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C47" w:rsidRDefault="005E7C47" w:rsidP="00053C61">
      <w:pPr>
        <w:spacing w:after="0" w:line="240" w:lineRule="auto"/>
        <w:jc w:val="center"/>
        <w:rPr>
          <w:noProof/>
        </w:rPr>
      </w:pPr>
    </w:p>
    <w:p w:rsidR="005E7C47" w:rsidRPr="005E7C47" w:rsidRDefault="00194CF2" w:rsidP="005E7C47">
      <w:pPr>
        <w:spacing w:after="0" w:line="240" w:lineRule="auto"/>
        <w:ind w:right="18"/>
        <w:jc w:val="center"/>
        <w:rPr>
          <w:rFonts w:ascii="Times New Roman" w:hAnsi="Times New Roman" w:cs="Times New Roman"/>
          <w:b/>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15pt;height:56.95pt;visibility:visible;mso-wrap-style:square" filled="t">
            <v:imagedata r:id="rId8" o:title="" gain="86232f" blacklevel="-3932f" grayscale="t"/>
          </v:shape>
        </w:pict>
      </w:r>
    </w:p>
    <w:p w:rsidR="005E7C47" w:rsidRPr="005E7C47" w:rsidRDefault="005E7C47" w:rsidP="005E7C47">
      <w:pPr>
        <w:tabs>
          <w:tab w:val="left" w:pos="1545"/>
        </w:tabs>
        <w:spacing w:after="0" w:line="240" w:lineRule="auto"/>
        <w:ind w:right="18"/>
        <w:jc w:val="center"/>
        <w:rPr>
          <w:rFonts w:ascii="Times New Roman" w:hAnsi="Times New Roman" w:cs="Times New Roman"/>
          <w:b/>
          <w:sz w:val="24"/>
          <w:szCs w:val="24"/>
        </w:rPr>
      </w:pPr>
      <w:r w:rsidRPr="005E7C47">
        <w:rPr>
          <w:rFonts w:ascii="Times New Roman" w:hAnsi="Times New Roman" w:cs="Times New Roman"/>
          <w:b/>
          <w:sz w:val="24"/>
          <w:szCs w:val="24"/>
        </w:rPr>
        <w:t>Муниципальное образование</w:t>
      </w:r>
    </w:p>
    <w:p w:rsidR="005E7C47" w:rsidRPr="005E7C47" w:rsidRDefault="005E7C47" w:rsidP="005E7C47">
      <w:pPr>
        <w:spacing w:after="0" w:line="240" w:lineRule="auto"/>
        <w:jc w:val="center"/>
        <w:rPr>
          <w:rFonts w:ascii="Times New Roman" w:hAnsi="Times New Roman" w:cs="Times New Roman"/>
          <w:b/>
          <w:sz w:val="24"/>
          <w:szCs w:val="24"/>
        </w:rPr>
      </w:pPr>
      <w:r w:rsidRPr="005E7C47">
        <w:rPr>
          <w:rFonts w:ascii="Times New Roman" w:hAnsi="Times New Roman" w:cs="Times New Roman"/>
          <w:b/>
          <w:sz w:val="24"/>
          <w:szCs w:val="24"/>
        </w:rPr>
        <w:t xml:space="preserve">Сельское поселение </w:t>
      </w:r>
      <w:proofErr w:type="gramStart"/>
      <w:r w:rsidRPr="005E7C47">
        <w:rPr>
          <w:rFonts w:ascii="Times New Roman" w:hAnsi="Times New Roman" w:cs="Times New Roman"/>
          <w:b/>
          <w:sz w:val="24"/>
          <w:szCs w:val="24"/>
        </w:rPr>
        <w:t>Сентябрьский</w:t>
      </w:r>
      <w:proofErr w:type="gramEnd"/>
    </w:p>
    <w:p w:rsidR="005E7C47" w:rsidRPr="005E7C47" w:rsidRDefault="005E7C47" w:rsidP="005E7C47">
      <w:pPr>
        <w:spacing w:after="0" w:line="240" w:lineRule="auto"/>
        <w:jc w:val="center"/>
        <w:rPr>
          <w:rFonts w:ascii="Times New Roman" w:hAnsi="Times New Roman" w:cs="Times New Roman"/>
          <w:b/>
          <w:sz w:val="24"/>
          <w:szCs w:val="24"/>
        </w:rPr>
      </w:pPr>
      <w:proofErr w:type="spellStart"/>
      <w:r w:rsidRPr="005E7C47">
        <w:rPr>
          <w:rFonts w:ascii="Times New Roman" w:hAnsi="Times New Roman" w:cs="Times New Roman"/>
          <w:b/>
          <w:sz w:val="24"/>
          <w:szCs w:val="24"/>
        </w:rPr>
        <w:t>Нефтеюганский</w:t>
      </w:r>
      <w:proofErr w:type="spellEnd"/>
      <w:r w:rsidRPr="005E7C47">
        <w:rPr>
          <w:rFonts w:ascii="Times New Roman" w:hAnsi="Times New Roman" w:cs="Times New Roman"/>
          <w:b/>
          <w:sz w:val="24"/>
          <w:szCs w:val="24"/>
        </w:rPr>
        <w:t xml:space="preserve"> район</w:t>
      </w:r>
    </w:p>
    <w:p w:rsidR="005E7C47" w:rsidRPr="005E7C47" w:rsidRDefault="005E7C47" w:rsidP="005E7C47">
      <w:pPr>
        <w:spacing w:after="0" w:line="240" w:lineRule="auto"/>
        <w:jc w:val="center"/>
        <w:rPr>
          <w:rFonts w:ascii="Times New Roman" w:hAnsi="Times New Roman" w:cs="Times New Roman"/>
          <w:b/>
          <w:sz w:val="24"/>
          <w:szCs w:val="24"/>
        </w:rPr>
      </w:pPr>
      <w:r w:rsidRPr="005E7C47">
        <w:rPr>
          <w:rFonts w:ascii="Times New Roman" w:hAnsi="Times New Roman" w:cs="Times New Roman"/>
          <w:b/>
          <w:sz w:val="24"/>
          <w:szCs w:val="24"/>
        </w:rPr>
        <w:t>Ханты-Мансийский автономный округ – Югра</w:t>
      </w:r>
    </w:p>
    <w:p w:rsidR="005E7C47" w:rsidRPr="005E7C47" w:rsidRDefault="005E7C47" w:rsidP="005E7C47">
      <w:pPr>
        <w:spacing w:after="0" w:line="240" w:lineRule="auto"/>
        <w:jc w:val="center"/>
        <w:rPr>
          <w:rFonts w:ascii="Times New Roman" w:hAnsi="Times New Roman" w:cs="Times New Roman"/>
          <w:b/>
          <w:sz w:val="24"/>
          <w:szCs w:val="24"/>
        </w:rPr>
      </w:pPr>
    </w:p>
    <w:p w:rsidR="005E7C47" w:rsidRPr="005E7C47" w:rsidRDefault="005E7C47" w:rsidP="005E7C47">
      <w:pPr>
        <w:spacing w:after="0" w:line="240" w:lineRule="auto"/>
        <w:jc w:val="center"/>
        <w:rPr>
          <w:rFonts w:ascii="Times New Roman" w:hAnsi="Times New Roman" w:cs="Times New Roman"/>
          <w:sz w:val="24"/>
          <w:szCs w:val="24"/>
        </w:rPr>
      </w:pPr>
    </w:p>
    <w:p w:rsidR="005E7C47" w:rsidRPr="005E7C47" w:rsidRDefault="005E7C47" w:rsidP="005E7C47">
      <w:pPr>
        <w:spacing w:after="0" w:line="240" w:lineRule="auto"/>
        <w:jc w:val="center"/>
        <w:rPr>
          <w:rFonts w:ascii="Times New Roman" w:hAnsi="Times New Roman" w:cs="Times New Roman"/>
          <w:b/>
          <w:sz w:val="28"/>
          <w:szCs w:val="28"/>
        </w:rPr>
      </w:pPr>
      <w:r w:rsidRPr="005E7C47">
        <w:rPr>
          <w:rFonts w:ascii="Times New Roman" w:hAnsi="Times New Roman" w:cs="Times New Roman"/>
          <w:b/>
          <w:sz w:val="28"/>
          <w:szCs w:val="28"/>
        </w:rPr>
        <w:t xml:space="preserve">АДМИНИСТРАЦИЯ СЕЛЬСКОГО ПОСЕЛЕНИЯ </w:t>
      </w:r>
      <w:proofErr w:type="gramStart"/>
      <w:r w:rsidRPr="005E7C47">
        <w:rPr>
          <w:rFonts w:ascii="Times New Roman" w:hAnsi="Times New Roman" w:cs="Times New Roman"/>
          <w:b/>
          <w:sz w:val="28"/>
          <w:szCs w:val="28"/>
        </w:rPr>
        <w:t>СЕНТЯБРЬСКИЙ</w:t>
      </w:r>
      <w:proofErr w:type="gramEnd"/>
    </w:p>
    <w:p w:rsidR="005E7C47" w:rsidRPr="005E7C47" w:rsidRDefault="005E7C47" w:rsidP="005E7C47">
      <w:pPr>
        <w:spacing w:after="0" w:line="240" w:lineRule="auto"/>
        <w:jc w:val="center"/>
        <w:rPr>
          <w:rFonts w:ascii="Times New Roman" w:hAnsi="Times New Roman" w:cs="Times New Roman"/>
          <w:sz w:val="24"/>
          <w:szCs w:val="24"/>
        </w:rPr>
      </w:pPr>
    </w:p>
    <w:p w:rsidR="005E7C47" w:rsidRPr="005E7C47" w:rsidRDefault="005E7C47" w:rsidP="005E7C47">
      <w:pPr>
        <w:spacing w:after="0" w:line="240" w:lineRule="auto"/>
        <w:jc w:val="center"/>
        <w:rPr>
          <w:rFonts w:ascii="Times New Roman" w:hAnsi="Times New Roman" w:cs="Times New Roman"/>
          <w:sz w:val="24"/>
          <w:szCs w:val="24"/>
        </w:rPr>
      </w:pPr>
    </w:p>
    <w:p w:rsidR="005E7C47" w:rsidRPr="005E7C47" w:rsidRDefault="005E7C47" w:rsidP="005E7C47">
      <w:pPr>
        <w:spacing w:after="0" w:line="240" w:lineRule="auto"/>
        <w:jc w:val="center"/>
        <w:rPr>
          <w:rFonts w:ascii="Times New Roman" w:hAnsi="Times New Roman" w:cs="Times New Roman"/>
          <w:b/>
          <w:sz w:val="28"/>
          <w:szCs w:val="28"/>
        </w:rPr>
      </w:pPr>
      <w:r w:rsidRPr="005E7C47">
        <w:rPr>
          <w:rFonts w:ascii="Times New Roman" w:hAnsi="Times New Roman" w:cs="Times New Roman"/>
          <w:b/>
          <w:sz w:val="28"/>
          <w:szCs w:val="28"/>
        </w:rPr>
        <w:t>ПРОЕКТ ПОСТАНОВЛЕНИЯ</w:t>
      </w:r>
    </w:p>
    <w:p w:rsidR="005E7C47" w:rsidRPr="005E7C47" w:rsidRDefault="005E7C47" w:rsidP="005E7C47">
      <w:pPr>
        <w:spacing w:after="0" w:line="240" w:lineRule="auto"/>
        <w:ind w:right="-4221"/>
        <w:jc w:val="center"/>
        <w:rPr>
          <w:rFonts w:ascii="Times New Roman" w:hAnsi="Times New Roman" w:cs="Times New Roman"/>
          <w:b/>
          <w:sz w:val="24"/>
          <w:szCs w:val="26"/>
        </w:rPr>
      </w:pPr>
    </w:p>
    <w:tbl>
      <w:tblPr>
        <w:tblW w:w="0" w:type="auto"/>
        <w:tblInd w:w="546" w:type="dxa"/>
        <w:tblCellMar>
          <w:left w:w="70" w:type="dxa"/>
          <w:right w:w="70" w:type="dxa"/>
        </w:tblCellMar>
        <w:tblLook w:val="0000" w:firstRow="0" w:lastRow="0" w:firstColumn="0" w:lastColumn="0" w:noHBand="0" w:noVBand="0"/>
      </w:tblPr>
      <w:tblGrid>
        <w:gridCol w:w="2367"/>
        <w:gridCol w:w="4739"/>
        <w:gridCol w:w="1843"/>
      </w:tblGrid>
      <w:tr w:rsidR="005E7C47" w:rsidRPr="005E7C47" w:rsidTr="005E7C47">
        <w:trPr>
          <w:cantSplit/>
          <w:trHeight w:val="337"/>
        </w:trPr>
        <w:tc>
          <w:tcPr>
            <w:tcW w:w="2552" w:type="dxa"/>
            <w:tcBorders>
              <w:top w:val="nil"/>
              <w:left w:val="nil"/>
              <w:bottom w:val="single" w:sz="4" w:space="0" w:color="auto"/>
              <w:right w:val="nil"/>
            </w:tcBorders>
            <w:vAlign w:val="bottom"/>
          </w:tcPr>
          <w:p w:rsidR="005E7C47" w:rsidRPr="005E7C47" w:rsidRDefault="005E7C47" w:rsidP="005E7C47">
            <w:pPr>
              <w:spacing w:after="0" w:line="240" w:lineRule="auto"/>
              <w:ind w:firstLine="690"/>
              <w:jc w:val="center"/>
              <w:rPr>
                <w:rFonts w:ascii="Times New Roman" w:hAnsi="Times New Roman" w:cs="Times New Roman"/>
                <w:sz w:val="24"/>
                <w:szCs w:val="24"/>
              </w:rPr>
            </w:pPr>
          </w:p>
        </w:tc>
        <w:tc>
          <w:tcPr>
            <w:tcW w:w="5103" w:type="dxa"/>
            <w:vAlign w:val="bottom"/>
          </w:tcPr>
          <w:p w:rsidR="005E7C47" w:rsidRPr="005E7C47" w:rsidRDefault="005E7C47" w:rsidP="005E7C47">
            <w:pPr>
              <w:spacing w:after="0" w:line="240" w:lineRule="auto"/>
              <w:jc w:val="right"/>
              <w:rPr>
                <w:rFonts w:ascii="Times New Roman" w:hAnsi="Times New Roman" w:cs="Times New Roman"/>
                <w:sz w:val="24"/>
                <w:szCs w:val="24"/>
              </w:rPr>
            </w:pPr>
            <w:r w:rsidRPr="005E7C4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5E7C47" w:rsidRPr="005E7C47" w:rsidRDefault="005E7C47" w:rsidP="005E7C47">
            <w:pPr>
              <w:spacing w:after="0" w:line="240" w:lineRule="auto"/>
              <w:ind w:right="-70"/>
              <w:jc w:val="center"/>
              <w:rPr>
                <w:rFonts w:ascii="Times New Roman" w:hAnsi="Times New Roman" w:cs="Times New Roman"/>
                <w:spacing w:val="-4"/>
                <w:sz w:val="24"/>
                <w:szCs w:val="24"/>
              </w:rPr>
            </w:pPr>
          </w:p>
        </w:tc>
      </w:tr>
      <w:tr w:rsidR="005E7C47" w:rsidRPr="005E7C47" w:rsidTr="005E7C47">
        <w:trPr>
          <w:cantSplit/>
          <w:trHeight w:val="337"/>
        </w:trPr>
        <w:tc>
          <w:tcPr>
            <w:tcW w:w="2552" w:type="dxa"/>
            <w:tcBorders>
              <w:top w:val="single" w:sz="4" w:space="0" w:color="auto"/>
              <w:left w:val="nil"/>
              <w:right w:val="nil"/>
            </w:tcBorders>
            <w:vAlign w:val="bottom"/>
          </w:tcPr>
          <w:p w:rsidR="005E7C47" w:rsidRPr="005E7C47" w:rsidRDefault="005E7C47" w:rsidP="005E7C47">
            <w:pPr>
              <w:spacing w:after="0" w:line="240" w:lineRule="auto"/>
              <w:jc w:val="center"/>
              <w:rPr>
                <w:rFonts w:ascii="Times New Roman" w:hAnsi="Times New Roman" w:cs="Times New Roman"/>
                <w:sz w:val="24"/>
                <w:szCs w:val="24"/>
              </w:rPr>
            </w:pPr>
          </w:p>
        </w:tc>
        <w:tc>
          <w:tcPr>
            <w:tcW w:w="5103" w:type="dxa"/>
            <w:vAlign w:val="bottom"/>
          </w:tcPr>
          <w:p w:rsidR="005E7C47" w:rsidRPr="005E7C47" w:rsidRDefault="005E7C47" w:rsidP="005E7C47">
            <w:pPr>
              <w:spacing w:after="0" w:line="240" w:lineRule="auto"/>
              <w:jc w:val="right"/>
              <w:rPr>
                <w:rFonts w:ascii="Times New Roman" w:hAnsi="Times New Roman" w:cs="Times New Roman"/>
                <w:sz w:val="24"/>
                <w:szCs w:val="24"/>
              </w:rPr>
            </w:pPr>
          </w:p>
        </w:tc>
        <w:tc>
          <w:tcPr>
            <w:tcW w:w="1984" w:type="dxa"/>
            <w:tcBorders>
              <w:top w:val="single" w:sz="4" w:space="0" w:color="auto"/>
              <w:left w:val="nil"/>
              <w:right w:val="nil"/>
            </w:tcBorders>
            <w:vAlign w:val="bottom"/>
          </w:tcPr>
          <w:p w:rsidR="005E7C47" w:rsidRPr="005E7C47" w:rsidRDefault="005E7C47" w:rsidP="005E7C47">
            <w:pPr>
              <w:spacing w:after="0" w:line="240" w:lineRule="auto"/>
              <w:ind w:right="-70"/>
              <w:jc w:val="center"/>
              <w:rPr>
                <w:rFonts w:ascii="Times New Roman" w:hAnsi="Times New Roman" w:cs="Times New Roman"/>
                <w:spacing w:val="-4"/>
                <w:sz w:val="24"/>
                <w:szCs w:val="24"/>
              </w:rPr>
            </w:pPr>
          </w:p>
        </w:tc>
      </w:tr>
    </w:tbl>
    <w:p w:rsidR="005E7C47" w:rsidRPr="005E7C47" w:rsidRDefault="005E7C47" w:rsidP="005E7C47">
      <w:pPr>
        <w:spacing w:after="0" w:line="240" w:lineRule="auto"/>
        <w:jc w:val="center"/>
        <w:rPr>
          <w:rFonts w:ascii="Times New Roman" w:hAnsi="Times New Roman" w:cs="Times New Roman"/>
          <w:sz w:val="20"/>
          <w:szCs w:val="20"/>
        </w:rPr>
      </w:pPr>
    </w:p>
    <w:p w:rsidR="0049636D" w:rsidRDefault="005E7C47" w:rsidP="005E7C47">
      <w:pPr>
        <w:spacing w:after="0" w:line="240" w:lineRule="auto"/>
        <w:jc w:val="center"/>
        <w:rPr>
          <w:rFonts w:ascii="Times New Roman" w:hAnsi="Times New Roman" w:cs="Times New Roman"/>
          <w:sz w:val="20"/>
          <w:szCs w:val="20"/>
        </w:rPr>
      </w:pPr>
      <w:r w:rsidRPr="005E7C47">
        <w:rPr>
          <w:rFonts w:ascii="Times New Roman" w:hAnsi="Times New Roman" w:cs="Times New Roman"/>
          <w:sz w:val="20"/>
          <w:szCs w:val="20"/>
        </w:rPr>
        <w:t>п. Сентябрьский</w:t>
      </w:r>
    </w:p>
    <w:p w:rsidR="005E7C47" w:rsidRDefault="005E7C47" w:rsidP="005E7C47">
      <w:pPr>
        <w:spacing w:after="0" w:line="240" w:lineRule="auto"/>
        <w:jc w:val="center"/>
      </w:pPr>
    </w:p>
    <w:p w:rsidR="0049636D" w:rsidRPr="00021CB1" w:rsidRDefault="0049636D" w:rsidP="00053C61">
      <w:pPr>
        <w:spacing w:after="0" w:line="240" w:lineRule="auto"/>
        <w:jc w:val="center"/>
        <w:rPr>
          <w:rFonts w:ascii="Times New Roman" w:hAnsi="Times New Roman" w:cs="Times New Roman"/>
          <w:sz w:val="26"/>
          <w:szCs w:val="26"/>
        </w:rPr>
      </w:pPr>
      <w:r w:rsidRPr="00021CB1">
        <w:rPr>
          <w:rFonts w:ascii="Times New Roman" w:hAnsi="Times New Roman" w:cs="Times New Roman"/>
          <w:sz w:val="26"/>
          <w:szCs w:val="26"/>
        </w:rPr>
        <w:t xml:space="preserve">Об утверждении Правил благоустройства территории </w:t>
      </w:r>
    </w:p>
    <w:p w:rsidR="0049636D" w:rsidRPr="00021CB1" w:rsidRDefault="005E7C47" w:rsidP="00053C61">
      <w:pPr>
        <w:spacing w:after="0" w:line="240" w:lineRule="auto"/>
        <w:jc w:val="center"/>
        <w:rPr>
          <w:rFonts w:ascii="Times New Roman" w:hAnsi="Times New Roman" w:cs="Times New Roman"/>
          <w:sz w:val="26"/>
          <w:szCs w:val="26"/>
        </w:rPr>
      </w:pPr>
      <w:r w:rsidRPr="00021CB1">
        <w:rPr>
          <w:rFonts w:ascii="Times New Roman" w:hAnsi="Times New Roman" w:cs="Times New Roman"/>
          <w:sz w:val="26"/>
          <w:szCs w:val="26"/>
        </w:rPr>
        <w:t xml:space="preserve">муниципального образования </w:t>
      </w:r>
      <w:r w:rsidR="0049636D" w:rsidRPr="00021CB1">
        <w:rPr>
          <w:rFonts w:ascii="Times New Roman" w:hAnsi="Times New Roman" w:cs="Times New Roman"/>
          <w:sz w:val="26"/>
          <w:szCs w:val="26"/>
        </w:rPr>
        <w:t xml:space="preserve">сельское поселение </w:t>
      </w:r>
      <w:proofErr w:type="gramStart"/>
      <w:r w:rsidR="0049636D" w:rsidRPr="00021CB1">
        <w:rPr>
          <w:rFonts w:ascii="Times New Roman" w:hAnsi="Times New Roman" w:cs="Times New Roman"/>
          <w:sz w:val="26"/>
          <w:szCs w:val="26"/>
        </w:rPr>
        <w:t>С</w:t>
      </w:r>
      <w:r w:rsidRPr="00021CB1">
        <w:rPr>
          <w:rFonts w:ascii="Times New Roman" w:hAnsi="Times New Roman" w:cs="Times New Roman"/>
          <w:sz w:val="26"/>
          <w:szCs w:val="26"/>
        </w:rPr>
        <w:t>ентябрьский</w:t>
      </w:r>
      <w:proofErr w:type="gramEnd"/>
    </w:p>
    <w:p w:rsidR="0049636D" w:rsidRPr="00021CB1" w:rsidRDefault="0049636D" w:rsidP="00053C61">
      <w:pPr>
        <w:spacing w:after="0" w:line="240" w:lineRule="auto"/>
        <w:jc w:val="center"/>
        <w:rPr>
          <w:rFonts w:ascii="Times New Roman" w:hAnsi="Times New Roman" w:cs="Times New Roman"/>
          <w:sz w:val="26"/>
          <w:szCs w:val="26"/>
        </w:rPr>
      </w:pPr>
    </w:p>
    <w:p w:rsidR="0049636D" w:rsidRPr="00021CB1" w:rsidRDefault="0049636D">
      <w:pPr>
        <w:spacing w:after="0" w:line="240" w:lineRule="auto"/>
        <w:rPr>
          <w:rFonts w:ascii="Times New Roman" w:hAnsi="Times New Roman" w:cs="Times New Roman"/>
          <w:b/>
          <w:bCs/>
          <w:color w:val="000000"/>
          <w:sz w:val="26"/>
          <w:szCs w:val="26"/>
        </w:rPr>
      </w:pPr>
    </w:p>
    <w:p w:rsidR="0049636D" w:rsidRPr="00021CB1" w:rsidRDefault="0049636D" w:rsidP="00053C61">
      <w:pPr>
        <w:spacing w:after="0" w:line="240" w:lineRule="auto"/>
        <w:jc w:val="center"/>
        <w:rPr>
          <w:rFonts w:ascii="Times New Roman" w:hAnsi="Times New Roman" w:cs="Times New Roman"/>
          <w:sz w:val="26"/>
          <w:szCs w:val="26"/>
        </w:rPr>
      </w:pPr>
    </w:p>
    <w:p w:rsidR="0049636D" w:rsidRPr="00021CB1" w:rsidRDefault="0049636D" w:rsidP="00021CB1">
      <w:pPr>
        <w:spacing w:after="0" w:line="240" w:lineRule="auto"/>
        <w:ind w:firstLine="708"/>
        <w:jc w:val="both"/>
        <w:rPr>
          <w:rFonts w:ascii="Times New Roman" w:hAnsi="Times New Roman" w:cs="Times New Roman"/>
          <w:sz w:val="26"/>
          <w:szCs w:val="26"/>
        </w:rPr>
      </w:pPr>
      <w:proofErr w:type="gramStart"/>
      <w:r w:rsidRPr="00021CB1">
        <w:rPr>
          <w:rFonts w:ascii="Times New Roman" w:hAnsi="Times New Roman" w:cs="Times New Roman"/>
          <w:sz w:val="26"/>
          <w:szCs w:val="26"/>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руководствуясь пунктом 18 части 1 статьи 3 Устава сельского поселения</w:t>
      </w:r>
      <w:r w:rsidR="005E7C47" w:rsidRPr="00021CB1">
        <w:rPr>
          <w:rFonts w:ascii="Times New Roman" w:hAnsi="Times New Roman" w:cs="Times New Roman"/>
          <w:sz w:val="26"/>
          <w:szCs w:val="26"/>
        </w:rPr>
        <w:t xml:space="preserve"> Сентябрьский</w:t>
      </w:r>
      <w:r w:rsidRPr="00021CB1">
        <w:rPr>
          <w:rFonts w:ascii="Times New Roman" w:hAnsi="Times New Roman" w:cs="Times New Roman"/>
          <w:sz w:val="26"/>
          <w:szCs w:val="26"/>
        </w:rPr>
        <w:t>, в целях установления общеобязательных норм поведения для физических, юридических лиц, индивидуальных предпринимателей на территории сельского поселения С</w:t>
      </w:r>
      <w:r w:rsidR="005E7C47" w:rsidRPr="00021CB1">
        <w:rPr>
          <w:rFonts w:ascii="Times New Roman" w:hAnsi="Times New Roman" w:cs="Times New Roman"/>
          <w:sz w:val="26"/>
          <w:szCs w:val="26"/>
        </w:rPr>
        <w:t>ентябрьский</w:t>
      </w:r>
      <w:r w:rsidRPr="00021CB1">
        <w:rPr>
          <w:rFonts w:ascii="Times New Roman" w:hAnsi="Times New Roman" w:cs="Times New Roman"/>
          <w:sz w:val="26"/>
          <w:szCs w:val="26"/>
        </w:rPr>
        <w:t xml:space="preserve"> и регламентации деятельности органов местного самоуправления сельского поселения С</w:t>
      </w:r>
      <w:r w:rsidR="005E7C47" w:rsidRPr="00021CB1">
        <w:rPr>
          <w:rFonts w:ascii="Times New Roman" w:hAnsi="Times New Roman" w:cs="Times New Roman"/>
          <w:sz w:val="26"/>
          <w:szCs w:val="26"/>
        </w:rPr>
        <w:t>ентябрьский</w:t>
      </w:r>
      <w:proofErr w:type="gramEnd"/>
      <w:r w:rsidRPr="00021CB1">
        <w:rPr>
          <w:rFonts w:ascii="Times New Roman" w:hAnsi="Times New Roman" w:cs="Times New Roman"/>
          <w:sz w:val="26"/>
          <w:szCs w:val="26"/>
        </w:rPr>
        <w:t xml:space="preserve"> при решении вопросов местного значения в сфере благоустройства, озеленения и санитарного содержания территории сельского поселения </w:t>
      </w:r>
      <w:proofErr w:type="gramStart"/>
      <w:r w:rsidRPr="00021CB1">
        <w:rPr>
          <w:rFonts w:ascii="Times New Roman" w:hAnsi="Times New Roman" w:cs="Times New Roman"/>
          <w:sz w:val="26"/>
          <w:szCs w:val="26"/>
        </w:rPr>
        <w:t>С</w:t>
      </w:r>
      <w:r w:rsidR="005E7C47" w:rsidRPr="00021CB1">
        <w:rPr>
          <w:rFonts w:ascii="Times New Roman" w:hAnsi="Times New Roman" w:cs="Times New Roman"/>
          <w:sz w:val="26"/>
          <w:szCs w:val="26"/>
        </w:rPr>
        <w:t>ентябрьский</w:t>
      </w:r>
      <w:proofErr w:type="gramEnd"/>
      <w:r w:rsidRPr="00021CB1">
        <w:rPr>
          <w:rFonts w:ascii="Times New Roman" w:hAnsi="Times New Roman" w:cs="Times New Roman"/>
          <w:sz w:val="26"/>
          <w:szCs w:val="26"/>
        </w:rPr>
        <w:t>,</w:t>
      </w:r>
      <w:r w:rsidR="00021CB1" w:rsidRPr="00021CB1">
        <w:rPr>
          <w:rFonts w:ascii="Times New Roman" w:hAnsi="Times New Roman" w:cs="Times New Roman"/>
          <w:sz w:val="26"/>
          <w:szCs w:val="26"/>
        </w:rPr>
        <w:t xml:space="preserve">  постановляю</w:t>
      </w:r>
      <w:r w:rsidRPr="00021CB1">
        <w:rPr>
          <w:rFonts w:ascii="Times New Roman" w:hAnsi="Times New Roman" w:cs="Times New Roman"/>
          <w:sz w:val="26"/>
          <w:szCs w:val="26"/>
        </w:rPr>
        <w:t>:</w:t>
      </w:r>
    </w:p>
    <w:p w:rsidR="0049636D" w:rsidRPr="00021CB1" w:rsidRDefault="0049636D" w:rsidP="00053C61">
      <w:pPr>
        <w:spacing w:after="0" w:line="240" w:lineRule="auto"/>
        <w:jc w:val="both"/>
        <w:rPr>
          <w:rFonts w:ascii="Times New Roman" w:hAnsi="Times New Roman" w:cs="Times New Roman"/>
          <w:sz w:val="26"/>
          <w:szCs w:val="26"/>
        </w:rPr>
      </w:pPr>
    </w:p>
    <w:p w:rsidR="0049636D" w:rsidRPr="00021CB1" w:rsidRDefault="0049636D" w:rsidP="00053C61">
      <w:pPr>
        <w:pStyle w:val="a8"/>
        <w:numPr>
          <w:ilvl w:val="0"/>
          <w:numId w:val="4"/>
        </w:numPr>
        <w:tabs>
          <w:tab w:val="left" w:pos="990"/>
        </w:tabs>
        <w:ind w:left="0" w:firstLine="709"/>
        <w:jc w:val="both"/>
        <w:rPr>
          <w:rFonts w:ascii="Times New Roman" w:hAnsi="Times New Roman"/>
          <w:sz w:val="26"/>
          <w:szCs w:val="26"/>
        </w:rPr>
      </w:pPr>
      <w:r w:rsidRPr="00021CB1">
        <w:rPr>
          <w:rFonts w:ascii="Times New Roman" w:hAnsi="Times New Roman"/>
          <w:sz w:val="26"/>
          <w:szCs w:val="26"/>
        </w:rPr>
        <w:t xml:space="preserve">Утвердить Правила благоустройства территории муниципального образования сельское поселение </w:t>
      </w:r>
      <w:proofErr w:type="gramStart"/>
      <w:r w:rsidRPr="00021CB1">
        <w:rPr>
          <w:rFonts w:ascii="Times New Roman" w:hAnsi="Times New Roman"/>
          <w:sz w:val="26"/>
          <w:szCs w:val="26"/>
        </w:rPr>
        <w:t>С</w:t>
      </w:r>
      <w:r w:rsidR="005E7C47" w:rsidRPr="00021CB1">
        <w:rPr>
          <w:rFonts w:ascii="Times New Roman" w:hAnsi="Times New Roman"/>
          <w:sz w:val="26"/>
          <w:szCs w:val="26"/>
        </w:rPr>
        <w:t>ентябрьский</w:t>
      </w:r>
      <w:proofErr w:type="gramEnd"/>
      <w:r w:rsidRPr="00021CB1">
        <w:rPr>
          <w:rFonts w:ascii="Times New Roman" w:hAnsi="Times New Roman"/>
          <w:sz w:val="26"/>
          <w:szCs w:val="26"/>
        </w:rPr>
        <w:t xml:space="preserve"> согласно приложению.</w:t>
      </w:r>
    </w:p>
    <w:p w:rsidR="0049636D" w:rsidRPr="00021CB1" w:rsidRDefault="0049636D" w:rsidP="00053C61">
      <w:pPr>
        <w:pStyle w:val="a8"/>
        <w:numPr>
          <w:ilvl w:val="0"/>
          <w:numId w:val="4"/>
        </w:numPr>
        <w:tabs>
          <w:tab w:val="left" w:pos="990"/>
        </w:tabs>
        <w:ind w:left="0" w:firstLine="709"/>
        <w:jc w:val="both"/>
        <w:rPr>
          <w:rFonts w:ascii="Times New Roman" w:hAnsi="Times New Roman"/>
          <w:sz w:val="26"/>
          <w:szCs w:val="26"/>
        </w:rPr>
      </w:pPr>
      <w:r w:rsidRPr="00021CB1">
        <w:rPr>
          <w:rFonts w:ascii="Times New Roman" w:hAnsi="Times New Roman"/>
          <w:sz w:val="26"/>
          <w:szCs w:val="26"/>
        </w:rPr>
        <w:t>Признать утратившим силу постановления администрации:</w:t>
      </w:r>
    </w:p>
    <w:p w:rsidR="00021CB1" w:rsidRPr="00021CB1" w:rsidRDefault="00021CB1" w:rsidP="00021CB1">
      <w:pPr>
        <w:pStyle w:val="a8"/>
        <w:tabs>
          <w:tab w:val="left" w:pos="990"/>
        </w:tabs>
        <w:ind w:left="0" w:firstLine="708"/>
        <w:jc w:val="both"/>
        <w:rPr>
          <w:rFonts w:ascii="Times New Roman" w:hAnsi="Times New Roman"/>
          <w:sz w:val="26"/>
          <w:szCs w:val="26"/>
        </w:rPr>
      </w:pPr>
      <w:r w:rsidRPr="00021CB1">
        <w:rPr>
          <w:rFonts w:ascii="Times New Roman" w:hAnsi="Times New Roman"/>
          <w:sz w:val="26"/>
          <w:szCs w:val="26"/>
        </w:rPr>
        <w:t xml:space="preserve">2.1. Постановление администрации сельского поселения </w:t>
      </w:r>
      <w:proofErr w:type="gramStart"/>
      <w:r w:rsidRPr="00021CB1">
        <w:rPr>
          <w:rFonts w:ascii="Times New Roman" w:hAnsi="Times New Roman"/>
          <w:sz w:val="26"/>
          <w:szCs w:val="26"/>
        </w:rPr>
        <w:t>Сентябрьский</w:t>
      </w:r>
      <w:proofErr w:type="gramEnd"/>
      <w:r w:rsidRPr="00021CB1">
        <w:rPr>
          <w:rFonts w:ascii="Times New Roman" w:hAnsi="Times New Roman"/>
          <w:sz w:val="26"/>
          <w:szCs w:val="26"/>
        </w:rPr>
        <w:t xml:space="preserve"> от 16.05.2012 № 50-па «Об утверждении Положения «О благоустройстве территории муниципального образования сельское поселение Сентябрьский»»;</w:t>
      </w:r>
    </w:p>
    <w:p w:rsidR="00021CB1" w:rsidRPr="00021CB1" w:rsidRDefault="00021CB1" w:rsidP="00021CB1">
      <w:pPr>
        <w:pStyle w:val="a8"/>
        <w:tabs>
          <w:tab w:val="left" w:pos="990"/>
        </w:tabs>
        <w:ind w:left="0" w:firstLine="708"/>
        <w:jc w:val="both"/>
        <w:rPr>
          <w:rFonts w:ascii="Times New Roman" w:hAnsi="Times New Roman"/>
          <w:sz w:val="26"/>
          <w:szCs w:val="26"/>
        </w:rPr>
      </w:pPr>
      <w:r w:rsidRPr="00021CB1">
        <w:rPr>
          <w:rFonts w:ascii="Times New Roman" w:hAnsi="Times New Roman"/>
          <w:sz w:val="26"/>
          <w:szCs w:val="26"/>
        </w:rPr>
        <w:t xml:space="preserve">2.2. Постановление администрации сельского поселения </w:t>
      </w:r>
      <w:proofErr w:type="gramStart"/>
      <w:r w:rsidRPr="00021CB1">
        <w:rPr>
          <w:rFonts w:ascii="Times New Roman" w:hAnsi="Times New Roman"/>
          <w:sz w:val="26"/>
          <w:szCs w:val="26"/>
        </w:rPr>
        <w:t>Сентябрьский</w:t>
      </w:r>
      <w:proofErr w:type="gramEnd"/>
      <w:r w:rsidRPr="00021CB1">
        <w:rPr>
          <w:rFonts w:ascii="Times New Roman" w:hAnsi="Times New Roman"/>
          <w:sz w:val="26"/>
          <w:szCs w:val="26"/>
        </w:rPr>
        <w:t xml:space="preserve"> от 16.09.2014 №111-па «О внесении изменений в постановление администрации сельского поселения Сентябрьский от 16.05.2012 №50-па»;</w:t>
      </w:r>
    </w:p>
    <w:p w:rsidR="00021CB1" w:rsidRPr="00021CB1" w:rsidRDefault="00021CB1" w:rsidP="00021CB1">
      <w:pPr>
        <w:pStyle w:val="a8"/>
        <w:tabs>
          <w:tab w:val="left" w:pos="990"/>
        </w:tabs>
        <w:ind w:left="0" w:firstLine="708"/>
        <w:jc w:val="both"/>
        <w:rPr>
          <w:rFonts w:ascii="Times New Roman" w:hAnsi="Times New Roman"/>
          <w:sz w:val="26"/>
          <w:szCs w:val="26"/>
        </w:rPr>
      </w:pPr>
      <w:r w:rsidRPr="00021CB1">
        <w:rPr>
          <w:rFonts w:ascii="Times New Roman" w:hAnsi="Times New Roman"/>
          <w:sz w:val="26"/>
          <w:szCs w:val="26"/>
        </w:rPr>
        <w:t xml:space="preserve">2.3. Постановление администрации сельского поселения </w:t>
      </w:r>
      <w:proofErr w:type="gramStart"/>
      <w:r w:rsidRPr="00021CB1">
        <w:rPr>
          <w:rFonts w:ascii="Times New Roman" w:hAnsi="Times New Roman"/>
          <w:sz w:val="26"/>
          <w:szCs w:val="26"/>
        </w:rPr>
        <w:t>Сентябрьский</w:t>
      </w:r>
      <w:proofErr w:type="gramEnd"/>
      <w:r w:rsidRPr="00021CB1">
        <w:rPr>
          <w:rFonts w:ascii="Times New Roman" w:hAnsi="Times New Roman"/>
          <w:sz w:val="26"/>
          <w:szCs w:val="26"/>
        </w:rPr>
        <w:t xml:space="preserve"> от 01.06.2015 №87-па «О внесении изменений в постановление администрации сельского поселения Сентябрьский от 16.05.2012 №50-па»;</w:t>
      </w:r>
    </w:p>
    <w:p w:rsidR="00021CB1" w:rsidRPr="00021CB1" w:rsidRDefault="00021CB1" w:rsidP="00021CB1">
      <w:pPr>
        <w:pStyle w:val="a8"/>
        <w:tabs>
          <w:tab w:val="left" w:pos="990"/>
        </w:tabs>
        <w:ind w:left="0"/>
        <w:jc w:val="both"/>
        <w:rPr>
          <w:rFonts w:ascii="Times New Roman" w:hAnsi="Times New Roman"/>
          <w:sz w:val="26"/>
          <w:szCs w:val="26"/>
        </w:rPr>
      </w:pPr>
      <w:r w:rsidRPr="00021CB1">
        <w:rPr>
          <w:rFonts w:ascii="Times New Roman" w:hAnsi="Times New Roman"/>
          <w:sz w:val="26"/>
          <w:szCs w:val="26"/>
        </w:rPr>
        <w:lastRenderedPageBreak/>
        <w:t xml:space="preserve">          2.4. Постановление администрации сельского поселения </w:t>
      </w:r>
      <w:proofErr w:type="gramStart"/>
      <w:r w:rsidRPr="00021CB1">
        <w:rPr>
          <w:rFonts w:ascii="Times New Roman" w:hAnsi="Times New Roman"/>
          <w:sz w:val="26"/>
          <w:szCs w:val="26"/>
        </w:rPr>
        <w:t>Сентябрьский</w:t>
      </w:r>
      <w:proofErr w:type="gramEnd"/>
      <w:r w:rsidRPr="00021CB1">
        <w:rPr>
          <w:rFonts w:ascii="Times New Roman" w:hAnsi="Times New Roman"/>
          <w:sz w:val="26"/>
          <w:szCs w:val="26"/>
        </w:rPr>
        <w:t xml:space="preserve"> от 17.03.2016 №31-па «О внесении изменений в постановление администрации сельского поселения Сентябрьский от 16.05.2012 №50-па».</w:t>
      </w:r>
    </w:p>
    <w:p w:rsidR="00021CB1" w:rsidRPr="00021CB1" w:rsidRDefault="0049636D" w:rsidP="00021CB1">
      <w:pPr>
        <w:spacing w:after="0"/>
        <w:ind w:firstLine="709"/>
        <w:jc w:val="both"/>
        <w:rPr>
          <w:rFonts w:ascii="Times New Roman" w:eastAsia="Calibri" w:hAnsi="Times New Roman" w:cs="Times New Roman"/>
          <w:i/>
          <w:sz w:val="26"/>
          <w:szCs w:val="26"/>
        </w:rPr>
      </w:pPr>
      <w:r w:rsidRPr="00021CB1">
        <w:rPr>
          <w:rFonts w:ascii="Times New Roman" w:hAnsi="Times New Roman" w:cs="Times New Roman"/>
          <w:sz w:val="26"/>
          <w:szCs w:val="26"/>
        </w:rPr>
        <w:t xml:space="preserve">3. </w:t>
      </w:r>
      <w:r w:rsidR="00021CB1" w:rsidRPr="00021CB1">
        <w:rPr>
          <w:rFonts w:ascii="Times New Roman" w:eastAsia="Calibri" w:hAnsi="Times New Roman" w:cs="Times New Roman"/>
          <w:sz w:val="26"/>
          <w:szCs w:val="26"/>
        </w:rPr>
        <w:t>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00021CB1" w:rsidRPr="00021CB1">
        <w:rPr>
          <w:rFonts w:ascii="Times New Roman" w:hAnsi="Times New Roman" w:cs="Times New Roman"/>
          <w:sz w:val="26"/>
          <w:szCs w:val="26"/>
          <w:lang w:eastAsia="ar-SA"/>
        </w:rPr>
        <w:t xml:space="preserve"> </w:t>
      </w:r>
      <w:r w:rsidR="00021CB1" w:rsidRPr="00021CB1">
        <w:rPr>
          <w:rFonts w:ascii="Times New Roman" w:eastAsia="Calibri" w:hAnsi="Times New Roman" w:cs="Times New Roman"/>
          <w:sz w:val="26"/>
          <w:szCs w:val="26"/>
        </w:rPr>
        <w:t>муниципального образования сельское поселение Сентябрьский и вступает в силу с момента его официального опубликования</w:t>
      </w:r>
      <w:r w:rsidR="00021CB1" w:rsidRPr="00021CB1">
        <w:rPr>
          <w:rFonts w:ascii="Times New Roman" w:eastAsia="Calibri" w:hAnsi="Times New Roman" w:cs="Times New Roman"/>
          <w:i/>
          <w:sz w:val="26"/>
          <w:szCs w:val="26"/>
        </w:rPr>
        <w:t>.</w:t>
      </w:r>
    </w:p>
    <w:p w:rsidR="0049636D" w:rsidRPr="00021CB1" w:rsidRDefault="00021CB1" w:rsidP="00021CB1">
      <w:pPr>
        <w:spacing w:after="0" w:line="240" w:lineRule="auto"/>
        <w:ind w:firstLine="709"/>
        <w:jc w:val="both"/>
        <w:rPr>
          <w:rFonts w:ascii="Times New Roman" w:eastAsia="Calibri" w:hAnsi="Times New Roman" w:cs="Times New Roman"/>
          <w:sz w:val="26"/>
          <w:szCs w:val="26"/>
        </w:rPr>
      </w:pPr>
      <w:r w:rsidRPr="00021CB1">
        <w:rPr>
          <w:rFonts w:ascii="Times New Roman" w:eastAsia="Calibri" w:hAnsi="Times New Roman" w:cs="Times New Roman"/>
          <w:sz w:val="26"/>
          <w:szCs w:val="26"/>
        </w:rPr>
        <w:t xml:space="preserve">4. </w:t>
      </w:r>
      <w:proofErr w:type="gramStart"/>
      <w:r w:rsidRPr="00021CB1">
        <w:rPr>
          <w:rFonts w:ascii="Times New Roman" w:eastAsia="Calibri" w:hAnsi="Times New Roman" w:cs="Times New Roman"/>
          <w:sz w:val="26"/>
          <w:szCs w:val="26"/>
        </w:rPr>
        <w:t>Контроль за</w:t>
      </w:r>
      <w:proofErr w:type="gramEnd"/>
      <w:r w:rsidRPr="00021CB1">
        <w:rPr>
          <w:rFonts w:ascii="Times New Roman" w:eastAsia="Calibri" w:hAnsi="Times New Roman" w:cs="Times New Roman"/>
          <w:sz w:val="26"/>
          <w:szCs w:val="26"/>
        </w:rPr>
        <w:t xml:space="preserve"> исполнением настоящего постановления возложить на заместителя главы сельского поселения Сентябрьский </w:t>
      </w:r>
      <w:proofErr w:type="spellStart"/>
      <w:r w:rsidRPr="00021CB1">
        <w:rPr>
          <w:rFonts w:ascii="Times New Roman" w:eastAsia="Calibri" w:hAnsi="Times New Roman" w:cs="Times New Roman"/>
          <w:sz w:val="26"/>
          <w:szCs w:val="26"/>
        </w:rPr>
        <w:t>М.А.Надточий</w:t>
      </w:r>
      <w:proofErr w:type="spellEnd"/>
      <w:r w:rsidRPr="00021CB1">
        <w:rPr>
          <w:rFonts w:ascii="Times New Roman" w:eastAsia="Calibri" w:hAnsi="Times New Roman" w:cs="Times New Roman"/>
          <w:sz w:val="26"/>
          <w:szCs w:val="26"/>
        </w:rPr>
        <w:t>.</w:t>
      </w:r>
    </w:p>
    <w:p w:rsidR="00021CB1" w:rsidRPr="00021CB1" w:rsidRDefault="00021CB1" w:rsidP="00021CB1">
      <w:pPr>
        <w:spacing w:after="0" w:line="240" w:lineRule="auto"/>
        <w:ind w:firstLine="709"/>
        <w:jc w:val="both"/>
        <w:rPr>
          <w:rFonts w:ascii="Times New Roman" w:eastAsia="Calibri" w:hAnsi="Times New Roman" w:cs="Times New Roman"/>
          <w:sz w:val="26"/>
          <w:szCs w:val="26"/>
        </w:rPr>
      </w:pPr>
    </w:p>
    <w:p w:rsidR="00021CB1" w:rsidRPr="00021CB1" w:rsidRDefault="00021CB1" w:rsidP="00021CB1">
      <w:pPr>
        <w:spacing w:after="0" w:line="240" w:lineRule="auto"/>
        <w:ind w:firstLine="709"/>
        <w:jc w:val="both"/>
        <w:rPr>
          <w:rFonts w:ascii="Times New Roman" w:eastAsia="Calibri" w:hAnsi="Times New Roman" w:cs="Times New Roman"/>
          <w:sz w:val="26"/>
          <w:szCs w:val="26"/>
        </w:rPr>
      </w:pPr>
    </w:p>
    <w:p w:rsidR="00021CB1" w:rsidRPr="00021CB1" w:rsidRDefault="00021CB1" w:rsidP="00021CB1">
      <w:pPr>
        <w:spacing w:after="0" w:line="240" w:lineRule="auto"/>
        <w:ind w:firstLine="709"/>
        <w:jc w:val="both"/>
        <w:rPr>
          <w:rFonts w:ascii="Times New Roman" w:hAnsi="Times New Roman" w:cs="Times New Roman"/>
          <w:sz w:val="26"/>
          <w:szCs w:val="26"/>
        </w:rPr>
      </w:pPr>
    </w:p>
    <w:p w:rsidR="0049636D" w:rsidRPr="00021CB1" w:rsidRDefault="0049636D">
      <w:pPr>
        <w:spacing w:after="0" w:line="240" w:lineRule="auto"/>
        <w:rPr>
          <w:rFonts w:ascii="Times New Roman" w:hAnsi="Times New Roman" w:cs="Times New Roman"/>
          <w:sz w:val="26"/>
          <w:szCs w:val="26"/>
        </w:rPr>
      </w:pPr>
      <w:r w:rsidRPr="00021CB1">
        <w:rPr>
          <w:rFonts w:ascii="Times New Roman" w:hAnsi="Times New Roman" w:cs="Times New Roman"/>
          <w:sz w:val="26"/>
          <w:szCs w:val="26"/>
        </w:rPr>
        <w:t xml:space="preserve">Глава поселения                                              </w:t>
      </w:r>
      <w:r w:rsidR="00021CB1" w:rsidRPr="00021CB1">
        <w:rPr>
          <w:rFonts w:ascii="Times New Roman" w:hAnsi="Times New Roman" w:cs="Times New Roman"/>
          <w:sz w:val="26"/>
          <w:szCs w:val="26"/>
        </w:rPr>
        <w:t xml:space="preserve">                    </w:t>
      </w:r>
      <w:r w:rsidRPr="00021CB1">
        <w:rPr>
          <w:rFonts w:ascii="Times New Roman" w:hAnsi="Times New Roman" w:cs="Times New Roman"/>
          <w:sz w:val="26"/>
          <w:szCs w:val="26"/>
        </w:rPr>
        <w:t xml:space="preserve">  </w:t>
      </w:r>
      <w:r w:rsidR="00021CB1" w:rsidRPr="00021CB1">
        <w:rPr>
          <w:rFonts w:ascii="Times New Roman" w:hAnsi="Times New Roman" w:cs="Times New Roman"/>
          <w:sz w:val="26"/>
          <w:szCs w:val="26"/>
        </w:rPr>
        <w:t xml:space="preserve">             </w:t>
      </w:r>
      <w:r w:rsidR="00021CB1">
        <w:rPr>
          <w:rFonts w:ascii="Times New Roman" w:hAnsi="Times New Roman" w:cs="Times New Roman"/>
          <w:sz w:val="26"/>
          <w:szCs w:val="26"/>
        </w:rPr>
        <w:t xml:space="preserve">   </w:t>
      </w:r>
      <w:r w:rsidR="00021CB1" w:rsidRPr="00021CB1">
        <w:rPr>
          <w:rFonts w:ascii="Times New Roman" w:hAnsi="Times New Roman" w:cs="Times New Roman"/>
          <w:sz w:val="26"/>
          <w:szCs w:val="26"/>
        </w:rPr>
        <w:t xml:space="preserve"> </w:t>
      </w:r>
      <w:proofErr w:type="spellStart"/>
      <w:r w:rsidR="00021CB1" w:rsidRPr="00021CB1">
        <w:rPr>
          <w:rFonts w:ascii="Times New Roman" w:hAnsi="Times New Roman" w:cs="Times New Roman"/>
          <w:sz w:val="26"/>
          <w:szCs w:val="26"/>
        </w:rPr>
        <w:t>А.В</w:t>
      </w:r>
      <w:r w:rsidRPr="00021CB1">
        <w:rPr>
          <w:rFonts w:ascii="Times New Roman" w:hAnsi="Times New Roman" w:cs="Times New Roman"/>
          <w:sz w:val="26"/>
          <w:szCs w:val="26"/>
        </w:rPr>
        <w:t>.</w:t>
      </w:r>
      <w:r w:rsidR="00021CB1" w:rsidRPr="00021CB1">
        <w:rPr>
          <w:rFonts w:ascii="Times New Roman" w:hAnsi="Times New Roman" w:cs="Times New Roman"/>
          <w:sz w:val="26"/>
          <w:szCs w:val="26"/>
        </w:rPr>
        <w:t>Светлаков</w:t>
      </w:r>
      <w:proofErr w:type="spellEnd"/>
    </w:p>
    <w:p w:rsidR="0049636D" w:rsidRPr="00021CB1" w:rsidRDefault="0049636D">
      <w:pPr>
        <w:spacing w:after="0" w:line="240" w:lineRule="auto"/>
        <w:rPr>
          <w:rFonts w:ascii="Times New Roman" w:hAnsi="Times New Roman" w:cs="Times New Roman"/>
          <w:sz w:val="26"/>
          <w:szCs w:val="26"/>
        </w:rPr>
      </w:pPr>
    </w:p>
    <w:p w:rsidR="0049636D" w:rsidRPr="00021CB1" w:rsidRDefault="0049636D">
      <w:pPr>
        <w:spacing w:after="0" w:line="240" w:lineRule="auto"/>
        <w:rPr>
          <w:rFonts w:ascii="Times New Roman" w:hAnsi="Times New Roman" w:cs="Times New Roman"/>
          <w:sz w:val="26"/>
          <w:szCs w:val="26"/>
        </w:rPr>
      </w:pPr>
    </w:p>
    <w:p w:rsidR="0049636D" w:rsidRPr="005E7C47" w:rsidRDefault="0049636D">
      <w:pPr>
        <w:spacing w:after="0" w:line="240" w:lineRule="auto"/>
        <w:rPr>
          <w:rFonts w:ascii="Times New Roman" w:hAnsi="Times New Roman" w:cs="Times New Roman"/>
          <w:sz w:val="26"/>
          <w:szCs w:val="26"/>
        </w:rPr>
      </w:pPr>
    </w:p>
    <w:p w:rsidR="0049636D" w:rsidRPr="005E7C47" w:rsidRDefault="0049636D">
      <w:pPr>
        <w:spacing w:after="0" w:line="240" w:lineRule="auto"/>
        <w:rPr>
          <w:rFonts w:ascii="Times New Roman" w:hAnsi="Times New Roman" w:cs="Times New Roman"/>
          <w:sz w:val="26"/>
          <w:szCs w:val="26"/>
        </w:rPr>
      </w:pPr>
    </w:p>
    <w:p w:rsidR="0049636D" w:rsidRPr="005E7C47" w:rsidRDefault="0049636D">
      <w:pPr>
        <w:spacing w:after="0" w:line="240" w:lineRule="auto"/>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021CB1" w:rsidRDefault="00021CB1" w:rsidP="00053C61">
      <w:pPr>
        <w:spacing w:after="0" w:line="240" w:lineRule="auto"/>
        <w:ind w:left="5954"/>
        <w:rPr>
          <w:rFonts w:ascii="Times New Roman" w:hAnsi="Times New Roman" w:cs="Times New Roman"/>
          <w:sz w:val="26"/>
          <w:szCs w:val="26"/>
        </w:rPr>
      </w:pPr>
    </w:p>
    <w:p w:rsidR="0049636D" w:rsidRPr="005E7C47" w:rsidRDefault="0049636D" w:rsidP="00053C61">
      <w:pPr>
        <w:spacing w:after="0" w:line="240" w:lineRule="auto"/>
        <w:ind w:left="5954"/>
        <w:rPr>
          <w:rFonts w:ascii="Times New Roman" w:hAnsi="Times New Roman" w:cs="Times New Roman"/>
          <w:sz w:val="26"/>
          <w:szCs w:val="26"/>
        </w:rPr>
      </w:pPr>
      <w:r w:rsidRPr="005E7C47">
        <w:rPr>
          <w:rFonts w:ascii="Times New Roman" w:hAnsi="Times New Roman" w:cs="Times New Roman"/>
          <w:sz w:val="26"/>
          <w:szCs w:val="26"/>
        </w:rPr>
        <w:t xml:space="preserve">Приложение </w:t>
      </w:r>
    </w:p>
    <w:p w:rsidR="0049636D" w:rsidRPr="005E7C47" w:rsidRDefault="0049636D" w:rsidP="00053C61">
      <w:pPr>
        <w:spacing w:after="0" w:line="240" w:lineRule="auto"/>
        <w:ind w:left="5954"/>
        <w:rPr>
          <w:rFonts w:ascii="Times New Roman" w:hAnsi="Times New Roman" w:cs="Times New Roman"/>
          <w:sz w:val="26"/>
          <w:szCs w:val="26"/>
        </w:rPr>
      </w:pPr>
      <w:r w:rsidRPr="005E7C47">
        <w:rPr>
          <w:rFonts w:ascii="Times New Roman" w:hAnsi="Times New Roman" w:cs="Times New Roman"/>
          <w:sz w:val="26"/>
          <w:szCs w:val="26"/>
        </w:rPr>
        <w:t xml:space="preserve">к постановления администрации сельского поселения </w:t>
      </w:r>
      <w:proofErr w:type="gramStart"/>
      <w:r w:rsidRPr="005E7C47">
        <w:rPr>
          <w:rFonts w:ascii="Times New Roman" w:hAnsi="Times New Roman" w:cs="Times New Roman"/>
          <w:sz w:val="26"/>
          <w:szCs w:val="26"/>
        </w:rPr>
        <w:t>С</w:t>
      </w:r>
      <w:r w:rsidR="00021CB1">
        <w:rPr>
          <w:rFonts w:ascii="Times New Roman" w:hAnsi="Times New Roman" w:cs="Times New Roman"/>
          <w:sz w:val="26"/>
          <w:szCs w:val="26"/>
        </w:rPr>
        <w:t>ентябрьский</w:t>
      </w:r>
      <w:proofErr w:type="gramEnd"/>
    </w:p>
    <w:p w:rsidR="0049636D" w:rsidRPr="005E7C47" w:rsidRDefault="0049636D" w:rsidP="00053C61">
      <w:pPr>
        <w:spacing w:after="0" w:line="240" w:lineRule="auto"/>
        <w:ind w:left="5954"/>
        <w:rPr>
          <w:rFonts w:ascii="Times New Roman" w:hAnsi="Times New Roman" w:cs="Times New Roman"/>
          <w:sz w:val="26"/>
          <w:szCs w:val="26"/>
        </w:rPr>
      </w:pPr>
      <w:r w:rsidRPr="005E7C47">
        <w:rPr>
          <w:rFonts w:ascii="Times New Roman" w:hAnsi="Times New Roman" w:cs="Times New Roman"/>
          <w:sz w:val="26"/>
          <w:szCs w:val="26"/>
        </w:rPr>
        <w:t>от _________________№____</w:t>
      </w:r>
    </w:p>
    <w:p w:rsidR="0049636D" w:rsidRPr="005E7C47" w:rsidRDefault="0049636D">
      <w:pPr>
        <w:spacing w:after="0" w:line="240" w:lineRule="auto"/>
        <w:rPr>
          <w:rFonts w:ascii="Times New Roman" w:hAnsi="Times New Roman" w:cs="Times New Roman"/>
          <w:sz w:val="26"/>
          <w:szCs w:val="26"/>
        </w:rPr>
      </w:pPr>
    </w:p>
    <w:p w:rsidR="0049636D" w:rsidRPr="005E7C47" w:rsidRDefault="0049636D">
      <w:pPr>
        <w:spacing w:after="0" w:line="240" w:lineRule="auto"/>
        <w:rPr>
          <w:rFonts w:ascii="Times New Roman" w:hAnsi="Times New Roman" w:cs="Times New Roman"/>
          <w:sz w:val="26"/>
          <w:szCs w:val="26"/>
        </w:rPr>
      </w:pPr>
    </w:p>
    <w:p w:rsidR="0049636D" w:rsidRPr="005E7C47" w:rsidRDefault="0049636D">
      <w:pPr>
        <w:spacing w:after="0" w:line="240" w:lineRule="auto"/>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b/>
          <w:bCs/>
          <w:sz w:val="26"/>
          <w:szCs w:val="26"/>
        </w:rPr>
      </w:pPr>
      <w:r w:rsidRPr="005E7C47">
        <w:rPr>
          <w:rFonts w:ascii="Times New Roman" w:hAnsi="Times New Roman" w:cs="Times New Roman"/>
          <w:b/>
          <w:bCs/>
          <w:sz w:val="26"/>
          <w:szCs w:val="26"/>
        </w:rPr>
        <w:t>Правила</w:t>
      </w:r>
    </w:p>
    <w:p w:rsidR="0049636D" w:rsidRPr="005E7C47" w:rsidRDefault="0049636D">
      <w:pPr>
        <w:spacing w:after="0" w:line="240" w:lineRule="auto"/>
        <w:jc w:val="center"/>
        <w:rPr>
          <w:rFonts w:ascii="Times New Roman" w:hAnsi="Times New Roman" w:cs="Times New Roman"/>
          <w:b/>
          <w:bCs/>
          <w:sz w:val="26"/>
          <w:szCs w:val="26"/>
        </w:rPr>
      </w:pPr>
      <w:r w:rsidRPr="005E7C47">
        <w:rPr>
          <w:rFonts w:ascii="Times New Roman" w:hAnsi="Times New Roman" w:cs="Times New Roman"/>
          <w:b/>
          <w:bCs/>
          <w:sz w:val="26"/>
          <w:szCs w:val="26"/>
        </w:rPr>
        <w:t xml:space="preserve">благоустройства территории </w:t>
      </w:r>
      <w:r w:rsidR="00021CB1">
        <w:rPr>
          <w:rFonts w:ascii="Times New Roman" w:hAnsi="Times New Roman" w:cs="Times New Roman"/>
          <w:b/>
          <w:bCs/>
          <w:sz w:val="26"/>
          <w:szCs w:val="26"/>
        </w:rPr>
        <w:t xml:space="preserve">муниципального образования </w:t>
      </w:r>
      <w:r w:rsidRPr="005E7C47">
        <w:rPr>
          <w:rFonts w:ascii="Times New Roman" w:hAnsi="Times New Roman" w:cs="Times New Roman"/>
          <w:b/>
          <w:bCs/>
          <w:sz w:val="26"/>
          <w:szCs w:val="26"/>
        </w:rPr>
        <w:t xml:space="preserve">сельское поселение </w:t>
      </w:r>
      <w:proofErr w:type="gramStart"/>
      <w:r w:rsidRPr="005E7C47">
        <w:rPr>
          <w:rFonts w:ascii="Times New Roman" w:hAnsi="Times New Roman" w:cs="Times New Roman"/>
          <w:b/>
          <w:bCs/>
          <w:sz w:val="26"/>
          <w:szCs w:val="26"/>
        </w:rPr>
        <w:t>С</w:t>
      </w:r>
      <w:r w:rsidR="00021CB1">
        <w:rPr>
          <w:rFonts w:ascii="Times New Roman" w:hAnsi="Times New Roman" w:cs="Times New Roman"/>
          <w:b/>
          <w:bCs/>
          <w:sz w:val="26"/>
          <w:szCs w:val="26"/>
        </w:rPr>
        <w:t>ентябрьский</w:t>
      </w:r>
      <w:proofErr w:type="gramEnd"/>
    </w:p>
    <w:p w:rsidR="0049636D" w:rsidRPr="005E7C47" w:rsidRDefault="0049636D">
      <w:pPr>
        <w:spacing w:after="0" w:line="240" w:lineRule="auto"/>
        <w:jc w:val="center"/>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Глава 1. ОБЩИЕ ПОЛОЖЕНИЯ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w:t>
      </w:r>
      <w:proofErr w:type="gramStart"/>
      <w:r w:rsidRPr="005E7C47">
        <w:rPr>
          <w:rFonts w:ascii="Times New Roman" w:hAnsi="Times New Roman" w:cs="Times New Roman"/>
          <w:sz w:val="26"/>
          <w:szCs w:val="26"/>
        </w:rPr>
        <w:t>Настоящие Правила благоустройства территории муниципального образования сельское поселение С</w:t>
      </w:r>
      <w:r w:rsidR="00021CB1">
        <w:rPr>
          <w:rFonts w:ascii="Times New Roman" w:hAnsi="Times New Roman" w:cs="Times New Roman"/>
          <w:sz w:val="26"/>
          <w:szCs w:val="26"/>
        </w:rPr>
        <w:t>ентябрьский</w:t>
      </w:r>
      <w:r w:rsidRPr="005E7C47">
        <w:rPr>
          <w:rFonts w:ascii="Times New Roman" w:hAnsi="Times New Roman" w:cs="Times New Roman"/>
          <w:sz w:val="26"/>
          <w:szCs w:val="26"/>
        </w:rPr>
        <w:t xml:space="preserve"> (далее - Правила) разработаны на основании Федеральных законов от 06.10.2003 </w:t>
      </w:r>
      <w:hyperlink r:id="rId9" w:history="1">
        <w:r w:rsidRPr="005E7C47">
          <w:rPr>
            <w:rFonts w:ascii="Times New Roman" w:hAnsi="Times New Roman" w:cs="Times New Roman"/>
            <w:sz w:val="26"/>
            <w:szCs w:val="26"/>
          </w:rPr>
          <w:t>N 131-ФЗ</w:t>
        </w:r>
      </w:hyperlink>
      <w:r w:rsidRPr="005E7C47">
        <w:rPr>
          <w:rFonts w:ascii="Times New Roman" w:hAnsi="Times New Roman" w:cs="Times New Roman"/>
          <w:sz w:val="26"/>
          <w:szCs w:val="26"/>
        </w:rPr>
        <w:t xml:space="preserve"> "Об общих принципах организации местного самоуправления в Российской Федерации", от 30.03.1999 </w:t>
      </w:r>
      <w:hyperlink r:id="rId10" w:history="1">
        <w:r w:rsidRPr="005E7C47">
          <w:rPr>
            <w:rFonts w:ascii="Times New Roman" w:hAnsi="Times New Roman" w:cs="Times New Roman"/>
            <w:sz w:val="26"/>
            <w:szCs w:val="26"/>
          </w:rPr>
          <w:t>N 52-ФЗ</w:t>
        </w:r>
      </w:hyperlink>
      <w:r w:rsidRPr="005E7C47">
        <w:rPr>
          <w:rFonts w:ascii="Times New Roman" w:hAnsi="Times New Roman" w:cs="Times New Roman"/>
          <w:sz w:val="26"/>
          <w:szCs w:val="26"/>
        </w:rPr>
        <w:t xml:space="preserve"> "О санитарно-эпидемиологическом благополучии населения", от 10.01.2002 </w:t>
      </w:r>
      <w:hyperlink r:id="rId11" w:history="1">
        <w:r w:rsidRPr="005E7C47">
          <w:rPr>
            <w:rFonts w:ascii="Times New Roman" w:hAnsi="Times New Roman" w:cs="Times New Roman"/>
            <w:sz w:val="26"/>
            <w:szCs w:val="26"/>
          </w:rPr>
          <w:t>N 7-ФЗ</w:t>
        </w:r>
      </w:hyperlink>
      <w:r w:rsidRPr="005E7C47">
        <w:rPr>
          <w:rFonts w:ascii="Times New Roman" w:hAnsi="Times New Roman" w:cs="Times New Roman"/>
          <w:sz w:val="26"/>
          <w:szCs w:val="26"/>
        </w:rPr>
        <w:t xml:space="preserve"> "Об охране окружающей среды", от 24.06.1998 </w:t>
      </w:r>
      <w:hyperlink r:id="rId12" w:history="1">
        <w:r w:rsidRPr="005E7C47">
          <w:rPr>
            <w:rFonts w:ascii="Times New Roman" w:hAnsi="Times New Roman" w:cs="Times New Roman"/>
            <w:sz w:val="26"/>
            <w:szCs w:val="26"/>
          </w:rPr>
          <w:t>N 89-ФЗ</w:t>
        </w:r>
      </w:hyperlink>
      <w:r w:rsidRPr="005E7C47">
        <w:rPr>
          <w:rFonts w:ascii="Times New Roman" w:hAnsi="Times New Roman" w:cs="Times New Roman"/>
          <w:sz w:val="26"/>
          <w:szCs w:val="26"/>
        </w:rPr>
        <w:t xml:space="preserve"> "Об отходах производства и потребления", </w:t>
      </w:r>
      <w:hyperlink r:id="rId13" w:history="1">
        <w:r w:rsidRPr="005E7C47">
          <w:rPr>
            <w:rFonts w:ascii="Times New Roman" w:hAnsi="Times New Roman" w:cs="Times New Roman"/>
            <w:sz w:val="26"/>
            <w:szCs w:val="26"/>
          </w:rPr>
          <w:t>Законом</w:t>
        </w:r>
      </w:hyperlink>
      <w:r w:rsidRPr="005E7C47">
        <w:rPr>
          <w:rFonts w:ascii="Times New Roman" w:hAnsi="Times New Roman" w:cs="Times New Roman"/>
          <w:sz w:val="26"/>
          <w:szCs w:val="26"/>
        </w:rPr>
        <w:t xml:space="preserve"> Ханты-Мансийского автономного округа - Югры от</w:t>
      </w:r>
      <w:proofErr w:type="gramEnd"/>
      <w:r w:rsidRPr="005E7C47">
        <w:rPr>
          <w:rFonts w:ascii="Times New Roman" w:hAnsi="Times New Roman" w:cs="Times New Roman"/>
          <w:sz w:val="26"/>
          <w:szCs w:val="26"/>
        </w:rPr>
        <w:t xml:space="preserve"> 11.06.2010 N 102-оз "Об административных правонарушениях", </w:t>
      </w:r>
      <w:hyperlink r:id="rId14" w:history="1">
        <w:r w:rsidRPr="005E7C47">
          <w:rPr>
            <w:rFonts w:ascii="Times New Roman" w:hAnsi="Times New Roman" w:cs="Times New Roman"/>
            <w:sz w:val="26"/>
            <w:szCs w:val="26"/>
          </w:rPr>
          <w:t>Уставом</w:t>
        </w:r>
      </w:hyperlink>
      <w:r w:rsidRPr="005E7C47">
        <w:rPr>
          <w:rFonts w:ascii="Times New Roman" w:hAnsi="Times New Roman" w:cs="Times New Roman"/>
          <w:sz w:val="26"/>
          <w:szCs w:val="26"/>
        </w:rPr>
        <w:t xml:space="preserve"> сельского поселения </w:t>
      </w:r>
      <w:proofErr w:type="gramStart"/>
      <w:r w:rsidRPr="005E7C47">
        <w:rPr>
          <w:rFonts w:ascii="Times New Roman" w:hAnsi="Times New Roman" w:cs="Times New Roman"/>
          <w:sz w:val="26"/>
          <w:szCs w:val="26"/>
        </w:rPr>
        <w:t>С</w:t>
      </w:r>
      <w:r w:rsidR="00021CB1">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иных нормативных правовых актов Российской Федерации, Ханты-Мансийского автономного округа - Югры, муниципальных правовых актов сельского поселения С</w:t>
      </w:r>
      <w:r w:rsidR="00021CB1">
        <w:rPr>
          <w:rFonts w:ascii="Times New Roman" w:hAnsi="Times New Roman" w:cs="Times New Roman"/>
          <w:sz w:val="26"/>
          <w:szCs w:val="26"/>
        </w:rPr>
        <w:t>ентябрьский</w:t>
      </w:r>
      <w:r w:rsidRPr="005E7C47">
        <w:rPr>
          <w:rFonts w:ascii="Times New Roman" w:hAnsi="Times New Roman" w:cs="Times New Roman"/>
          <w:sz w:val="26"/>
          <w:szCs w:val="26"/>
        </w:rPr>
        <w:t>, и определяют требования по благоустройству и содержанию территорий сельского поселения С</w:t>
      </w:r>
      <w:r w:rsidR="00021CB1">
        <w:rPr>
          <w:rFonts w:ascii="Times New Roman" w:hAnsi="Times New Roman" w:cs="Times New Roman"/>
          <w:sz w:val="26"/>
          <w:szCs w:val="26"/>
        </w:rPr>
        <w:t>ентябрьский</w:t>
      </w:r>
      <w:r w:rsidRPr="005E7C47">
        <w:rPr>
          <w:rFonts w:ascii="Times New Roman" w:hAnsi="Times New Roman" w:cs="Times New Roman"/>
          <w:sz w:val="26"/>
          <w:szCs w:val="26"/>
        </w:rPr>
        <w:t xml:space="preserve"> (далее по тексту сельское поселение).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 </w:t>
      </w:r>
      <w:proofErr w:type="gramStart"/>
      <w:r w:rsidRPr="005E7C47">
        <w:rPr>
          <w:rFonts w:ascii="Times New Roman" w:hAnsi="Times New Roman" w:cs="Times New Roman"/>
          <w:sz w:val="26"/>
          <w:szCs w:val="26"/>
        </w:rPr>
        <w:t>Правила устанавливают единые и обязательные к исполнению требования на территории сельского поселения С</w:t>
      </w:r>
      <w:r w:rsidR="00021CB1">
        <w:rPr>
          <w:rFonts w:ascii="Times New Roman" w:hAnsi="Times New Roman" w:cs="Times New Roman"/>
          <w:sz w:val="26"/>
          <w:szCs w:val="26"/>
        </w:rPr>
        <w:t>ентябрьский</w:t>
      </w:r>
      <w:r w:rsidRPr="005E7C47">
        <w:rPr>
          <w:rFonts w:ascii="Times New Roman" w:hAnsi="Times New Roman" w:cs="Times New Roman"/>
          <w:sz w:val="26"/>
          <w:szCs w:val="26"/>
        </w:rPr>
        <w:t>,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сельского поселения С</w:t>
      </w:r>
      <w:r w:rsidR="00021CB1">
        <w:rPr>
          <w:rFonts w:ascii="Times New Roman" w:hAnsi="Times New Roman" w:cs="Times New Roman"/>
          <w:sz w:val="26"/>
          <w:szCs w:val="26"/>
        </w:rPr>
        <w:t>ентябрьский</w:t>
      </w:r>
      <w:r w:rsidRPr="005E7C47">
        <w:rPr>
          <w:rFonts w:ascii="Times New Roman" w:hAnsi="Times New Roman" w:cs="Times New Roman"/>
          <w:sz w:val="26"/>
          <w:szCs w:val="26"/>
        </w:rPr>
        <w:t xml:space="preserve">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w:t>
      </w:r>
      <w:proofErr w:type="gramEnd"/>
      <w:r w:rsidRPr="005E7C47">
        <w:rPr>
          <w:rFonts w:ascii="Times New Roman" w:hAnsi="Times New Roman" w:cs="Times New Roman"/>
          <w:sz w:val="26"/>
          <w:szCs w:val="26"/>
        </w:rPr>
        <w:t>), строений и сооружений, объектов благоустройства, в содержании и благоустройстве прилегающих территорий.</w:t>
      </w:r>
    </w:p>
    <w:p w:rsidR="0049636D" w:rsidRPr="005E7C47" w:rsidRDefault="0049636D" w:rsidP="00053C61">
      <w:pPr>
        <w:pStyle w:val="1"/>
        <w:shd w:val="clear" w:color="auto" w:fill="FFFFFF"/>
        <w:spacing w:before="0" w:beforeAutospacing="0" w:after="0" w:afterAutospacing="0" w:line="236" w:lineRule="atLeast"/>
        <w:ind w:firstLine="567"/>
        <w:jc w:val="both"/>
        <w:rPr>
          <w:rFonts w:ascii="Times New Roman" w:hAnsi="Times New Roman"/>
          <w:b w:val="0"/>
          <w:bCs w:val="0"/>
          <w:caps/>
          <w:sz w:val="26"/>
          <w:szCs w:val="26"/>
        </w:rPr>
      </w:pPr>
      <w:r w:rsidRPr="005E7C47">
        <w:rPr>
          <w:rFonts w:ascii="Times New Roman" w:hAnsi="Times New Roman"/>
          <w:b w:val="0"/>
          <w:bCs w:val="0"/>
          <w:sz w:val="26"/>
          <w:szCs w:val="26"/>
        </w:rPr>
        <w:t xml:space="preserve">3. Должностные лица, юридические и физические лица, индивидуальные предприниматели, виновные в нарушении Правил, несут ответственность в соответствии с </w:t>
      </w:r>
      <w:hyperlink r:id="rId15">
        <w:r w:rsidRPr="005E7C47">
          <w:rPr>
            <w:rFonts w:ascii="Times New Roman" w:hAnsi="Times New Roman"/>
            <w:b w:val="0"/>
            <w:bCs w:val="0"/>
            <w:sz w:val="26"/>
            <w:szCs w:val="26"/>
          </w:rPr>
          <w:t>законом</w:t>
        </w:r>
      </w:hyperlink>
      <w:r w:rsidRPr="005E7C47">
        <w:rPr>
          <w:rFonts w:ascii="Times New Roman" w:hAnsi="Times New Roman"/>
          <w:b w:val="0"/>
          <w:bCs w:val="0"/>
          <w:sz w:val="26"/>
          <w:szCs w:val="26"/>
        </w:rPr>
        <w:t xml:space="preserve"> Ханты-Мансийского автономного округа - Югры от 11 июня 2010г. № 102-ОЗ «Об административных правонарушениях». </w:t>
      </w:r>
    </w:p>
    <w:p w:rsidR="0049636D" w:rsidRPr="005E7C47" w:rsidRDefault="0049636D" w:rsidP="00436215">
      <w:pPr>
        <w:spacing w:after="0" w:line="240" w:lineRule="auto"/>
        <w:ind w:firstLine="540"/>
        <w:jc w:val="both"/>
        <w:rPr>
          <w:rFonts w:ascii="Times New Roman" w:hAnsi="Times New Roman" w:cs="Times New Roman"/>
          <w:sz w:val="26"/>
          <w:szCs w:val="26"/>
        </w:rPr>
      </w:pPr>
    </w:p>
    <w:p w:rsidR="0049636D" w:rsidRPr="005E7C47" w:rsidRDefault="0049636D" w:rsidP="00A44E7C">
      <w:pPr>
        <w:spacing w:after="0" w:line="240" w:lineRule="auto"/>
        <w:ind w:firstLine="540"/>
        <w:jc w:val="center"/>
        <w:rPr>
          <w:rFonts w:ascii="Times New Roman" w:hAnsi="Times New Roman" w:cs="Times New Roman"/>
          <w:b/>
          <w:bCs/>
          <w:sz w:val="26"/>
          <w:szCs w:val="26"/>
        </w:rPr>
      </w:pPr>
      <w:r w:rsidRPr="005E7C47">
        <w:rPr>
          <w:rFonts w:ascii="Times New Roman" w:hAnsi="Times New Roman" w:cs="Times New Roman"/>
          <w:b/>
          <w:bCs/>
          <w:sz w:val="26"/>
          <w:szCs w:val="26"/>
        </w:rPr>
        <w:t>Глава 2. ОСНОВНЫЕ ПОНЯТИЯ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В настоящих Правилах используются следующие основные понятия:</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Биологические отходы</w:t>
      </w:r>
      <w:r w:rsidRPr="005E7C47">
        <w:rPr>
          <w:rFonts w:ascii="Times New Roman" w:hAnsi="Times New Roman" w:cs="Times New Roman"/>
          <w:sz w:val="26"/>
          <w:szCs w:val="26"/>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w:t>
      </w:r>
      <w:r w:rsidRPr="005E7C47">
        <w:rPr>
          <w:rFonts w:ascii="Times New Roman" w:hAnsi="Times New Roman" w:cs="Times New Roman"/>
          <w:sz w:val="26"/>
          <w:szCs w:val="26"/>
        </w:rPr>
        <w:lastRenderedPageBreak/>
        <w:t>отходы, получаемые при переработке пищевого и непищевого сырья животного происхождения, а также отходы биотехнологической промышленности;</w:t>
      </w:r>
      <w:proofErr w:type="gramEnd"/>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Благоустройство территории</w:t>
      </w:r>
      <w:r w:rsidRPr="005E7C47">
        <w:rPr>
          <w:rFonts w:ascii="Times New Roman" w:hAnsi="Times New Roman" w:cs="Times New Roman"/>
          <w:sz w:val="26"/>
          <w:szCs w:val="26"/>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Брошенный разукомплектованный автотранспорт</w:t>
      </w:r>
      <w:r w:rsidRPr="005E7C47">
        <w:rPr>
          <w:rFonts w:ascii="Times New Roman" w:hAnsi="Times New Roman" w:cs="Times New Roman"/>
          <w:sz w:val="26"/>
          <w:szCs w:val="26"/>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5E7C47">
        <w:rPr>
          <w:rFonts w:ascii="Times New Roman" w:hAnsi="Times New Roman" w:cs="Times New Roman"/>
          <w:sz w:val="26"/>
          <w:szCs w:val="26"/>
        </w:rPr>
        <w:t>внутридворовых</w:t>
      </w:r>
      <w:proofErr w:type="spellEnd"/>
      <w:r w:rsidRPr="005E7C47">
        <w:rPr>
          <w:rFonts w:ascii="Times New Roman" w:hAnsi="Times New Roman" w:cs="Times New Roman"/>
          <w:sz w:val="26"/>
          <w:szCs w:val="26"/>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средства либо частично или  полностью разукомплектованные,  непригодные</w:t>
      </w:r>
      <w:proofErr w:type="gramEnd"/>
      <w:r w:rsidRPr="005E7C47">
        <w:rPr>
          <w:rFonts w:ascii="Times New Roman" w:hAnsi="Times New Roman" w:cs="Times New Roman"/>
          <w:sz w:val="26"/>
          <w:szCs w:val="26"/>
        </w:rPr>
        <w:t xml:space="preserve"> к эксплуатации;</w:t>
      </w:r>
    </w:p>
    <w:p w:rsidR="0049636D" w:rsidRPr="005E7C47" w:rsidRDefault="0049636D" w:rsidP="00053C61">
      <w:pPr>
        <w:spacing w:after="0" w:line="240" w:lineRule="auto"/>
        <w:ind w:firstLine="540"/>
        <w:jc w:val="both"/>
        <w:rPr>
          <w:rFonts w:ascii="Times New Roman" w:hAnsi="Times New Roman" w:cs="Times New Roman"/>
          <w:b/>
          <w:bCs/>
          <w:sz w:val="26"/>
          <w:szCs w:val="26"/>
        </w:rPr>
      </w:pPr>
      <w:r w:rsidRPr="005E7C47">
        <w:rPr>
          <w:rFonts w:ascii="Times New Roman" w:hAnsi="Times New Roman" w:cs="Times New Roman"/>
          <w:b/>
          <w:bCs/>
          <w:sz w:val="26"/>
          <w:szCs w:val="26"/>
        </w:rPr>
        <w:t>Воспроизводство лесов</w:t>
      </w:r>
      <w:r w:rsidRPr="005E7C47">
        <w:rPr>
          <w:rFonts w:ascii="Times New Roman" w:hAnsi="Times New Roman" w:cs="Times New Roman"/>
          <w:sz w:val="26"/>
          <w:szCs w:val="26"/>
        </w:rPr>
        <w:t xml:space="preserve"> - комплекс мероприятий по </w:t>
      </w:r>
      <w:proofErr w:type="spellStart"/>
      <w:r w:rsidRPr="005E7C47">
        <w:rPr>
          <w:rFonts w:ascii="Times New Roman" w:hAnsi="Times New Roman" w:cs="Times New Roman"/>
          <w:sz w:val="26"/>
          <w:szCs w:val="26"/>
        </w:rPr>
        <w:t>лесовосстановлению</w:t>
      </w:r>
      <w:proofErr w:type="spellEnd"/>
      <w:r w:rsidRPr="005E7C47">
        <w:rPr>
          <w:rFonts w:ascii="Times New Roman" w:hAnsi="Times New Roman" w:cs="Times New Roman"/>
          <w:sz w:val="26"/>
          <w:szCs w:val="26"/>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6">
        <w:r w:rsidRPr="005E7C47">
          <w:rPr>
            <w:rFonts w:ascii="Times New Roman" w:hAnsi="Times New Roman" w:cs="Times New Roman"/>
            <w:sz w:val="26"/>
            <w:szCs w:val="26"/>
            <w:u w:val="single"/>
          </w:rPr>
          <w:t>статьями 81</w:t>
        </w:r>
      </w:hyperlink>
      <w:r w:rsidRPr="005E7C47">
        <w:rPr>
          <w:rFonts w:ascii="Times New Roman" w:hAnsi="Times New Roman" w:cs="Times New Roman"/>
          <w:sz w:val="26"/>
          <w:szCs w:val="26"/>
        </w:rPr>
        <w:t xml:space="preserve"> - </w:t>
      </w:r>
      <w:hyperlink r:id="rId17">
        <w:r w:rsidRPr="005E7C47">
          <w:rPr>
            <w:rFonts w:ascii="Times New Roman" w:hAnsi="Times New Roman" w:cs="Times New Roman"/>
            <w:sz w:val="26"/>
            <w:szCs w:val="26"/>
            <w:u w:val="single"/>
          </w:rPr>
          <w:t>84</w:t>
        </w:r>
      </w:hyperlink>
      <w:r w:rsidRPr="005E7C47">
        <w:rPr>
          <w:rFonts w:ascii="Times New Roman" w:hAnsi="Times New Roman" w:cs="Times New Roman"/>
          <w:sz w:val="26"/>
          <w:szCs w:val="26"/>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Временно расположенные (некапитальные, нестационарные) объекты</w:t>
      </w:r>
      <w:r w:rsidRPr="005E7C47">
        <w:rPr>
          <w:rFonts w:ascii="Times New Roman" w:hAnsi="Times New Roman" w:cs="Times New Roman"/>
          <w:sz w:val="26"/>
          <w:szCs w:val="26"/>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rsidRPr="005E7C47">
        <w:rPr>
          <w:rFonts w:ascii="Times New Roman" w:hAnsi="Times New Roman" w:cs="Times New Roman"/>
          <w:sz w:val="26"/>
          <w:szCs w:val="26"/>
        </w:rPr>
        <w:t xml:space="preserve"> кабины, боксовые гаражи, другие объекты некапитального характера);</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 xml:space="preserve">Вывеска </w:t>
      </w:r>
      <w:r w:rsidRPr="005E7C47">
        <w:rPr>
          <w:rFonts w:ascii="Times New Roman" w:hAnsi="Times New Roman" w:cs="Times New Roman"/>
          <w:sz w:val="26"/>
          <w:szCs w:val="26"/>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8">
        <w:r w:rsidRPr="005E7C47">
          <w:rPr>
            <w:rFonts w:ascii="Times New Roman" w:hAnsi="Times New Roman" w:cs="Times New Roman"/>
            <w:sz w:val="26"/>
            <w:szCs w:val="26"/>
            <w:u w:val="single"/>
          </w:rPr>
          <w:t>законом</w:t>
        </w:r>
      </w:hyperlink>
      <w:r w:rsidRPr="005E7C47">
        <w:rPr>
          <w:rFonts w:ascii="Times New Roman" w:hAnsi="Times New Roman" w:cs="Times New Roman"/>
          <w:sz w:val="26"/>
          <w:szCs w:val="26"/>
        </w:rPr>
        <w:t xml:space="preserve"> «О защите прав потребителей», а именно: информации о наименовании организации, месте ее нахождения, адресе и режиме работы;</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Вывоз ТБО</w:t>
      </w:r>
      <w:r w:rsidRPr="005E7C47">
        <w:rPr>
          <w:rFonts w:ascii="Times New Roman" w:hAnsi="Times New Roman" w:cs="Times New Roman"/>
          <w:sz w:val="26"/>
          <w:szCs w:val="26"/>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Газон</w:t>
      </w:r>
      <w:r w:rsidRPr="005E7C47">
        <w:rPr>
          <w:rFonts w:ascii="Times New Roman" w:hAnsi="Times New Roman" w:cs="Times New Roman"/>
          <w:sz w:val="26"/>
          <w:szCs w:val="26"/>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Дворовая территория (общая территория группы жилых домов)</w:t>
      </w:r>
      <w:r w:rsidRPr="005E7C47">
        <w:rPr>
          <w:rFonts w:ascii="Times New Roman" w:hAnsi="Times New Roman" w:cs="Times New Roman"/>
          <w:sz w:val="26"/>
          <w:szCs w:val="26"/>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w:t>
      </w:r>
      <w:proofErr w:type="gramStart"/>
      <w:r w:rsidRPr="005E7C47">
        <w:rPr>
          <w:rFonts w:ascii="Times New Roman" w:hAnsi="Times New Roman" w:cs="Times New Roman"/>
          <w:sz w:val="26"/>
          <w:szCs w:val="26"/>
        </w:rPr>
        <w:t xml:space="preserve">площадки для хозяйственных целей; площадки, </w:t>
      </w:r>
      <w:r w:rsidRPr="005E7C47">
        <w:rPr>
          <w:rFonts w:ascii="Times New Roman" w:hAnsi="Times New Roman" w:cs="Times New Roman"/>
          <w:sz w:val="26"/>
          <w:szCs w:val="26"/>
        </w:rPr>
        <w:lastRenderedPageBreak/>
        <w:t xml:space="preserve">оборудованные для сбора твердых бытовых отходов; другие территории, связанные с содержанием и эксплуатацией жилого дома (здания, строения); </w:t>
      </w:r>
      <w:proofErr w:type="gramEnd"/>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жидкие бытовые отходы</w:t>
      </w:r>
      <w:r w:rsidRPr="005E7C47">
        <w:rPr>
          <w:rFonts w:ascii="Times New Roman" w:hAnsi="Times New Roman" w:cs="Times New Roman"/>
          <w:sz w:val="26"/>
          <w:szCs w:val="26"/>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земляные работы</w:t>
      </w:r>
      <w:r w:rsidRPr="005E7C47">
        <w:rPr>
          <w:rFonts w:ascii="Times New Roman" w:hAnsi="Times New Roman" w:cs="Times New Roman"/>
          <w:sz w:val="26"/>
          <w:szCs w:val="26"/>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49636D" w:rsidRPr="005E7C47" w:rsidRDefault="0049636D" w:rsidP="00053C61">
      <w:pPr>
        <w:pStyle w:val="ConsPlusNormal"/>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знаково-информационные системы</w:t>
      </w:r>
      <w:r w:rsidRPr="005E7C47">
        <w:rPr>
          <w:rFonts w:ascii="Times New Roman" w:hAnsi="Times New Roman" w:cs="Times New Roman"/>
          <w:sz w:val="26"/>
          <w:szCs w:val="26"/>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5E7C47">
        <w:rPr>
          <w:rFonts w:ascii="Times New Roman" w:hAnsi="Times New Roman" w:cs="Times New Roman"/>
          <w:sz w:val="26"/>
          <w:szCs w:val="26"/>
        </w:rPr>
        <w:t>флагодержатели</w:t>
      </w:r>
      <w:proofErr w:type="spellEnd"/>
      <w:r w:rsidRPr="005E7C47">
        <w:rPr>
          <w:rFonts w:ascii="Times New Roman" w:hAnsi="Times New Roman" w:cs="Times New Roman"/>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w:t>
      </w:r>
      <w:proofErr w:type="gramEnd"/>
      <w:r w:rsidRPr="005E7C47">
        <w:rPr>
          <w:rFonts w:ascii="Times New Roman" w:hAnsi="Times New Roman" w:cs="Times New Roman"/>
          <w:sz w:val="26"/>
          <w:szCs w:val="26"/>
        </w:rPr>
        <w:t xml:space="preserve"> информация, не являющаяся рекламой;</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зеленые насаждения</w:t>
      </w:r>
      <w:r w:rsidRPr="005E7C47">
        <w:rPr>
          <w:rFonts w:ascii="Times New Roman" w:hAnsi="Times New Roman" w:cs="Times New Roman"/>
          <w:sz w:val="26"/>
          <w:szCs w:val="26"/>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инженерные коммуникации</w:t>
      </w:r>
      <w:r w:rsidRPr="005E7C47">
        <w:rPr>
          <w:rFonts w:ascii="Times New Roman" w:hAnsi="Times New Roman" w:cs="Times New Roman"/>
          <w:sz w:val="26"/>
          <w:szCs w:val="26"/>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индивидуальная застройка</w:t>
      </w:r>
      <w:r w:rsidRPr="005E7C47">
        <w:rPr>
          <w:rFonts w:ascii="Times New Roman" w:hAnsi="Times New Roman" w:cs="Times New Roman"/>
          <w:sz w:val="26"/>
          <w:szCs w:val="26"/>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категория дорог -</w:t>
      </w:r>
      <w:r w:rsidRPr="005E7C47">
        <w:rPr>
          <w:rFonts w:ascii="Times New Roman" w:hAnsi="Times New Roman" w:cs="Times New Roman"/>
          <w:sz w:val="26"/>
          <w:szCs w:val="26"/>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компенсационное озеленение</w:t>
      </w:r>
      <w:r w:rsidRPr="005E7C47">
        <w:rPr>
          <w:rFonts w:ascii="Times New Roman" w:hAnsi="Times New Roman" w:cs="Times New Roman"/>
          <w:sz w:val="26"/>
          <w:szCs w:val="26"/>
        </w:rPr>
        <w:t xml:space="preserve"> - мероприятия, направленные на восстановление зеленых насаждений и работы по уходу за ними до момента их приживаемости;</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контейнер для мусора</w:t>
      </w:r>
      <w:r w:rsidRPr="005E7C47">
        <w:rPr>
          <w:rFonts w:ascii="Times New Roman" w:hAnsi="Times New Roman" w:cs="Times New Roman"/>
          <w:sz w:val="26"/>
          <w:szCs w:val="26"/>
        </w:rPr>
        <w:t xml:space="preserve"> - стандартная емкость объемом до 2 куб. м для сбора твердых коммунальных отходов;</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контейнерная площадка</w:t>
      </w:r>
      <w:r w:rsidRPr="005E7C47">
        <w:rPr>
          <w:rFonts w:ascii="Times New Roman" w:hAnsi="Times New Roman" w:cs="Times New Roman"/>
          <w:sz w:val="26"/>
          <w:szCs w:val="26"/>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крупногабаритный мусор (КГМ)</w:t>
      </w:r>
      <w:r w:rsidRPr="005E7C47">
        <w:rPr>
          <w:rFonts w:ascii="Times New Roman" w:hAnsi="Times New Roman" w:cs="Times New Roman"/>
          <w:sz w:val="26"/>
          <w:szCs w:val="26"/>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капитальный ремонт фасадов объекта</w:t>
      </w:r>
      <w:r w:rsidRPr="005E7C47">
        <w:rPr>
          <w:rFonts w:ascii="Times New Roman" w:hAnsi="Times New Roman" w:cs="Times New Roman"/>
          <w:sz w:val="26"/>
          <w:szCs w:val="26"/>
        </w:rPr>
        <w:t xml:space="preserve"> - ремонт и восстановление наружных ограждающих конструкций, архитектурных деталей и элементов фасадов здания </w:t>
      </w:r>
      <w:r w:rsidRPr="005E7C47">
        <w:rPr>
          <w:rFonts w:ascii="Times New Roman" w:hAnsi="Times New Roman" w:cs="Times New Roman"/>
          <w:sz w:val="26"/>
          <w:szCs w:val="26"/>
        </w:rPr>
        <w:lastRenderedPageBreak/>
        <w:t xml:space="preserve">(сооружения) с заменой конструктивных элементов без изменения </w:t>
      </w:r>
      <w:proofErr w:type="gramStart"/>
      <w:r w:rsidRPr="005E7C47">
        <w:rPr>
          <w:rFonts w:ascii="Times New Roman" w:hAnsi="Times New Roman" w:cs="Times New Roman"/>
          <w:sz w:val="26"/>
          <w:szCs w:val="26"/>
        </w:rPr>
        <w:t>архитектурного решения</w:t>
      </w:r>
      <w:proofErr w:type="gramEnd"/>
      <w:r w:rsidRPr="005E7C47">
        <w:rPr>
          <w:rFonts w:ascii="Times New Roman" w:hAnsi="Times New Roman" w:cs="Times New Roman"/>
          <w:sz w:val="26"/>
          <w:szCs w:val="26"/>
        </w:rPr>
        <w:t xml:space="preserve"> фасадов;</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ливневая канализация</w:t>
      </w:r>
      <w:r w:rsidRPr="005E7C47">
        <w:rPr>
          <w:rFonts w:ascii="Times New Roman" w:hAnsi="Times New Roman" w:cs="Times New Roman"/>
          <w:sz w:val="26"/>
          <w:szCs w:val="26"/>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49636D" w:rsidRPr="005E7C47" w:rsidRDefault="0049636D" w:rsidP="00053C61">
      <w:pPr>
        <w:pStyle w:val="ConsPlusNormal"/>
        <w:ind w:firstLine="540"/>
        <w:jc w:val="both"/>
        <w:rPr>
          <w:rFonts w:ascii="Times New Roman" w:hAnsi="Times New Roman" w:cs="Times New Roman"/>
          <w:sz w:val="26"/>
          <w:szCs w:val="26"/>
        </w:rPr>
      </w:pPr>
      <w:r w:rsidRPr="005E7C47">
        <w:rPr>
          <w:rFonts w:ascii="Times New Roman" w:hAnsi="Times New Roman" w:cs="Times New Roman"/>
          <w:b/>
          <w:bCs/>
          <w:sz w:val="26"/>
          <w:szCs w:val="26"/>
        </w:rPr>
        <w:t>лоток</w:t>
      </w:r>
      <w:r w:rsidRPr="005E7C47">
        <w:rPr>
          <w:rFonts w:ascii="Times New Roman" w:hAnsi="Times New Roman" w:cs="Times New Roman"/>
          <w:sz w:val="26"/>
          <w:szCs w:val="26"/>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 xml:space="preserve">малые архитектурные формы (далее - МАФ) </w:t>
      </w:r>
      <w:r w:rsidRPr="005E7C47">
        <w:rPr>
          <w:rFonts w:ascii="Times New Roman" w:hAnsi="Times New Roman" w:cs="Times New Roman"/>
          <w:sz w:val="26"/>
          <w:szCs w:val="26"/>
        </w:rPr>
        <w:t>-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w:t>
      </w:r>
      <w:proofErr w:type="gramEnd"/>
      <w:r w:rsidRPr="005E7C47">
        <w:rPr>
          <w:rFonts w:ascii="Times New Roman" w:hAnsi="Times New Roman" w:cs="Times New Roman"/>
          <w:sz w:val="26"/>
          <w:szCs w:val="26"/>
        </w:rPr>
        <w:t xml:space="preserve"> информации;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место временного хранения отходов</w:t>
      </w:r>
      <w:r w:rsidRPr="005E7C47">
        <w:rPr>
          <w:rFonts w:ascii="Times New Roman" w:hAnsi="Times New Roman" w:cs="Times New Roman"/>
          <w:sz w:val="26"/>
          <w:szCs w:val="26"/>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мусор</w:t>
      </w:r>
      <w:r w:rsidRPr="005E7C47">
        <w:rPr>
          <w:rFonts w:ascii="Times New Roman" w:hAnsi="Times New Roman" w:cs="Times New Roman"/>
          <w:sz w:val="26"/>
          <w:szCs w:val="26"/>
        </w:rPr>
        <w:t xml:space="preserve"> - мелкие неоднородные сухие или влажные отходы;</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Наружное освещение</w:t>
      </w:r>
      <w:r w:rsidRPr="005E7C47">
        <w:rPr>
          <w:rFonts w:ascii="Times New Roman" w:hAnsi="Times New Roman" w:cs="Times New Roman"/>
          <w:sz w:val="26"/>
          <w:szCs w:val="26"/>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Несанкционированная свалка отходов</w:t>
      </w:r>
      <w:r w:rsidRPr="005E7C47">
        <w:rPr>
          <w:rFonts w:ascii="Times New Roman" w:hAnsi="Times New Roman" w:cs="Times New Roman"/>
          <w:sz w:val="26"/>
          <w:szCs w:val="26"/>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49636D" w:rsidRPr="005E7C47" w:rsidRDefault="0049636D" w:rsidP="00053C61">
      <w:pPr>
        <w:pStyle w:val="ConsPlusNormal"/>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объекты благоустройства</w:t>
      </w:r>
      <w:r w:rsidRPr="005E7C47">
        <w:rPr>
          <w:rFonts w:ascii="Times New Roman" w:hAnsi="Times New Roman" w:cs="Times New Roman"/>
          <w:sz w:val="26"/>
          <w:szCs w:val="26"/>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w:t>
      </w:r>
      <w:proofErr w:type="gramEnd"/>
      <w:r w:rsidRPr="005E7C47">
        <w:rPr>
          <w:rFonts w:ascii="Times New Roman" w:hAnsi="Times New Roman" w:cs="Times New Roman"/>
          <w:sz w:val="26"/>
          <w:szCs w:val="26"/>
        </w:rPr>
        <w:t xml:space="preserve"> лодочными комплексами, а также иные территории города;</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объе</w:t>
      </w:r>
      <w:proofErr w:type="gramStart"/>
      <w:r w:rsidRPr="005E7C47">
        <w:rPr>
          <w:rFonts w:ascii="Times New Roman" w:hAnsi="Times New Roman" w:cs="Times New Roman"/>
          <w:b/>
          <w:bCs/>
          <w:sz w:val="26"/>
          <w:szCs w:val="26"/>
        </w:rPr>
        <w:t>кт с вр</w:t>
      </w:r>
      <w:proofErr w:type="gramEnd"/>
      <w:r w:rsidRPr="005E7C47">
        <w:rPr>
          <w:rFonts w:ascii="Times New Roman" w:hAnsi="Times New Roman" w:cs="Times New Roman"/>
          <w:b/>
          <w:bCs/>
          <w:sz w:val="26"/>
          <w:szCs w:val="26"/>
        </w:rPr>
        <w:t>еменным сроком эксплуатации</w:t>
      </w:r>
      <w:r w:rsidRPr="005E7C47">
        <w:rPr>
          <w:rFonts w:ascii="Times New Roman" w:hAnsi="Times New Roman" w:cs="Times New Roman"/>
          <w:sz w:val="26"/>
          <w:szCs w:val="26"/>
        </w:rPr>
        <w:t xml:space="preserve"> – строение, прочно не связанное с земельным участком, используемое для временного проживания граждан;</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обслуживающая организация</w:t>
      </w:r>
      <w:r w:rsidRPr="005E7C47">
        <w:rPr>
          <w:rFonts w:ascii="Times New Roman" w:hAnsi="Times New Roman" w:cs="Times New Roman"/>
          <w:sz w:val="26"/>
          <w:szCs w:val="26"/>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lastRenderedPageBreak/>
        <w:t>остановочная площадка</w:t>
      </w:r>
      <w:r w:rsidRPr="005E7C47">
        <w:rPr>
          <w:rFonts w:ascii="Times New Roman" w:hAnsi="Times New Roman" w:cs="Times New Roman"/>
          <w:sz w:val="26"/>
          <w:szCs w:val="26"/>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отведенная территория</w:t>
      </w:r>
      <w:r w:rsidRPr="005E7C47">
        <w:rPr>
          <w:rFonts w:ascii="Times New Roman" w:hAnsi="Times New Roman" w:cs="Times New Roman"/>
          <w:sz w:val="26"/>
          <w:szCs w:val="26"/>
        </w:rPr>
        <w:t xml:space="preserve"> - часть территории сельского поселения </w:t>
      </w:r>
      <w:proofErr w:type="gramStart"/>
      <w:r w:rsidRPr="005E7C47">
        <w:rPr>
          <w:rFonts w:ascii="Times New Roman" w:hAnsi="Times New Roman" w:cs="Times New Roman"/>
          <w:sz w:val="26"/>
          <w:szCs w:val="26"/>
        </w:rPr>
        <w:t>С</w:t>
      </w:r>
      <w:r w:rsidR="00295593">
        <w:rPr>
          <w:rFonts w:ascii="Times New Roman" w:hAnsi="Times New Roman" w:cs="Times New Roman"/>
          <w:sz w:val="26"/>
          <w:szCs w:val="26"/>
        </w:rPr>
        <w:t>ентябрьски</w:t>
      </w:r>
      <w:bookmarkStart w:id="0" w:name="_GoBack"/>
      <w:bookmarkEnd w:id="0"/>
      <w:r w:rsidRPr="005E7C47">
        <w:rPr>
          <w:rFonts w:ascii="Times New Roman" w:hAnsi="Times New Roman" w:cs="Times New Roman"/>
          <w:sz w:val="26"/>
          <w:szCs w:val="26"/>
        </w:rPr>
        <w:t>й</w:t>
      </w:r>
      <w:proofErr w:type="gramEnd"/>
      <w:r w:rsidRPr="005E7C47">
        <w:rPr>
          <w:rFonts w:ascii="Times New Roman" w:hAnsi="Times New Roman" w:cs="Times New Roman"/>
          <w:sz w:val="26"/>
          <w:szCs w:val="26"/>
        </w:rPr>
        <w:t>, предоставленная в установленном порядке гражданам, юридическим лицам, индивидуальным предпринимателям;</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отходы производства и потребления (далее - отходы)</w:t>
      </w:r>
      <w:r w:rsidRPr="005E7C47">
        <w:rPr>
          <w:rFonts w:ascii="Times New Roman" w:hAnsi="Times New Roman" w:cs="Times New Roman"/>
          <w:sz w:val="26"/>
          <w:szCs w:val="26"/>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парковка</w:t>
      </w:r>
      <w:r w:rsidRPr="005E7C47">
        <w:rPr>
          <w:rFonts w:ascii="Times New Roman" w:hAnsi="Times New Roman" w:cs="Times New Roman"/>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E7C47">
        <w:rPr>
          <w:rFonts w:ascii="Times New Roman" w:hAnsi="Times New Roman" w:cs="Times New Roman"/>
          <w:sz w:val="26"/>
          <w:szCs w:val="26"/>
        </w:rPr>
        <w:t>подэстакадных</w:t>
      </w:r>
      <w:proofErr w:type="spellEnd"/>
      <w:r w:rsidRPr="005E7C47">
        <w:rPr>
          <w:rFonts w:ascii="Times New Roman" w:hAnsi="Times New Roman" w:cs="Times New Roman"/>
          <w:sz w:val="26"/>
          <w:szCs w:val="26"/>
        </w:rPr>
        <w:t xml:space="preserve"> или </w:t>
      </w:r>
      <w:proofErr w:type="spellStart"/>
      <w:r w:rsidRPr="005E7C47">
        <w:rPr>
          <w:rFonts w:ascii="Times New Roman" w:hAnsi="Times New Roman" w:cs="Times New Roman"/>
          <w:sz w:val="26"/>
          <w:szCs w:val="26"/>
        </w:rPr>
        <w:t>подмостовых</w:t>
      </w:r>
      <w:proofErr w:type="spellEnd"/>
      <w:r w:rsidRPr="005E7C47">
        <w:rPr>
          <w:rFonts w:ascii="Times New Roman" w:hAnsi="Times New Roman" w:cs="Times New Roman"/>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5E7C47">
        <w:rPr>
          <w:rFonts w:ascii="Times New Roman" w:hAnsi="Times New Roman" w:cs="Times New Roman"/>
          <w:sz w:val="26"/>
          <w:szCs w:val="26"/>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придомовая территория</w:t>
      </w:r>
      <w:r w:rsidRPr="005E7C47">
        <w:rPr>
          <w:rFonts w:ascii="Times New Roman" w:hAnsi="Times New Roman" w:cs="Times New Roman"/>
          <w:sz w:val="26"/>
          <w:szCs w:val="26"/>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5E7C47">
        <w:rPr>
          <w:rFonts w:ascii="Times New Roman" w:hAnsi="Times New Roman" w:cs="Times New Roman"/>
          <w:sz w:val="26"/>
          <w:szCs w:val="26"/>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пешеходные зоны</w:t>
      </w:r>
      <w:r w:rsidRPr="005E7C47">
        <w:rPr>
          <w:rFonts w:ascii="Times New Roman" w:hAnsi="Times New Roman" w:cs="Times New Roman"/>
          <w:sz w:val="26"/>
          <w:szCs w:val="26"/>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w:t>
      </w:r>
      <w:proofErr w:type="spellStart"/>
      <w:r w:rsidRPr="005E7C47">
        <w:rPr>
          <w:rFonts w:ascii="Times New Roman" w:hAnsi="Times New Roman" w:cs="Times New Roman"/>
          <w:sz w:val="26"/>
          <w:szCs w:val="26"/>
        </w:rPr>
        <w:t>мостановок</w:t>
      </w:r>
      <w:proofErr w:type="spellEnd"/>
      <w:r w:rsidRPr="005E7C47">
        <w:rPr>
          <w:rFonts w:ascii="Times New Roman" w:hAnsi="Times New Roman" w:cs="Times New Roman"/>
          <w:sz w:val="26"/>
          <w:szCs w:val="26"/>
        </w:rPr>
        <w:t xml:space="preserve">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прилегающая территория</w:t>
      </w:r>
      <w:r w:rsidRPr="005E7C47">
        <w:rPr>
          <w:rFonts w:ascii="Times New Roman" w:hAnsi="Times New Roman" w:cs="Times New Roman"/>
          <w:sz w:val="26"/>
          <w:szCs w:val="26"/>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реставрация фасадов объекта</w:t>
      </w:r>
      <w:r w:rsidRPr="005E7C47">
        <w:rPr>
          <w:rFonts w:ascii="Times New Roman" w:hAnsi="Times New Roman" w:cs="Times New Roman"/>
          <w:sz w:val="26"/>
          <w:szCs w:val="26"/>
        </w:rPr>
        <w:t xml:space="preserve"> - компле</w:t>
      </w:r>
      <w:proofErr w:type="gramStart"/>
      <w:r w:rsidRPr="005E7C47">
        <w:rPr>
          <w:rFonts w:ascii="Times New Roman" w:hAnsi="Times New Roman" w:cs="Times New Roman"/>
          <w:sz w:val="26"/>
          <w:szCs w:val="26"/>
        </w:rPr>
        <w:t>кс стр</w:t>
      </w:r>
      <w:proofErr w:type="gramEnd"/>
      <w:r w:rsidRPr="005E7C47">
        <w:rPr>
          <w:rFonts w:ascii="Times New Roman" w:hAnsi="Times New Roman" w:cs="Times New Roman"/>
          <w:sz w:val="26"/>
          <w:szCs w:val="26"/>
        </w:rPr>
        <w:t>оительных работ по восстановлению архитектурного объекта;</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санитарная очистка (</w:t>
      </w:r>
      <w:proofErr w:type="spellStart"/>
      <w:r w:rsidRPr="005E7C47">
        <w:rPr>
          <w:rFonts w:ascii="Times New Roman" w:hAnsi="Times New Roman" w:cs="Times New Roman"/>
          <w:b/>
          <w:bCs/>
          <w:sz w:val="26"/>
          <w:szCs w:val="26"/>
        </w:rPr>
        <w:t>убока</w:t>
      </w:r>
      <w:proofErr w:type="spellEnd"/>
      <w:r w:rsidRPr="005E7C47">
        <w:rPr>
          <w:rFonts w:ascii="Times New Roman" w:hAnsi="Times New Roman" w:cs="Times New Roman"/>
          <w:b/>
          <w:bCs/>
          <w:sz w:val="26"/>
          <w:szCs w:val="26"/>
        </w:rPr>
        <w:t>) территории</w:t>
      </w:r>
      <w:r w:rsidRPr="005E7C47">
        <w:rPr>
          <w:rFonts w:ascii="Times New Roman" w:hAnsi="Times New Roman" w:cs="Times New Roman"/>
          <w:sz w:val="26"/>
          <w:szCs w:val="26"/>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b/>
          <w:bCs/>
          <w:sz w:val="26"/>
          <w:szCs w:val="26"/>
        </w:rPr>
        <w:t>содержание территории</w:t>
      </w:r>
      <w:r w:rsidRPr="005E7C47">
        <w:rPr>
          <w:rFonts w:ascii="Times New Roman" w:hAnsi="Times New Roman" w:cs="Times New Roman"/>
          <w:sz w:val="26"/>
          <w:szCs w:val="26"/>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w:t>
      </w:r>
      <w:r w:rsidRPr="005E7C47">
        <w:rPr>
          <w:rFonts w:ascii="Times New Roman" w:hAnsi="Times New Roman" w:cs="Times New Roman"/>
          <w:sz w:val="26"/>
          <w:szCs w:val="26"/>
        </w:rPr>
        <w:lastRenderedPageBreak/>
        <w:t>малых архитектурных форм, заборов и ограждений;</w:t>
      </w:r>
      <w:proofErr w:type="gramEnd"/>
      <w:r w:rsidRPr="005E7C47">
        <w:rPr>
          <w:rFonts w:ascii="Times New Roman" w:hAnsi="Times New Roman" w:cs="Times New Roman"/>
          <w:sz w:val="26"/>
          <w:szCs w:val="26"/>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стоянка автотранспорта (далее - автостоянка)</w:t>
      </w:r>
      <w:r w:rsidRPr="005E7C47">
        <w:rPr>
          <w:rFonts w:ascii="Times New Roman" w:hAnsi="Times New Roman" w:cs="Times New Roman"/>
          <w:sz w:val="26"/>
          <w:szCs w:val="26"/>
        </w:rPr>
        <w:t xml:space="preserve"> - сооружение или огороженная открытая площадка, предназначенная для временного или длительного хранения (стоянки) автомобилей;</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строительный мусор</w:t>
      </w:r>
      <w:r w:rsidRPr="005E7C47">
        <w:rPr>
          <w:rFonts w:ascii="Times New Roman" w:hAnsi="Times New Roman" w:cs="Times New Roman"/>
          <w:sz w:val="26"/>
          <w:szCs w:val="26"/>
        </w:rPr>
        <w:t xml:space="preserve"> - отходы, образующиеся в результате строительства, текущего и капитального ремонта зданий, сооружений, жилых и нежилых помещений;</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твердые и жидкие бытовые отходы</w:t>
      </w:r>
      <w:r w:rsidRPr="005E7C47">
        <w:rPr>
          <w:rFonts w:ascii="Times New Roman" w:hAnsi="Times New Roman" w:cs="Times New Roman"/>
          <w:sz w:val="26"/>
          <w:szCs w:val="26"/>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текущий ремонт фасадов объекта</w:t>
      </w:r>
      <w:r w:rsidRPr="005E7C47">
        <w:rPr>
          <w:rFonts w:ascii="Times New Roman" w:hAnsi="Times New Roman" w:cs="Times New Roman"/>
          <w:sz w:val="26"/>
          <w:szCs w:val="26"/>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5E7C47">
        <w:rPr>
          <w:rFonts w:ascii="Times New Roman" w:hAnsi="Times New Roman" w:cs="Times New Roman"/>
          <w:sz w:val="26"/>
          <w:szCs w:val="26"/>
        </w:rPr>
        <w:t>архитектурного  решения</w:t>
      </w:r>
      <w:proofErr w:type="gramEnd"/>
      <w:r w:rsidRPr="005E7C47">
        <w:rPr>
          <w:rFonts w:ascii="Times New Roman" w:hAnsi="Times New Roman" w:cs="Times New Roman"/>
          <w:sz w:val="26"/>
          <w:szCs w:val="26"/>
        </w:rPr>
        <w:t xml:space="preserve">  фасадов;</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уборка территорий</w:t>
      </w:r>
      <w:r w:rsidRPr="005E7C47">
        <w:rPr>
          <w:rFonts w:ascii="Times New Roman" w:hAnsi="Times New Roman" w:cs="Times New Roman"/>
          <w:sz w:val="26"/>
          <w:szCs w:val="26"/>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указатель местонахождения</w:t>
      </w:r>
      <w:r w:rsidRPr="005E7C47">
        <w:rPr>
          <w:rFonts w:ascii="Times New Roman" w:hAnsi="Times New Roman" w:cs="Times New Roman"/>
          <w:sz w:val="26"/>
          <w:szCs w:val="26"/>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49636D" w:rsidRPr="005E7C47" w:rsidRDefault="0049636D" w:rsidP="00053C61">
      <w:pPr>
        <w:ind w:firstLine="708"/>
        <w:jc w:val="both"/>
        <w:rPr>
          <w:rFonts w:ascii="Times New Roman" w:eastAsia="Batang" w:hAnsi="Times New Roman" w:cs="Times New Roman"/>
          <w:sz w:val="26"/>
          <w:szCs w:val="26"/>
        </w:rPr>
      </w:pPr>
      <w:r w:rsidRPr="005E7C47">
        <w:rPr>
          <w:rFonts w:ascii="Times New Roman" w:eastAsia="Batang" w:hAnsi="Times New Roman" w:cs="Times New Roman"/>
          <w:b/>
          <w:bCs/>
          <w:sz w:val="26"/>
          <w:szCs w:val="26"/>
        </w:rPr>
        <w:t>улица</w:t>
      </w:r>
      <w:r w:rsidRPr="005E7C47">
        <w:rPr>
          <w:rFonts w:ascii="Times New Roman" w:eastAsia="Batang" w:hAnsi="Times New Roman" w:cs="Times New Roman"/>
          <w:sz w:val="26"/>
          <w:szCs w:val="26"/>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w:t>
      </w:r>
    </w:p>
    <w:p w:rsidR="0049636D" w:rsidRPr="005E7C47" w:rsidRDefault="0049636D" w:rsidP="00053C61">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b/>
          <w:bCs/>
          <w:sz w:val="26"/>
          <w:szCs w:val="26"/>
        </w:rPr>
        <w:t>фасады объекта</w:t>
      </w:r>
      <w:r w:rsidRPr="005E7C47">
        <w:rPr>
          <w:rFonts w:ascii="Times New Roman" w:hAnsi="Times New Roman" w:cs="Times New Roman"/>
          <w:sz w:val="26"/>
          <w:szCs w:val="26"/>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5E7C47">
        <w:rPr>
          <w:rFonts w:ascii="Times New Roman" w:hAnsi="Times New Roman" w:cs="Times New Roman"/>
          <w:sz w:val="26"/>
          <w:szCs w:val="26"/>
        </w:rPr>
        <w:t>застройки здания</w:t>
      </w:r>
      <w:proofErr w:type="gramEnd"/>
      <w:r w:rsidRPr="005E7C47">
        <w:rPr>
          <w:rFonts w:ascii="Times New Roman" w:hAnsi="Times New Roman" w:cs="Times New Roman"/>
          <w:sz w:val="26"/>
          <w:szCs w:val="26"/>
        </w:rPr>
        <w:t xml:space="preserve"> (сооружения);</w:t>
      </w:r>
    </w:p>
    <w:p w:rsidR="0049636D" w:rsidRPr="005E7C47" w:rsidRDefault="0049636D" w:rsidP="00053C61">
      <w:pPr>
        <w:spacing w:after="0" w:line="240" w:lineRule="auto"/>
        <w:ind w:firstLine="540"/>
        <w:jc w:val="both"/>
        <w:rPr>
          <w:rFonts w:ascii="Times New Roman" w:hAnsi="Times New Roman" w:cs="Times New Roman"/>
          <w:sz w:val="26"/>
          <w:szCs w:val="26"/>
        </w:rPr>
      </w:pPr>
      <w:proofErr w:type="spellStart"/>
      <w:r w:rsidRPr="005E7C47">
        <w:rPr>
          <w:rFonts w:ascii="Times New Roman" w:hAnsi="Times New Roman" w:cs="Times New Roman"/>
          <w:b/>
          <w:bCs/>
          <w:sz w:val="26"/>
          <w:szCs w:val="26"/>
        </w:rPr>
        <w:t>штендеры</w:t>
      </w:r>
      <w:proofErr w:type="spellEnd"/>
      <w:r w:rsidRPr="005E7C47">
        <w:rPr>
          <w:rFonts w:ascii="Times New Roman" w:hAnsi="Times New Roman" w:cs="Times New Roman"/>
          <w:b/>
          <w:bCs/>
          <w:sz w:val="26"/>
          <w:szCs w:val="26"/>
        </w:rPr>
        <w:t xml:space="preserve"> (выносные щитовые конструкции)</w:t>
      </w:r>
      <w:r w:rsidRPr="005E7C47">
        <w:rPr>
          <w:rFonts w:ascii="Times New Roman" w:hAnsi="Times New Roman" w:cs="Times New Roman"/>
          <w:sz w:val="26"/>
          <w:szCs w:val="26"/>
        </w:rPr>
        <w:t xml:space="preserve"> - временные объекты наружной рекламы, устанавливаемые в поселении  организациями в часы их работы.</w:t>
      </w:r>
    </w:p>
    <w:p w:rsidR="0049636D" w:rsidRPr="005E7C47" w:rsidRDefault="0049636D" w:rsidP="00053C61">
      <w:pPr>
        <w:pStyle w:val="ConsPlusNormal"/>
        <w:ind w:firstLine="450"/>
        <w:jc w:val="both"/>
        <w:rPr>
          <w:rFonts w:ascii="Times New Roman" w:eastAsia="Batang" w:hAnsi="Times New Roman" w:cs="Times New Roman"/>
          <w:sz w:val="26"/>
          <w:szCs w:val="26"/>
        </w:rPr>
      </w:pPr>
      <w:r w:rsidRPr="005E7C47">
        <w:rPr>
          <w:rFonts w:ascii="Times New Roman" w:eastAsia="Batang" w:hAnsi="Times New Roman" w:cs="Times New Roman"/>
          <w:b/>
          <w:bCs/>
          <w:sz w:val="26"/>
          <w:szCs w:val="26"/>
        </w:rPr>
        <w:t>элементы благоустройства территории</w:t>
      </w:r>
      <w:r w:rsidRPr="005E7C47">
        <w:rPr>
          <w:rFonts w:ascii="Times New Roman" w:eastAsia="Batang" w:hAnsi="Times New Roman" w:cs="Times New Roman"/>
          <w:sz w:val="26"/>
          <w:szCs w:val="26"/>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p>
    <w:p w:rsidR="0073551C" w:rsidRDefault="0073551C">
      <w:pPr>
        <w:spacing w:after="0" w:line="240" w:lineRule="auto"/>
        <w:jc w:val="center"/>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lastRenderedPageBreak/>
        <w:t>Глава 3. ТРЕБОВАНИЯ К СОДЕРЖАНИЮ</w:t>
      </w:r>
    </w:p>
    <w:p w:rsidR="0049636D" w:rsidRPr="0073551C"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 xml:space="preserve">И БЛАГОУСТРОЙСТВУ ТЕРРИТОРИИ  СЕЛЬСКОГО ПОСЕЛЕНИЯ </w:t>
      </w:r>
      <w:proofErr w:type="gramStart"/>
      <w:r w:rsidRPr="005E7C47">
        <w:rPr>
          <w:rFonts w:ascii="Times New Roman" w:hAnsi="Times New Roman" w:cs="Times New Roman"/>
          <w:sz w:val="26"/>
          <w:szCs w:val="26"/>
        </w:rPr>
        <w:t>С</w:t>
      </w:r>
      <w:r w:rsidR="0073551C">
        <w:rPr>
          <w:rFonts w:ascii="Times New Roman" w:hAnsi="Times New Roman" w:cs="Times New Roman"/>
          <w:sz w:val="26"/>
          <w:szCs w:val="26"/>
        </w:rPr>
        <w:t>ЕНТЯБРЬСКИЙ</w:t>
      </w:r>
      <w:proofErr w:type="gramEnd"/>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 благоустройства территории поселения, </w:t>
      </w:r>
      <w:proofErr w:type="gramStart"/>
      <w:r w:rsidRPr="005E7C47">
        <w:rPr>
          <w:rFonts w:ascii="Times New Roman" w:hAnsi="Times New Roman" w:cs="Times New Roman"/>
          <w:sz w:val="26"/>
          <w:szCs w:val="26"/>
        </w:rPr>
        <w:t>устанавливающих</w:t>
      </w:r>
      <w:proofErr w:type="gramEnd"/>
      <w:r w:rsidRPr="005E7C47">
        <w:rPr>
          <w:rFonts w:ascii="Times New Roman" w:hAnsi="Times New Roman" w:cs="Times New Roman"/>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w:t>
      </w:r>
      <w:proofErr w:type="gramStart"/>
      <w:r w:rsidRPr="005E7C47">
        <w:rPr>
          <w:rFonts w:ascii="Times New Roman" w:hAnsi="Times New Roman" w:cs="Times New Roman"/>
          <w:sz w:val="26"/>
          <w:szCs w:val="26"/>
        </w:rPr>
        <w:t>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Благоустройство территории поселения заключается в проведении мероприятий, обеспечивающих: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поддержание в чистоте и исправном состоянии зданий, строений, сооружений и их элементов;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5) уборку, полив, подметание территории поселения, в зимнее время года - уборку и вывоз снега, обработку объектов улично-дорожной сети </w:t>
      </w:r>
      <w:proofErr w:type="spellStart"/>
      <w:r w:rsidRPr="005E7C47">
        <w:rPr>
          <w:rFonts w:ascii="Times New Roman" w:hAnsi="Times New Roman" w:cs="Times New Roman"/>
          <w:sz w:val="26"/>
          <w:szCs w:val="26"/>
        </w:rPr>
        <w:t>противогололедными</w:t>
      </w:r>
      <w:proofErr w:type="spellEnd"/>
      <w:r w:rsidRPr="005E7C47">
        <w:rPr>
          <w:rFonts w:ascii="Times New Roman" w:hAnsi="Times New Roman" w:cs="Times New Roman"/>
          <w:sz w:val="26"/>
          <w:szCs w:val="26"/>
        </w:rPr>
        <w:t xml:space="preserve"> препаратами;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озеленение территории, а также содержание зеленых насаждений, в том числе кошение травы, обрезку деревьев и кустарников.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3. </w:t>
      </w:r>
      <w:proofErr w:type="gramStart"/>
      <w:r w:rsidRPr="005E7C47">
        <w:rPr>
          <w:rFonts w:ascii="Times New Roman" w:hAnsi="Times New Roman" w:cs="Times New Roman"/>
          <w:sz w:val="26"/>
          <w:szCs w:val="26"/>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 обеспечить содержание зданий, включая жилые дома, сооружений в соответствии с требованиями законодательства Российской Федерации, в том </w:t>
      </w:r>
      <w:r w:rsidRPr="005E7C47">
        <w:rPr>
          <w:rFonts w:ascii="Times New Roman" w:hAnsi="Times New Roman" w:cs="Times New Roman"/>
          <w:sz w:val="26"/>
          <w:szCs w:val="26"/>
        </w:rPr>
        <w:lastRenderedPageBreak/>
        <w:t>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бережно относиться к объектам всех форм собственности, расположенным на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выполнять благоустройство земельных участков;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размещать на домах указатели наименования улицы, номеров домов установленного образца и содержать их в исправном состоянии и чистоте;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ресурсов и других загрязнителей, а также вывоз твердых бытовых отходов, крупногабаритного мусора;</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осуществлять уборку экскрементов домашних животных.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Физические лица, индивидуальные предприниматели и юридические лица всех организационно-правовых форм имеют право:</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получать информацию Администрации сельского поселения по вопросам благоустройства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участвовать в смотрах, конкурсах, иных массовых мероприятиях по содержанию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делать добровольные пожертвования и взносы на содержание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осуществлять иные действия по благоустройству территорий, не противоречащие нормам действующего законодательства, настоящим Правилам.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На всей территории поселения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сброс хозяйствующими субъектами неочищенных сточных вод и иных загрязняющих веществ в водоемы и ливневую канализацию;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размещение объектов различного назначения и автотранспорта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самовольная установка временных нестационарных объектов;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мойка загрязненных транспортных средств вне специально отведенных для этого мест;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стоянка разукомплектованных транспортных средств, кроме специально отведенных для стоянки мест;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смет мусора на проезжую часть дороги при уборке;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15) захламление, загрязнение отведенной и прилегающей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16) повреждение и уничтожение объектов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установка и размещение афиш, объявлений и указателей в несогласованных местах;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18) самовольный захват земельных участков под огороды, строительство погребов без оформления прав на земельный участок;</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19) выгул собак, лошадей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20) вывоз снега, льда, мусора, твердых и жидких бытовых отходов, крупногабаритного мусора, строительного мусора, смета и иных отходов в неотведенные для этого места;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21)  засорение и засыпка водоемов, загрязнение водоемов сточными водами, устройство запруд;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22) подметание и уборка дорог в вечерне – ночное время суток;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23) производство земляных работ в нарушение правил, установленных</w:t>
      </w:r>
    </w:p>
    <w:p w:rsidR="0049636D" w:rsidRPr="005E7C47" w:rsidRDefault="0049636D" w:rsidP="005922B2">
      <w:pPr>
        <w:spacing w:after="0" w:line="240" w:lineRule="auto"/>
        <w:ind w:hanging="142"/>
        <w:jc w:val="both"/>
        <w:rPr>
          <w:rFonts w:ascii="Times New Roman" w:hAnsi="Times New Roman" w:cs="Times New Roman"/>
          <w:sz w:val="26"/>
          <w:szCs w:val="26"/>
        </w:rPr>
      </w:pPr>
      <w:r w:rsidRPr="005E7C47">
        <w:rPr>
          <w:rFonts w:ascii="Times New Roman" w:hAnsi="Times New Roman" w:cs="Times New Roman"/>
          <w:sz w:val="26"/>
          <w:szCs w:val="26"/>
        </w:rPr>
        <w:t>законодательством;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27) самовольное размещение </w:t>
      </w:r>
      <w:proofErr w:type="spellStart"/>
      <w:r w:rsidRPr="005E7C47">
        <w:rPr>
          <w:rFonts w:ascii="Times New Roman" w:hAnsi="Times New Roman" w:cs="Times New Roman"/>
          <w:sz w:val="26"/>
          <w:szCs w:val="26"/>
        </w:rPr>
        <w:t>штендеров</w:t>
      </w:r>
      <w:proofErr w:type="spellEnd"/>
      <w:r w:rsidRPr="005E7C47">
        <w:rPr>
          <w:rFonts w:ascii="Times New Roman" w:hAnsi="Times New Roman" w:cs="Times New Roman"/>
          <w:sz w:val="26"/>
          <w:szCs w:val="26"/>
        </w:rPr>
        <w:t xml:space="preserve"> на тротуарах, пешеходных путях, парковках автотранспорта, расположенных на землях общего пользования;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28) самовольное размещение объявлений </w:t>
      </w:r>
      <w:proofErr w:type="gramStart"/>
      <w:r w:rsidRPr="005E7C47">
        <w:rPr>
          <w:rFonts w:ascii="Times New Roman" w:hAnsi="Times New Roman" w:cs="Times New Roman"/>
          <w:sz w:val="26"/>
          <w:szCs w:val="26"/>
        </w:rPr>
        <w:t>вне</w:t>
      </w:r>
      <w:proofErr w:type="gramEnd"/>
      <w:r w:rsidRPr="005E7C47">
        <w:rPr>
          <w:rFonts w:ascii="Times New Roman" w:hAnsi="Times New Roman" w:cs="Times New Roman"/>
          <w:sz w:val="26"/>
          <w:szCs w:val="26"/>
        </w:rPr>
        <w:t xml:space="preserve"> специально отведенных для этого местах;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29)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30) размещение надгробных сооружений вне мест, специально предназначенных для этих целей;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31) самовольное присоединение промышленных, хозяйственно-бытовых и иных объектов к сетям канализации;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32) сгребание листвы, снега и грязи к комлевой части деревьев, кустарников;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33) складирование тары вне торговых сооружений;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34)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35) размещение запасов кабеля вне распределительного муфтового шкафа; </w:t>
      </w:r>
      <w:proofErr w:type="gramStart"/>
      <w:r w:rsidRPr="005E7C47">
        <w:rPr>
          <w:rFonts w:ascii="Times New Roman" w:hAnsi="Times New Roman" w:cs="Times New Roman"/>
          <w:sz w:val="26"/>
          <w:szCs w:val="26"/>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36)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37) самовольный спил и сруб деревьев и кустарников, за исключением территории частных домовладений.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5.1. Владельцы собак, кошек, лошадей, иных животных и птиц обязаны следить за своими животными, не допускать загрязнения подъездов, лестничных клеток, детских площадок,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6. </w:t>
      </w:r>
      <w:proofErr w:type="gramStart"/>
      <w:r w:rsidRPr="005E7C47">
        <w:rPr>
          <w:rFonts w:ascii="Times New Roman" w:hAnsi="Times New Roman" w:cs="Times New Roman"/>
          <w:sz w:val="26"/>
          <w:szCs w:val="26"/>
        </w:rPr>
        <w:t>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автомоек, станций технического обслуживания автомобилей, временных аттракционов, передвижных зоопарков, парков культуры и отдыха, зон</w:t>
      </w:r>
      <w:proofErr w:type="gramEnd"/>
      <w:r w:rsidRPr="005E7C47">
        <w:rPr>
          <w:rFonts w:ascii="Times New Roman" w:hAnsi="Times New Roman" w:cs="Times New Roman"/>
          <w:sz w:val="26"/>
          <w:szCs w:val="26"/>
        </w:rPr>
        <w:t xml:space="preserve">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w:t>
      </w:r>
      <w:r w:rsidRPr="005E7C47">
        <w:rPr>
          <w:rFonts w:ascii="Times New Roman" w:hAnsi="Times New Roman" w:cs="Times New Roman"/>
          <w:sz w:val="26"/>
          <w:szCs w:val="26"/>
        </w:rPr>
        <w:lastRenderedPageBreak/>
        <w:t>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Урны должны быть исправны и окрашены. Не допускается переполнение урн.</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маломобильные группы населения).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маломобильных групп населения.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10. Средства наружной рекламы и информации, размещенные на территории  сельского поселения </w:t>
      </w:r>
      <w:proofErr w:type="gramStart"/>
      <w:r w:rsidRPr="005E7C47">
        <w:rPr>
          <w:rFonts w:ascii="Times New Roman" w:hAnsi="Times New Roman" w:cs="Times New Roman"/>
          <w:sz w:val="26"/>
          <w:szCs w:val="26"/>
        </w:rPr>
        <w:t>С</w:t>
      </w:r>
      <w:r w:rsidR="00EB7A2B">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xml:space="preserve">, должны содержаться в чистоте, быть окрашены, не должны иметь повреждений. </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w:t>
      </w:r>
      <w:proofErr w:type="gramStart"/>
      <w:r w:rsidRPr="005E7C47">
        <w:rPr>
          <w:rFonts w:ascii="Times New Roman" w:hAnsi="Times New Roman" w:cs="Times New Roman"/>
          <w:sz w:val="26"/>
          <w:szCs w:val="26"/>
        </w:rPr>
        <w:t>себя</w:t>
      </w:r>
      <w:proofErr w:type="gramEnd"/>
      <w:r w:rsidRPr="005E7C47">
        <w:rPr>
          <w:rFonts w:ascii="Times New Roman" w:hAnsi="Times New Roman" w:cs="Times New Roman"/>
          <w:sz w:val="26"/>
          <w:szCs w:val="26"/>
        </w:rPr>
        <w:t xml:space="preserve"> в том числе  работы по демонтажу подземного бетонного основания конструкции и восстановлению нарушенного благоустройства и озеленения.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Объекты улично-дорожной сети должны быть оборудованы дорожными знаками.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Поверхность знаков должна быть чистой, без повреждений.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Разметка объектов дорожного хозяйства должна отвечать установленным нормативам.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w:t>
      </w:r>
      <w:r w:rsidRPr="005E7C47">
        <w:rPr>
          <w:rFonts w:ascii="Times New Roman" w:hAnsi="Times New Roman" w:cs="Times New Roman"/>
          <w:sz w:val="26"/>
          <w:szCs w:val="26"/>
        </w:rPr>
        <w:lastRenderedPageBreak/>
        <w:t>подлежат восстановлению или замене в течение пяти суток после обнаружения дефектов.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15. Уборка и очистка водоотводных канав, </w:t>
      </w:r>
      <w:proofErr w:type="spellStart"/>
      <w:r w:rsidRPr="005E7C47">
        <w:rPr>
          <w:rFonts w:ascii="Times New Roman" w:hAnsi="Times New Roman" w:cs="Times New Roman"/>
          <w:sz w:val="26"/>
          <w:szCs w:val="26"/>
        </w:rPr>
        <w:t>водоперепускных</w:t>
      </w:r>
      <w:proofErr w:type="spellEnd"/>
      <w:r w:rsidRPr="005E7C47">
        <w:rPr>
          <w:rFonts w:ascii="Times New Roman" w:hAnsi="Times New Roman" w:cs="Times New Roman"/>
          <w:sz w:val="26"/>
          <w:szCs w:val="26"/>
        </w:rPr>
        <w:t xml:space="preserve"> труб, предназначенных для отвода поверхностных и грунтовых вод с улиц, обеспечивается собственником таких объектов.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Собственники подземных инженерных коммуникаций обязаны: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ремонт подземной части линейных инженерных сетей производить </w:t>
      </w:r>
      <w:proofErr w:type="gramStart"/>
      <w:r w:rsidRPr="005E7C47">
        <w:rPr>
          <w:rFonts w:ascii="Times New Roman" w:hAnsi="Times New Roman" w:cs="Times New Roman"/>
          <w:sz w:val="26"/>
          <w:szCs w:val="26"/>
        </w:rPr>
        <w:t>при</w:t>
      </w:r>
      <w:proofErr w:type="gramEnd"/>
      <w:r w:rsidRPr="005E7C47">
        <w:rPr>
          <w:rFonts w:ascii="Times New Roman" w:hAnsi="Times New Roman" w:cs="Times New Roman"/>
          <w:sz w:val="26"/>
          <w:szCs w:val="26"/>
        </w:rPr>
        <w:t xml:space="preserve"> получения разрешения на производство земляных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немедленно ограждать и обозначать соответствующими дорожными знаками разрушенные крышки и решетки;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ликвидировать последствия аварий на коммуникациях (снежные валы, наледь, грязь, жидкости) в нормативные сроки;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обеспечивать освещение мест аварий в темное время суток, оповещать о ней население через средства массовой информации;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не допускать слива воды на проезжую часть дорог и тротуары.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18. Содержание и уборку проезжих частей автомобильных дорог общего пользования местного значения, улиц, проездов, включая </w:t>
      </w:r>
      <w:proofErr w:type="spellStart"/>
      <w:r w:rsidRPr="005E7C47">
        <w:rPr>
          <w:rFonts w:ascii="Times New Roman" w:hAnsi="Times New Roman" w:cs="Times New Roman"/>
          <w:sz w:val="26"/>
          <w:szCs w:val="26"/>
        </w:rPr>
        <w:t>прилотковую</w:t>
      </w:r>
      <w:proofErr w:type="spellEnd"/>
      <w:r w:rsidRPr="005E7C47">
        <w:rPr>
          <w:rFonts w:ascii="Times New Roman" w:hAnsi="Times New Roman" w:cs="Times New Roman"/>
          <w:sz w:val="26"/>
          <w:szCs w:val="26"/>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49636D" w:rsidRPr="005E7C47" w:rsidRDefault="0049636D" w:rsidP="00B14DDA">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19.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49636D" w:rsidRPr="005E7C47" w:rsidRDefault="0049636D" w:rsidP="00B14DDA">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xml:space="preserve">В местах проведения указанных работ устанавливаются временные ограждения, устраиваются временные обходы по газонам с использованием </w:t>
      </w:r>
      <w:r w:rsidRPr="005E7C47">
        <w:rPr>
          <w:rFonts w:ascii="Times New Roman" w:hAnsi="Times New Roman" w:cs="Times New Roman"/>
          <w:sz w:val="26"/>
          <w:szCs w:val="26"/>
        </w:rPr>
        <w:lastRenderedPageBreak/>
        <w:t xml:space="preserve">настилов. Снег и лед складируются в местах, не препятствующих свободному проезду автотранспорта, движению пешеходов и маломобильных групп населения, для дальнейшего вывоза. </w:t>
      </w:r>
    </w:p>
    <w:p w:rsidR="0049636D" w:rsidRPr="005E7C47" w:rsidRDefault="0049636D" w:rsidP="00B14DDA">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49636D" w:rsidRPr="005E7C47" w:rsidRDefault="0049636D" w:rsidP="00B14DDA">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rsidP="005C6736">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 xml:space="preserve">Глава 4. ОРГАНИЗАЦИЯ СОДЕРЖАНИЯ И БЛАГОУСТРОЙСТВА ТЕРРИТОРИИ СЕЛЬСКОГО ПОСЕЛЕНИЯ </w:t>
      </w:r>
      <w:proofErr w:type="gramStart"/>
      <w:r w:rsidRPr="005E7C47">
        <w:rPr>
          <w:rFonts w:ascii="Times New Roman" w:hAnsi="Times New Roman" w:cs="Times New Roman"/>
          <w:sz w:val="26"/>
          <w:szCs w:val="26"/>
        </w:rPr>
        <w:t>С</w:t>
      </w:r>
      <w:r w:rsidR="00EB7A2B">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ПОРЯДОК УЧАСТИЯ ЮРИДИЧЕСКИХ И ФИЗИЧЕСКИХ ЛИЦ В СОДЕРЖАНИИ И БЛАГОУСТРОЙСТВЕ ПРИЛЕГАЮЩИХ ТЕРРИТОРИЙ</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 СОДЕРЖАНИЕ ТЕРРИТОРИИ ОБЩЕГО ПОЛЬЗОВАНИЯ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 w:name="sub_10113"/>
      <w:r w:rsidRPr="005E7C47">
        <w:rPr>
          <w:rFonts w:ascii="Times New Roman" w:hAnsi="Times New Roman" w:cs="Times New Roman"/>
          <w:sz w:val="26"/>
          <w:szCs w:val="26"/>
        </w:rPr>
        <w:t>1. Уборка и содержание территории поселения осуществляется: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 w:name="sub_101131"/>
      <w:bookmarkEnd w:id="1"/>
      <w:r w:rsidRPr="005E7C47">
        <w:rPr>
          <w:rFonts w:ascii="Times New Roman" w:hAnsi="Times New Roman" w:cs="Times New Roman"/>
          <w:sz w:val="26"/>
          <w:szCs w:val="26"/>
        </w:rPr>
        <w:t>1) в летний период - с 15 апреля по 14 октября;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3" w:name="sub_101132"/>
      <w:bookmarkEnd w:id="2"/>
      <w:r w:rsidRPr="005E7C47">
        <w:rPr>
          <w:rFonts w:ascii="Times New Roman" w:hAnsi="Times New Roman" w:cs="Times New Roman"/>
          <w:sz w:val="26"/>
          <w:szCs w:val="26"/>
        </w:rPr>
        <w:t>2) в зимний период - с 15 октября по 14 апреля.</w:t>
      </w:r>
    </w:p>
    <w:bookmarkEnd w:id="3"/>
    <w:p w:rsidR="0049636D" w:rsidRPr="005E7C47" w:rsidRDefault="0049636D" w:rsidP="00F20E4D">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Указанные сроки могут корректироваться Исполнительным комитетом  в зависимости от погодных условий.</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 w:name="sub_10114"/>
      <w:r w:rsidRPr="005E7C47">
        <w:rPr>
          <w:rFonts w:ascii="Times New Roman" w:hAnsi="Times New Roman" w:cs="Times New Roman"/>
          <w:sz w:val="26"/>
          <w:szCs w:val="26"/>
        </w:rPr>
        <w:t>Уборка территории поселения осуществляется путем проведения: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5" w:name="sub_101141"/>
      <w:bookmarkEnd w:id="4"/>
      <w:r w:rsidRPr="005E7C47">
        <w:rPr>
          <w:rFonts w:ascii="Times New Roman" w:hAnsi="Times New Roman" w:cs="Times New Roman"/>
          <w:sz w:val="26"/>
          <w:szCs w:val="26"/>
        </w:rPr>
        <w:t>1) систематических работ по содержанию, уборке территории поселения;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6" w:name="sub_101143"/>
      <w:bookmarkEnd w:id="5"/>
      <w:r w:rsidRPr="005E7C47">
        <w:rPr>
          <w:rFonts w:ascii="Times New Roman" w:hAnsi="Times New Roman" w:cs="Times New Roman"/>
          <w:sz w:val="26"/>
          <w:szCs w:val="26"/>
        </w:rPr>
        <w:t>2) единичных массовых мероприятий (субботники) в соответствии с правовыми актами Администрации сельского поселения.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7" w:name="sub_10115"/>
      <w:bookmarkEnd w:id="6"/>
      <w:r w:rsidRPr="005E7C47">
        <w:rPr>
          <w:rFonts w:ascii="Times New Roman" w:hAnsi="Times New Roman" w:cs="Times New Roman"/>
          <w:sz w:val="26"/>
          <w:szCs w:val="26"/>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8" w:name="sub_101151"/>
      <w:bookmarkEnd w:id="7"/>
      <w:r w:rsidRPr="005E7C47">
        <w:rPr>
          <w:rFonts w:ascii="Times New Roman" w:hAnsi="Times New Roman" w:cs="Times New Roman"/>
          <w:sz w:val="26"/>
          <w:szCs w:val="26"/>
        </w:rPr>
        <w:t xml:space="preserve">подметание территорий с искусственным покрытием; </w:t>
      </w:r>
      <w:bookmarkStart w:id="9" w:name="sub_101152"/>
      <w:bookmarkEnd w:id="8"/>
    </w:p>
    <w:p w:rsidR="0049636D" w:rsidRPr="005E7C47" w:rsidRDefault="0049636D" w:rsidP="00F20E4D">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очистку решеток ливневой канализации;</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0" w:name="sub_101153"/>
      <w:bookmarkEnd w:id="9"/>
      <w:r w:rsidRPr="005E7C47">
        <w:rPr>
          <w:rFonts w:ascii="Times New Roman" w:hAnsi="Times New Roman" w:cs="Times New Roman"/>
          <w:sz w:val="26"/>
          <w:szCs w:val="26"/>
        </w:rPr>
        <w:t>сбор мусора со всех территории;</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1" w:name="sub_101154"/>
      <w:bookmarkEnd w:id="10"/>
      <w:r w:rsidRPr="005E7C47">
        <w:rPr>
          <w:rFonts w:ascii="Times New Roman" w:hAnsi="Times New Roman" w:cs="Times New Roman"/>
          <w:sz w:val="26"/>
          <w:szCs w:val="26"/>
        </w:rPr>
        <w:t>ежегодную, окраску малых архитектурных форм, садовой и уличной мебели, урн, спортивных и детских площадок, ограждений, бордюров;</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2" w:name="sub_101155"/>
      <w:bookmarkEnd w:id="11"/>
      <w:r w:rsidRPr="005E7C47">
        <w:rPr>
          <w:rFonts w:ascii="Times New Roman" w:hAnsi="Times New Roman" w:cs="Times New Roman"/>
          <w:sz w:val="26"/>
          <w:szCs w:val="26"/>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3" w:name="sub_101156"/>
      <w:bookmarkEnd w:id="12"/>
      <w:r w:rsidRPr="005E7C47">
        <w:rPr>
          <w:rFonts w:ascii="Times New Roman" w:hAnsi="Times New Roman" w:cs="Times New Roman"/>
          <w:sz w:val="26"/>
          <w:szCs w:val="26"/>
        </w:rPr>
        <w:t>в период листопада - сбор и вывоз опавшей листвы один раз в сутки;</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4" w:name="sub_10118"/>
      <w:bookmarkEnd w:id="13"/>
      <w:r w:rsidRPr="005E7C47">
        <w:rPr>
          <w:rFonts w:ascii="Times New Roman" w:hAnsi="Times New Roman" w:cs="Times New Roman"/>
          <w:sz w:val="26"/>
          <w:szCs w:val="26"/>
        </w:rPr>
        <w:t>Уборка территории общего пользования в зимний период включает в себя: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5" w:name="sub_101181"/>
      <w:bookmarkEnd w:id="14"/>
      <w:r w:rsidRPr="005E7C47">
        <w:rPr>
          <w:rFonts w:ascii="Times New Roman" w:hAnsi="Times New Roman" w:cs="Times New Roman"/>
          <w:sz w:val="26"/>
          <w:szCs w:val="26"/>
        </w:rPr>
        <w:t>очистку дорожных покрытий и тротуаров от снега, наледи и мусора;</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6" w:name="sub_101182"/>
      <w:bookmarkEnd w:id="15"/>
      <w:r w:rsidRPr="005E7C47">
        <w:rPr>
          <w:rFonts w:ascii="Times New Roman" w:hAnsi="Times New Roman" w:cs="Times New Roman"/>
          <w:sz w:val="26"/>
          <w:szCs w:val="26"/>
        </w:rPr>
        <w:t xml:space="preserve">при возникновении скользкости или гололеда - посыпку песком пешеходных зон, лестниц, обработку дорожных покрытий </w:t>
      </w:r>
      <w:proofErr w:type="spellStart"/>
      <w:r w:rsidRPr="005E7C47">
        <w:rPr>
          <w:rFonts w:ascii="Times New Roman" w:hAnsi="Times New Roman" w:cs="Times New Roman"/>
          <w:sz w:val="26"/>
          <w:szCs w:val="26"/>
        </w:rPr>
        <w:t>противогололедным</w:t>
      </w:r>
      <w:proofErr w:type="spellEnd"/>
      <w:r w:rsidRPr="005E7C47">
        <w:rPr>
          <w:rFonts w:ascii="Times New Roman" w:hAnsi="Times New Roman" w:cs="Times New Roman"/>
          <w:sz w:val="26"/>
          <w:szCs w:val="26"/>
        </w:rPr>
        <w:t xml:space="preserve"> материалом;</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7" w:name="sub_101183"/>
      <w:bookmarkEnd w:id="16"/>
      <w:r w:rsidRPr="005E7C47">
        <w:rPr>
          <w:rFonts w:ascii="Times New Roman" w:hAnsi="Times New Roman" w:cs="Times New Roman"/>
          <w:sz w:val="26"/>
          <w:szCs w:val="26"/>
        </w:rPr>
        <w:t>в весенний период - рыхление снега и организацию отвода талых вод.</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8" w:name="sub_10119"/>
      <w:bookmarkEnd w:id="17"/>
      <w:r w:rsidRPr="005E7C47">
        <w:rPr>
          <w:rFonts w:ascii="Times New Roman" w:hAnsi="Times New Roman" w:cs="Times New Roman"/>
          <w:sz w:val="26"/>
          <w:szCs w:val="26"/>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19" w:name="sub_10120"/>
      <w:bookmarkEnd w:id="18"/>
      <w:r w:rsidRPr="005E7C47">
        <w:rPr>
          <w:rFonts w:ascii="Times New Roman" w:hAnsi="Times New Roman" w:cs="Times New Roman"/>
          <w:sz w:val="26"/>
          <w:szCs w:val="26"/>
        </w:rPr>
        <w:t>4. Особенности уборки пешеходных тротуаров, наземных переходов, лестниц в зимний период:</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0" w:name="sub_101202"/>
      <w:bookmarkEnd w:id="19"/>
      <w:r w:rsidRPr="005E7C47">
        <w:rPr>
          <w:rFonts w:ascii="Times New Roman" w:hAnsi="Times New Roman" w:cs="Times New Roman"/>
          <w:sz w:val="26"/>
          <w:szCs w:val="26"/>
        </w:rPr>
        <w:lastRenderedPageBreak/>
        <w:t xml:space="preserve">в период интенсивного снегопада пешеходные тротуары, лестницы должны обрабатываться </w:t>
      </w:r>
      <w:proofErr w:type="spellStart"/>
      <w:r w:rsidRPr="005E7C47">
        <w:rPr>
          <w:rFonts w:ascii="Times New Roman" w:hAnsi="Times New Roman" w:cs="Times New Roman"/>
          <w:sz w:val="26"/>
          <w:szCs w:val="26"/>
        </w:rPr>
        <w:t>противогололедными</w:t>
      </w:r>
      <w:proofErr w:type="spellEnd"/>
      <w:r w:rsidRPr="005E7C47">
        <w:rPr>
          <w:rFonts w:ascii="Times New Roman" w:hAnsi="Times New Roman" w:cs="Times New Roman"/>
          <w:sz w:val="26"/>
          <w:szCs w:val="26"/>
        </w:rPr>
        <w:t xml:space="preserve"> материалами и расчищаться;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1" w:name="sub_101203"/>
      <w:bookmarkEnd w:id="20"/>
      <w:r w:rsidRPr="005E7C47">
        <w:rPr>
          <w:rFonts w:ascii="Times New Roman" w:hAnsi="Times New Roman" w:cs="Times New Roman"/>
          <w:sz w:val="26"/>
          <w:szCs w:val="26"/>
        </w:rPr>
        <w:t xml:space="preserve">при возникновении гололеда </w:t>
      </w:r>
      <w:proofErr w:type="spellStart"/>
      <w:r w:rsidRPr="005E7C47">
        <w:rPr>
          <w:rFonts w:ascii="Times New Roman" w:hAnsi="Times New Roman" w:cs="Times New Roman"/>
          <w:sz w:val="26"/>
          <w:szCs w:val="26"/>
        </w:rPr>
        <w:t>противогололедными</w:t>
      </w:r>
      <w:proofErr w:type="spellEnd"/>
      <w:r w:rsidRPr="005E7C47">
        <w:rPr>
          <w:rFonts w:ascii="Times New Roman" w:hAnsi="Times New Roman" w:cs="Times New Roman"/>
          <w:sz w:val="26"/>
          <w:szCs w:val="26"/>
        </w:rPr>
        <w:t xml:space="preserve"> материалами обрабатываются в первую очередь лестницы, затем тротуары.</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2" w:name="sub_10121"/>
      <w:bookmarkEnd w:id="21"/>
      <w:r w:rsidRPr="005E7C47">
        <w:rPr>
          <w:rFonts w:ascii="Times New Roman" w:hAnsi="Times New Roman" w:cs="Times New Roman"/>
          <w:sz w:val="26"/>
          <w:szCs w:val="26"/>
        </w:rPr>
        <w:t>5. На территории поселения не допускается: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3" w:name="sub_101211"/>
      <w:bookmarkEnd w:id="22"/>
      <w:r w:rsidRPr="005E7C47">
        <w:rPr>
          <w:rFonts w:ascii="Times New Roman" w:hAnsi="Times New Roman" w:cs="Times New Roman"/>
          <w:sz w:val="26"/>
          <w:szCs w:val="26"/>
        </w:rPr>
        <w:t>сорить на улицах, площадях, участках с зелеными насаждениями, на газонах, пляжах и других территориях общего пользования;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4" w:name="sub_101212"/>
      <w:bookmarkEnd w:id="23"/>
      <w:r w:rsidRPr="005E7C47">
        <w:rPr>
          <w:rFonts w:ascii="Times New Roman" w:hAnsi="Times New Roman" w:cs="Times New Roman"/>
          <w:sz w:val="26"/>
          <w:szCs w:val="26"/>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5" w:name="sub_101213"/>
      <w:bookmarkEnd w:id="24"/>
      <w:r w:rsidRPr="005E7C47">
        <w:rPr>
          <w:rFonts w:ascii="Times New Roman" w:hAnsi="Times New Roman" w:cs="Times New Roman"/>
          <w:sz w:val="26"/>
          <w:szCs w:val="26"/>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6" w:name="sub_101214"/>
      <w:bookmarkEnd w:id="25"/>
      <w:r w:rsidRPr="005E7C47">
        <w:rPr>
          <w:rFonts w:ascii="Times New Roman" w:hAnsi="Times New Roman" w:cs="Times New Roman"/>
          <w:sz w:val="26"/>
          <w:szCs w:val="26"/>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7" w:name="sub_101215"/>
      <w:bookmarkEnd w:id="26"/>
      <w:r w:rsidRPr="005E7C47">
        <w:rPr>
          <w:rFonts w:ascii="Times New Roman" w:hAnsi="Times New Roman" w:cs="Times New Roman"/>
          <w:sz w:val="26"/>
          <w:szCs w:val="26"/>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8" w:name="sub_101216"/>
      <w:bookmarkEnd w:id="27"/>
      <w:r w:rsidRPr="005E7C47">
        <w:rPr>
          <w:rFonts w:ascii="Times New Roman" w:hAnsi="Times New Roman" w:cs="Times New Roman"/>
          <w:sz w:val="26"/>
          <w:szCs w:val="26"/>
        </w:rPr>
        <w:t>складировать и хранить движимое имущество за пределами границ и (или) ограждений предоставленных земельных участков;</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29" w:name="sub_101217"/>
      <w:bookmarkEnd w:id="28"/>
      <w:r w:rsidRPr="005E7C47">
        <w:rPr>
          <w:rFonts w:ascii="Times New Roman" w:hAnsi="Times New Roman" w:cs="Times New Roman"/>
          <w:sz w:val="26"/>
          <w:szCs w:val="26"/>
        </w:rPr>
        <w:t>размещать и складировать тару, промышленные товары и иные предметы торговли на тротуарах, газонах, дорогах;</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30" w:name="sub_191218"/>
      <w:bookmarkEnd w:id="29"/>
      <w:r w:rsidRPr="005E7C47">
        <w:rPr>
          <w:rFonts w:ascii="Times New Roman" w:hAnsi="Times New Roman" w:cs="Times New Roman"/>
          <w:sz w:val="26"/>
          <w:szCs w:val="26"/>
        </w:rPr>
        <w:t>складирование снега в неустановленных местах;</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31" w:name="sub_101219"/>
      <w:bookmarkEnd w:id="30"/>
      <w:r w:rsidRPr="005E7C47">
        <w:rPr>
          <w:rFonts w:ascii="Times New Roman" w:hAnsi="Times New Roman" w:cs="Times New Roman"/>
          <w:sz w:val="26"/>
          <w:szCs w:val="26"/>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32" w:name="sub_10123"/>
      <w:bookmarkEnd w:id="31"/>
      <w:r w:rsidRPr="005E7C47">
        <w:rPr>
          <w:rFonts w:ascii="Times New Roman" w:hAnsi="Times New Roman" w:cs="Times New Roman"/>
          <w:sz w:val="26"/>
          <w:szCs w:val="26"/>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2"/>
    <w:p w:rsidR="0049636D" w:rsidRPr="005E7C47" w:rsidRDefault="0049636D" w:rsidP="00F20E4D">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3" w:name="sub_10125"/>
      <w:r w:rsidRPr="005E7C47">
        <w:rPr>
          <w:rFonts w:ascii="Times New Roman" w:hAnsi="Times New Roman" w:cs="Times New Roman"/>
          <w:sz w:val="26"/>
          <w:szCs w:val="26"/>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3"/>
    <w:p w:rsidR="0049636D" w:rsidRPr="005E7C47" w:rsidRDefault="0049636D" w:rsidP="004E4510">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xml:space="preserve">9. Уборка дорог в осенне-зимний период предусматривает уборку и вывоз мусора, снега и льда, грязи, посыпку дорог </w:t>
      </w:r>
      <w:proofErr w:type="spellStart"/>
      <w:r w:rsidRPr="005E7C47">
        <w:rPr>
          <w:rFonts w:ascii="Times New Roman" w:hAnsi="Times New Roman" w:cs="Times New Roman"/>
          <w:sz w:val="26"/>
          <w:szCs w:val="26"/>
        </w:rPr>
        <w:t>песко</w:t>
      </w:r>
      <w:proofErr w:type="spellEnd"/>
      <w:r w:rsidRPr="005E7C47">
        <w:rPr>
          <w:rFonts w:ascii="Times New Roman" w:hAnsi="Times New Roman" w:cs="Times New Roman"/>
          <w:sz w:val="26"/>
          <w:szCs w:val="26"/>
        </w:rPr>
        <w:t>-соляной смесью, посыпку тротуаров сухим песком.</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4" w:name="sub_10129"/>
      <w:r w:rsidRPr="005E7C47">
        <w:rPr>
          <w:rFonts w:ascii="Times New Roman" w:hAnsi="Times New Roman" w:cs="Times New Roman"/>
          <w:sz w:val="26"/>
          <w:szCs w:val="26"/>
        </w:rPr>
        <w:t>10. Очистка урн, расположенных вдоль дорог, производится не реже одного раза в день, на остановочных площадках - два раза в день.</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5" w:name="sub_10132"/>
      <w:bookmarkEnd w:id="34"/>
      <w:r w:rsidRPr="005E7C47">
        <w:rPr>
          <w:rFonts w:ascii="Times New Roman" w:hAnsi="Times New Roman" w:cs="Times New Roman"/>
          <w:sz w:val="26"/>
          <w:szCs w:val="26"/>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6" w:name="sub_10133"/>
      <w:bookmarkEnd w:id="35"/>
      <w:r w:rsidRPr="005E7C47">
        <w:rPr>
          <w:rFonts w:ascii="Times New Roman" w:hAnsi="Times New Roman" w:cs="Times New Roman"/>
          <w:sz w:val="26"/>
          <w:szCs w:val="26"/>
        </w:rPr>
        <w:lastRenderedPageBreak/>
        <w:t>12. Требования к летней уборке дорог по отдельным элементам:</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7" w:name="sub_101331"/>
      <w:bookmarkEnd w:id="36"/>
      <w:r w:rsidRPr="005E7C47">
        <w:rPr>
          <w:rFonts w:ascii="Times New Roman" w:hAnsi="Times New Roman" w:cs="Times New Roman"/>
          <w:sz w:val="26"/>
          <w:szCs w:val="26"/>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8" w:name="sub_101332"/>
      <w:bookmarkEnd w:id="37"/>
      <w:r w:rsidRPr="005E7C47">
        <w:rPr>
          <w:rFonts w:ascii="Times New Roman" w:hAnsi="Times New Roman" w:cs="Times New Roman"/>
          <w:sz w:val="26"/>
          <w:szCs w:val="26"/>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49636D" w:rsidRPr="005E7C47" w:rsidRDefault="0049636D" w:rsidP="004E4510">
      <w:pPr>
        <w:spacing w:after="0" w:line="240" w:lineRule="auto"/>
        <w:ind w:firstLine="567"/>
        <w:jc w:val="both"/>
        <w:rPr>
          <w:rFonts w:ascii="Times New Roman" w:hAnsi="Times New Roman" w:cs="Times New Roman"/>
          <w:sz w:val="26"/>
          <w:szCs w:val="26"/>
        </w:rPr>
      </w:pPr>
      <w:bookmarkStart w:id="39" w:name="sub_101334"/>
      <w:bookmarkEnd w:id="38"/>
      <w:r w:rsidRPr="005E7C47">
        <w:rPr>
          <w:rFonts w:ascii="Times New Roman" w:hAnsi="Times New Roman" w:cs="Times New Roman"/>
          <w:sz w:val="26"/>
          <w:szCs w:val="26"/>
        </w:rPr>
        <w:t>- обочины дорог должны быть очищены от крупногабаритных отходов и другого мусора;</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0" w:name="sub_10134"/>
      <w:bookmarkEnd w:id="39"/>
      <w:r w:rsidRPr="005E7C47">
        <w:rPr>
          <w:rFonts w:ascii="Times New Roman" w:hAnsi="Times New Roman" w:cs="Times New Roman"/>
          <w:sz w:val="26"/>
          <w:szCs w:val="26"/>
        </w:rPr>
        <w:t>13. Требования к зимней уборке дорог:</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1" w:name="sub_101341"/>
      <w:bookmarkEnd w:id="40"/>
      <w:r w:rsidRPr="005E7C47">
        <w:rPr>
          <w:rFonts w:ascii="Times New Roman" w:hAnsi="Times New Roman" w:cs="Times New Roman"/>
          <w:sz w:val="26"/>
          <w:szCs w:val="26"/>
        </w:rPr>
        <w:t>- уборка дорог в зимний период включает:</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2" w:name="sub_1013411"/>
      <w:bookmarkEnd w:id="41"/>
      <w:r w:rsidRPr="005E7C47">
        <w:rPr>
          <w:rFonts w:ascii="Times New Roman" w:hAnsi="Times New Roman" w:cs="Times New Roman"/>
          <w:sz w:val="26"/>
          <w:szCs w:val="26"/>
        </w:rPr>
        <w:t>- очистку от снега и наледи проезжей части, остановок ожидания общественного транспорта, подметание, сдвигание снега в валы и вывоз снега;</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3" w:name="sub_10136"/>
      <w:bookmarkEnd w:id="42"/>
      <w:r w:rsidRPr="005E7C47">
        <w:rPr>
          <w:rFonts w:ascii="Times New Roman" w:hAnsi="Times New Roman" w:cs="Times New Roman"/>
          <w:sz w:val="26"/>
          <w:szCs w:val="26"/>
        </w:rPr>
        <w:t>14. Не допускается:</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4" w:name="sub_101361"/>
      <w:bookmarkEnd w:id="43"/>
      <w:r w:rsidRPr="005E7C47">
        <w:rPr>
          <w:rFonts w:ascii="Times New Roman" w:hAnsi="Times New Roman" w:cs="Times New Roman"/>
          <w:sz w:val="26"/>
          <w:szCs w:val="26"/>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5" w:name="sub_101362"/>
      <w:bookmarkEnd w:id="44"/>
      <w:r w:rsidRPr="005E7C47">
        <w:rPr>
          <w:rFonts w:ascii="Times New Roman" w:hAnsi="Times New Roman" w:cs="Times New Roman"/>
          <w:sz w:val="26"/>
          <w:szCs w:val="26"/>
        </w:rPr>
        <w:t xml:space="preserve">- применять техническую соль и жидкий хлористый кальций в качестве </w:t>
      </w:r>
      <w:proofErr w:type="spellStart"/>
      <w:r w:rsidRPr="005E7C47">
        <w:rPr>
          <w:rFonts w:ascii="Times New Roman" w:hAnsi="Times New Roman" w:cs="Times New Roman"/>
          <w:sz w:val="26"/>
          <w:szCs w:val="26"/>
        </w:rPr>
        <w:t>противогололедного</w:t>
      </w:r>
      <w:proofErr w:type="spellEnd"/>
      <w:r w:rsidRPr="005E7C47">
        <w:rPr>
          <w:rFonts w:ascii="Times New Roman" w:hAnsi="Times New Roman" w:cs="Times New Roman"/>
          <w:sz w:val="26"/>
          <w:szCs w:val="26"/>
        </w:rPr>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6" w:name="sub_101365"/>
      <w:bookmarkEnd w:id="45"/>
      <w:r w:rsidRPr="005E7C47">
        <w:rPr>
          <w:rFonts w:ascii="Times New Roman" w:hAnsi="Times New Roman" w:cs="Times New Roman"/>
          <w:sz w:val="26"/>
          <w:szCs w:val="26"/>
        </w:rPr>
        <w:t>- вывозить и складировать снег в местах, не согласованных в установленном порядке;</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7" w:name="sub_101366"/>
      <w:bookmarkEnd w:id="46"/>
      <w:r w:rsidRPr="005E7C47">
        <w:rPr>
          <w:rFonts w:ascii="Times New Roman" w:hAnsi="Times New Roman" w:cs="Times New Roman"/>
          <w:sz w:val="26"/>
          <w:szCs w:val="26"/>
        </w:rPr>
        <w:t>- формировать снежные валы:</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8" w:name="sub_1013661"/>
      <w:bookmarkEnd w:id="47"/>
      <w:r w:rsidRPr="005E7C47">
        <w:rPr>
          <w:rFonts w:ascii="Times New Roman" w:hAnsi="Times New Roman" w:cs="Times New Roman"/>
          <w:sz w:val="26"/>
          <w:szCs w:val="26"/>
        </w:rPr>
        <w:t>а) на пересечениях дорог и улиц на одном уровне и вблизи железнодорожных переездов в зоне треугольника видимости;</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49" w:name="sub_1013662"/>
      <w:bookmarkEnd w:id="48"/>
      <w:r w:rsidRPr="005E7C47">
        <w:rPr>
          <w:rFonts w:ascii="Times New Roman" w:hAnsi="Times New Roman" w:cs="Times New Roman"/>
          <w:sz w:val="26"/>
          <w:szCs w:val="26"/>
        </w:rPr>
        <w:t>б) ближе 20 м от остановок ожидания общественного транспорта;</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50" w:name="sub_1013663"/>
      <w:bookmarkEnd w:id="49"/>
      <w:r w:rsidRPr="005E7C47">
        <w:rPr>
          <w:rFonts w:ascii="Times New Roman" w:hAnsi="Times New Roman" w:cs="Times New Roman"/>
          <w:sz w:val="26"/>
          <w:szCs w:val="26"/>
        </w:rPr>
        <w:t>в) на участках дорог, оборудованных транспортными ограждениями или повышенным бордюром;</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51" w:name="sub_1013664"/>
      <w:bookmarkEnd w:id="50"/>
      <w:r w:rsidRPr="005E7C47">
        <w:rPr>
          <w:rFonts w:ascii="Times New Roman" w:hAnsi="Times New Roman" w:cs="Times New Roman"/>
          <w:sz w:val="26"/>
          <w:szCs w:val="26"/>
        </w:rPr>
        <w:t>г) на тротуарах;</w:t>
      </w:r>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52" w:name="sub_1013665"/>
      <w:bookmarkEnd w:id="51"/>
      <w:r w:rsidRPr="005E7C47">
        <w:rPr>
          <w:rFonts w:ascii="Times New Roman" w:hAnsi="Times New Roman" w:cs="Times New Roman"/>
          <w:sz w:val="26"/>
          <w:szCs w:val="26"/>
        </w:rPr>
        <w:t xml:space="preserve">д) во въездах на прилегающие территории; </w:t>
      </w:r>
      <w:bookmarkStart w:id="53" w:name="sub_101367"/>
      <w:bookmarkEnd w:id="52"/>
    </w:p>
    <w:p w:rsidR="0049636D" w:rsidRPr="005E7C47" w:rsidRDefault="0049636D" w:rsidP="00F20E4D">
      <w:pPr>
        <w:spacing w:after="0" w:line="240" w:lineRule="auto"/>
        <w:ind w:firstLine="567"/>
        <w:jc w:val="both"/>
        <w:rPr>
          <w:rFonts w:ascii="Times New Roman" w:hAnsi="Times New Roman" w:cs="Times New Roman"/>
          <w:sz w:val="26"/>
          <w:szCs w:val="26"/>
        </w:rPr>
      </w:pPr>
      <w:bookmarkStart w:id="54" w:name="sub_101368"/>
      <w:bookmarkEnd w:id="53"/>
      <w:proofErr w:type="gramStart"/>
      <w:r w:rsidRPr="005E7C47">
        <w:rPr>
          <w:rFonts w:ascii="Times New Roman" w:hAnsi="Times New Roman" w:cs="Times New Roman"/>
          <w:sz w:val="26"/>
          <w:szCs w:val="26"/>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54"/>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2. СОДЕРЖАНИЕ ПРИДОМОВЫХ И ДВОРОВЫХ</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ТЕРРИТОРИЙ МНОГОКВАРТИРНЫХ ДОМОВ</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Содержание придомовых территорий осуществляется в соответствии с </w:t>
      </w:r>
      <w:hyperlink r:id="rId19">
        <w:r w:rsidRPr="005E7C47">
          <w:rPr>
            <w:rFonts w:ascii="Times New Roman" w:hAnsi="Times New Roman" w:cs="Times New Roman"/>
            <w:sz w:val="26"/>
            <w:szCs w:val="26"/>
            <w:u w:val="single"/>
          </w:rPr>
          <w:t>Правилами</w:t>
        </w:r>
      </w:hyperlink>
      <w:r w:rsidRPr="005E7C47">
        <w:rPr>
          <w:rFonts w:ascii="Times New Roman" w:hAnsi="Times New Roman" w:cs="Times New Roman"/>
          <w:sz w:val="26"/>
          <w:szCs w:val="26"/>
        </w:rPr>
        <w:t xml:space="preserve"> и нормами технической эксплуатации жилищного фонда, </w:t>
      </w:r>
      <w:r w:rsidRPr="005E7C47">
        <w:rPr>
          <w:rFonts w:ascii="Times New Roman" w:hAnsi="Times New Roman" w:cs="Times New Roman"/>
          <w:sz w:val="26"/>
          <w:szCs w:val="26"/>
        </w:rPr>
        <w:lastRenderedPageBreak/>
        <w:t>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Парковки автотранспорта и автотранспорт не должны: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размещаться на детских и спортивных площадках, в местах отдыха, на газонах;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При возникновении наледи (гололеда) производится обработка </w:t>
      </w:r>
      <w:proofErr w:type="spellStart"/>
      <w:r w:rsidRPr="005E7C47">
        <w:rPr>
          <w:rFonts w:ascii="Times New Roman" w:hAnsi="Times New Roman" w:cs="Times New Roman"/>
          <w:sz w:val="26"/>
          <w:szCs w:val="26"/>
        </w:rPr>
        <w:t>противогололедными</w:t>
      </w:r>
      <w:proofErr w:type="spellEnd"/>
      <w:r w:rsidRPr="005E7C47">
        <w:rPr>
          <w:rFonts w:ascii="Times New Roman" w:hAnsi="Times New Roman" w:cs="Times New Roman"/>
          <w:sz w:val="26"/>
          <w:szCs w:val="26"/>
        </w:rPr>
        <w:t xml:space="preserve"> материалами.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w:t>
      </w:r>
      <w:proofErr w:type="spellStart"/>
      <w:r w:rsidRPr="005E7C47">
        <w:rPr>
          <w:rFonts w:ascii="Times New Roman" w:hAnsi="Times New Roman" w:cs="Times New Roman"/>
          <w:sz w:val="26"/>
          <w:szCs w:val="26"/>
        </w:rPr>
        <w:t>противогололедными</w:t>
      </w:r>
      <w:proofErr w:type="spellEnd"/>
      <w:r w:rsidRPr="005E7C47">
        <w:rPr>
          <w:rFonts w:ascii="Times New Roman" w:hAnsi="Times New Roman" w:cs="Times New Roman"/>
          <w:sz w:val="26"/>
          <w:szCs w:val="26"/>
        </w:rPr>
        <w:t xml:space="preserve"> материалами.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9. Не допускается выталкивание или перемещение снега с придомовых территорий на объекты улично-дорожной сети.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10. Подметание придомовых территорий, внутриквартальных проездов, </w:t>
      </w:r>
      <w:proofErr w:type="spellStart"/>
      <w:r w:rsidRPr="005E7C47">
        <w:rPr>
          <w:rFonts w:ascii="Times New Roman" w:hAnsi="Times New Roman" w:cs="Times New Roman"/>
          <w:sz w:val="26"/>
          <w:szCs w:val="26"/>
        </w:rPr>
        <w:t>внутридворовых</w:t>
      </w:r>
      <w:proofErr w:type="spellEnd"/>
      <w:r w:rsidRPr="005E7C47">
        <w:rPr>
          <w:rFonts w:ascii="Times New Roman" w:hAnsi="Times New Roman" w:cs="Times New Roman"/>
          <w:sz w:val="26"/>
          <w:szCs w:val="26"/>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Уборка придомовых и дворовых территорий многоквартирных домов в летний период.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В летний период придомовые и дворовые территории, </w:t>
      </w:r>
      <w:proofErr w:type="spellStart"/>
      <w:r w:rsidRPr="005E7C47">
        <w:rPr>
          <w:rFonts w:ascii="Times New Roman" w:hAnsi="Times New Roman" w:cs="Times New Roman"/>
          <w:sz w:val="26"/>
          <w:szCs w:val="26"/>
        </w:rPr>
        <w:t>внутридворовые</w:t>
      </w:r>
      <w:proofErr w:type="spellEnd"/>
      <w:r w:rsidRPr="005E7C47">
        <w:rPr>
          <w:rFonts w:ascii="Times New Roman" w:hAnsi="Times New Roman" w:cs="Times New Roman"/>
          <w:sz w:val="26"/>
          <w:szCs w:val="26"/>
        </w:rPr>
        <w:t xml:space="preserve"> проезды и тротуары должны быть очищены от мусора. Чистота на территории должна поддерживаться в течение рабочего дня.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3. СОДЕРЖАНИЕ ТЕРРИТОРИЙ ИНДИВИДУАЛЬНОЙ ЗАСТРОЙКИ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Собственники жилых домов на территориях индивидуальной застройки обязаны: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содержать в чистоте и порядке жилой дом, надворные постройки, ограждения и прилегающую к жилому дому территорию;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обеспечивать сохранность имеющихся перед жилым домом зеленых насаждений, их полив в сухую погоду;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очищать канавы, трубы для стока воды на прилегающей территории для обеспечения отвода талых вод в весенний период;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осуществлять сброс, накопление мусора и отходов в специально отведенных для этих целей местах (в контейнеры);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не допуская розлива (слива) сточных и фекальных вод;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производить земляные работы на землях общего пользования в установленном порядке;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иметь на жилом доме номерной знак и поддерживать его в исправном состоянии;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12) оборудовать в соответствии с санитарными нормами в пределах землеотвода при отсутствии централизованного </w:t>
      </w:r>
      <w:proofErr w:type="spellStart"/>
      <w:r w:rsidRPr="005E7C47">
        <w:rPr>
          <w:rFonts w:ascii="Times New Roman" w:hAnsi="Times New Roman" w:cs="Times New Roman"/>
          <w:sz w:val="26"/>
          <w:szCs w:val="26"/>
        </w:rPr>
        <w:t>канализования</w:t>
      </w:r>
      <w:proofErr w:type="spellEnd"/>
      <w:r w:rsidRPr="005E7C47">
        <w:rPr>
          <w:rFonts w:ascii="Times New Roman" w:hAnsi="Times New Roman" w:cs="Times New Roman"/>
          <w:sz w:val="26"/>
          <w:szCs w:val="26"/>
        </w:rPr>
        <w:t xml:space="preserve"> местную канализацию, помойную яму, туалет, содержать их в чистоте и порядке, регулярно производить их очистку и дезинфекцию;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не допускать захламления прилегающей территории отходами производства и потребления.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Собственникам жилых домов на территориях индивидуальной застройки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осуществлять сброс, накопление отходов и мусора в местах, не отведенных для этих целей;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самовольное строительство выгреба для сбора жидких бытовых отходов вне придомовой территории.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4. ОСНОВНЫЕ ТРЕБОВАНИЯ К ОБРАЩЕНИЮ С ОТХОДАМИ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5E7C47">
        <w:rPr>
          <w:rFonts w:ascii="Times New Roman" w:hAnsi="Times New Roman" w:cs="Times New Roman"/>
          <w:sz w:val="26"/>
          <w:szCs w:val="26"/>
        </w:rPr>
        <w:t>спецавтотранспорта</w:t>
      </w:r>
      <w:proofErr w:type="spellEnd"/>
      <w:r w:rsidRPr="005E7C47">
        <w:rPr>
          <w:rFonts w:ascii="Times New Roman" w:hAnsi="Times New Roman" w:cs="Times New Roman"/>
          <w:sz w:val="26"/>
          <w:szCs w:val="26"/>
        </w:rPr>
        <w:t xml:space="preserve"> для очистки контейнеров и разворотную площадку.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Контейнерные площадки размещаются в соответствии с дислокацией, утвержденной администрацией  сельского поселения </w:t>
      </w:r>
      <w:proofErr w:type="gramStart"/>
      <w:r w:rsidRPr="005E7C47">
        <w:rPr>
          <w:rFonts w:ascii="Times New Roman" w:hAnsi="Times New Roman" w:cs="Times New Roman"/>
          <w:sz w:val="26"/>
          <w:szCs w:val="26"/>
        </w:rPr>
        <w:t>С</w:t>
      </w:r>
      <w:r w:rsidR="00EB7A2B">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Твердые бытовые отходы из контейнеров должны быть вывезены в течение суток (ежедневный вывоз).</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11.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 или на договорной основе со специализированной организацией.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5E7C47">
        <w:rPr>
          <w:rFonts w:ascii="Times New Roman" w:hAnsi="Times New Roman" w:cs="Times New Roman"/>
          <w:sz w:val="26"/>
          <w:szCs w:val="26"/>
        </w:rPr>
        <w:t>деревьев</w:t>
      </w:r>
      <w:proofErr w:type="gramEnd"/>
      <w:r w:rsidRPr="005E7C47">
        <w:rPr>
          <w:rFonts w:ascii="Times New Roman" w:hAnsi="Times New Roman" w:cs="Times New Roman"/>
          <w:sz w:val="26"/>
          <w:szCs w:val="26"/>
        </w:rPr>
        <w:t xml:space="preserve"> и вывоз обрезков кустарников и деревьев в места переработки и (или) утилизации в течение трех суток.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Сбор пищевых отходов осуществляется в соответствии с санитарными нормами 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18.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переполнение контейнеров (мусоросборников);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размещение контейнеров (мусоросборников) вне специально оборудованных площадок для сбора и временного хранения ТБО;</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размещение площадок для сбора и временного хранения ТБО на проезжей части, газонах, тротуарах и в проходных арках домов;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сжигание всех видов отходов на территории домовладений;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установка контейнеров на проезжей части, тротуарах, газонах и в проходных арках домов;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складирование крупногабаритных бытовых отходов на контейнерных площадках, расположенных в районах индивидуальной жилищной застройки;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выгрузка отходов на контейнерной площадке из автотранспорта;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изъятие вторичного сырья и пищевых отходов из контейнеров;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размещение в грунте (захоронение) отходов производства и потребления в ходе проведения планировочных, строительных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Установка урн осуществляется с учетом обеспечения беспрепятственного передвижения пешеходов, проезда инвалидных и детских колясок.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Очистка урн производится собственниками или лицами, осуществляющими по договору содержание территорий, по мере их заполнения.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23. При производстве работ по сносу зданий, строений и сооружений и иных объектов обращение с отходами должно соответствовать Правилам.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5. СОДЕРЖАНИЕ ИНЖЕНЕРНЫХ СООРУЖЕНИЙ</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И КОММУНИКАЦИЙ, ВОЗДУШНЫХ ЛИНИЙ СВЯЗИ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Содержание инженерных сетей и коммуникаций осуществляется в соответствии с нормами и правилами эксплуатации этих сетей и сооружений.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Охранные зоны инженерных сетей и коммуникаций, включая воздушные, определяются нормами и правилами их эксплуатации.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производить земляные работы;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повреждать сети канализации, взламывать или разрушать люки;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осуществлять строительство, устанавливать торговые, хозяйственные и бытовые сооружения;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сброс всех видов отходов, в том числе жидких, в сети канализации без согласования с организацией, эксплуатирующей эти сети;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установка осветительного оборудования, средств наружной рекламы и информации;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устройство площадок (детских, отдыха, стоянок автомобилей, установки мусоросборников).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Эксплуатация сетей канализации в районе осуществляется на основании договоров, заключенных со специализированными организациями.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Эксплуатация ведомственных сетей канализации производится за счет средств соответствующих организаций.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Организации, эксплуатирующие сети канализации, обязаны содержать их в соответствии с техническими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Ликвидация последствий утечек выполняется силами и за счет владельцев поврежденных инженерных сетей.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Владельцы подземных инженерных коммуникаций: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содержат и ремонтируют подземные коммуникации, а также своевременно производят очистку колодцев и коллекторов;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3) осуществляют </w:t>
      </w:r>
      <w:proofErr w:type="gramStart"/>
      <w:r w:rsidRPr="005E7C47">
        <w:rPr>
          <w:rFonts w:ascii="Times New Roman" w:hAnsi="Times New Roman" w:cs="Times New Roman"/>
          <w:sz w:val="26"/>
          <w:szCs w:val="26"/>
        </w:rPr>
        <w:t>контроль за</w:t>
      </w:r>
      <w:proofErr w:type="gramEnd"/>
      <w:r w:rsidRPr="005E7C47">
        <w:rPr>
          <w:rFonts w:ascii="Times New Roman" w:hAnsi="Times New Roman" w:cs="Times New Roman"/>
          <w:sz w:val="26"/>
          <w:szCs w:val="26"/>
        </w:rPr>
        <w:t xml:space="preserve"> наличием и исправным состоянием люков на колодцах и своевременно производят их замену и восстанавливают в случае утраты;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в течение суток обеспечивают ликвидацию последствий аварий, связанных с функционированием коммуникаций (снежные валы, наледь, грязь и пр.);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6) обеспечивают предотвращение аварийных и плановых сливов воды и иных жидкостей на проезжую часть дорог и улиц поселения. </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Не допускается засорение, заливание колодцев, ограничивающие их пропускную способность.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Запрещается сброс сточных вод, не соответствующих установленным нормативам качества, а также сброс в систему ливневой канализации: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15. Собственники проводных линий связи, операторы связи, </w:t>
      </w:r>
      <w:proofErr w:type="spellStart"/>
      <w:r w:rsidRPr="005E7C47">
        <w:rPr>
          <w:rFonts w:ascii="Times New Roman" w:hAnsi="Times New Roman" w:cs="Times New Roman"/>
          <w:sz w:val="26"/>
          <w:szCs w:val="26"/>
        </w:rPr>
        <w:t>интернет-провайдеры</w:t>
      </w:r>
      <w:proofErr w:type="spellEnd"/>
      <w:r w:rsidRPr="005E7C47">
        <w:rPr>
          <w:rFonts w:ascii="Times New Roman" w:hAnsi="Times New Roman" w:cs="Times New Roman"/>
          <w:sz w:val="26"/>
          <w:szCs w:val="26"/>
        </w:rPr>
        <w:t xml:space="preserve"> на территории поселения не должны:</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16. Собственники проводных линий связи, операторы связи, </w:t>
      </w:r>
      <w:proofErr w:type="spellStart"/>
      <w:r w:rsidRPr="005E7C47">
        <w:rPr>
          <w:rFonts w:ascii="Times New Roman" w:hAnsi="Times New Roman" w:cs="Times New Roman"/>
          <w:sz w:val="26"/>
          <w:szCs w:val="26"/>
        </w:rPr>
        <w:t>интернет-провайдеры</w:t>
      </w:r>
      <w:proofErr w:type="spell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размещают существующие воздушные линии связи подземным способом;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6. СОДЕРЖАНИЕ СТРОИТЕЛЬНЫХ ОБЪЕКТОВ</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Строительную площадку размещать только в границах земельного участка, отведенного в установленном законом порядке.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До начала и при производстве строительных, ремонтных и иных видов работ (далее - работ) необходимо:</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rsidRPr="005E7C47">
        <w:rPr>
          <w:rFonts w:ascii="Times New Roman" w:hAnsi="Times New Roman" w:cs="Times New Roman"/>
          <w:sz w:val="26"/>
          <w:szCs w:val="26"/>
        </w:rPr>
        <w:t>ст скл</w:t>
      </w:r>
      <w:proofErr w:type="gramEnd"/>
      <w:r w:rsidRPr="005E7C47">
        <w:rPr>
          <w:rFonts w:ascii="Times New Roman" w:hAnsi="Times New Roman" w:cs="Times New Roman"/>
          <w:sz w:val="26"/>
          <w:szCs w:val="26"/>
        </w:rPr>
        <w:t>адирования строительных отходов и создания разбивочной геодезической основы;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установить по всему периметру строительной площадки сплошное ограждение (забор);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обеспечить общую устойчивость, прочность, надежность, эксплуатационную безопасность ограждения строительной площадки;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rsidRPr="005E7C47">
        <w:rPr>
          <w:rFonts w:ascii="Times New Roman" w:hAnsi="Times New Roman" w:cs="Times New Roman"/>
          <w:sz w:val="26"/>
          <w:szCs w:val="26"/>
        </w:rPr>
        <w:t>, ведущей строительство, генерального подрядчика и ответственного руководителя стройки с номером его контактного телефона.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обеспечить территорию строительной площадки габаритным освещением и освещением опасных мест в ночное время суток;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оснастить строительную площадку средствами пожарной безопасности;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5E7C47">
        <w:rPr>
          <w:rFonts w:ascii="Times New Roman" w:hAnsi="Times New Roman" w:cs="Times New Roman"/>
          <w:sz w:val="26"/>
          <w:szCs w:val="26"/>
        </w:rPr>
        <w:t>снегоприемные</w:t>
      </w:r>
      <w:proofErr w:type="spellEnd"/>
      <w:r w:rsidRPr="005E7C47">
        <w:rPr>
          <w:rFonts w:ascii="Times New Roman" w:hAnsi="Times New Roman" w:cs="Times New Roman"/>
          <w:sz w:val="26"/>
          <w:szCs w:val="26"/>
        </w:rPr>
        <w:t xml:space="preserve"> пункты;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16) обеспечить регулярный вывоз строительного мусора и твердых бытовых отходов с территории строительной площадки;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19) оборудовать автотранспорт, перевозящий сыпучие грузы, специальными съемными тентами, препятствующими загрязнению окружающей среды;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w:t>
      </w:r>
      <w:proofErr w:type="gramStart"/>
      <w:r w:rsidRPr="005E7C47">
        <w:rPr>
          <w:rFonts w:ascii="Times New Roman" w:hAnsi="Times New Roman" w:cs="Times New Roman"/>
          <w:sz w:val="26"/>
          <w:szCs w:val="26"/>
        </w:rPr>
        <w:t>площадки</w:t>
      </w:r>
      <w:proofErr w:type="gramEnd"/>
      <w:r w:rsidRPr="005E7C47">
        <w:rPr>
          <w:rFonts w:ascii="Times New Roman" w:hAnsi="Times New Roman" w:cs="Times New Roman"/>
          <w:sz w:val="26"/>
          <w:szCs w:val="26"/>
        </w:rPr>
        <w:t xml:space="preserve"> и содержание строительной площадки в надлежащем состоянии.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Ограждения строительных площадок и мест разрытия должны иметь опрятный внешний вид.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Высота ограждений не должна превышать двух метров, если иное не предусмотрено нормами 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Конструкции ограждений должны быть рассчитаны на ветровую нагрузку при различных навесных элементах и отвечать технике безопасности.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В случае </w:t>
      </w:r>
      <w:proofErr w:type="gramStart"/>
      <w:r w:rsidRPr="005E7C47">
        <w:rPr>
          <w:rFonts w:ascii="Times New Roman" w:hAnsi="Times New Roman" w:cs="Times New Roman"/>
          <w:sz w:val="26"/>
          <w:szCs w:val="26"/>
        </w:rPr>
        <w:t>невозможности выполнения благоустройства территории объекта капитального</w:t>
      </w:r>
      <w:proofErr w:type="gramEnd"/>
      <w:r w:rsidRPr="005E7C47">
        <w:rPr>
          <w:rFonts w:ascii="Times New Roman" w:hAnsi="Times New Roman" w:cs="Times New Roman"/>
          <w:sz w:val="26"/>
          <w:szCs w:val="26"/>
        </w:rPr>
        <w:t xml:space="preserve">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4. Строительные материалы, оборудование, автотранспорт и передвижные механизмы, подсобные помещения, бытовые вагончики для временного </w:t>
      </w:r>
      <w:r w:rsidRPr="005E7C47">
        <w:rPr>
          <w:rFonts w:ascii="Times New Roman" w:hAnsi="Times New Roman" w:cs="Times New Roman"/>
          <w:sz w:val="26"/>
          <w:szCs w:val="26"/>
        </w:rPr>
        <w:lastRenderedPageBreak/>
        <w:t>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При производстве строительных работ застройщику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осуществлять выброс воды и вынос грязи (в том числе грунта, бетонной смеси) транспортными средствами с территорий строительных площадок;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движение строительной техники по тротуарам и зеленой зоне;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7. СОДЕРЖАНИЕ МЕСТ ЗАХОРОНЕНИЯ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w:t>
      </w:r>
      <w:proofErr w:type="gramStart"/>
      <w:r w:rsidRPr="005E7C47">
        <w:rPr>
          <w:rFonts w:ascii="Times New Roman" w:hAnsi="Times New Roman" w:cs="Times New Roman"/>
          <w:sz w:val="26"/>
          <w:szCs w:val="26"/>
        </w:rP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20">
        <w:r w:rsidRPr="005E7C47">
          <w:rPr>
            <w:rFonts w:ascii="Times New Roman" w:hAnsi="Times New Roman" w:cs="Times New Roman"/>
            <w:sz w:val="26"/>
            <w:szCs w:val="26"/>
            <w:u w:val="single"/>
          </w:rPr>
          <w:t>законом</w:t>
        </w:r>
      </w:hyperlink>
      <w:r w:rsidRPr="005E7C47">
        <w:rPr>
          <w:rFonts w:ascii="Times New Roman" w:hAnsi="Times New Roman" w:cs="Times New Roman"/>
          <w:sz w:val="26"/>
          <w:szCs w:val="26"/>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w:t>
      </w:r>
      <w:hyperlink r:id="rId21">
        <w:r w:rsidRPr="005E7C47">
          <w:rPr>
            <w:rFonts w:ascii="Times New Roman" w:hAnsi="Times New Roman" w:cs="Times New Roman"/>
            <w:sz w:val="26"/>
            <w:szCs w:val="26"/>
            <w:u w:val="single"/>
          </w:rPr>
          <w:t>Постановлением</w:t>
        </w:r>
      </w:hyperlink>
      <w:r w:rsidRPr="005E7C47">
        <w:rPr>
          <w:rFonts w:ascii="Times New Roman" w:hAnsi="Times New Roman" w:cs="Times New Roman"/>
          <w:sz w:val="26"/>
          <w:szCs w:val="26"/>
        </w:rPr>
        <w:t xml:space="preserve"> Главного государственного санитарного врача РФ от 28.06.2011 г</w:t>
      </w:r>
      <w:proofErr w:type="gramEnd"/>
      <w:r w:rsidRPr="005E7C47">
        <w:rPr>
          <w:rFonts w:ascii="Times New Roman" w:hAnsi="Times New Roman" w:cs="Times New Roman"/>
          <w:sz w:val="26"/>
          <w:szCs w:val="26"/>
        </w:rPr>
        <w:t>.  №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Территории кладбищ оборудуются: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вывеской с названием кладбища, режимом работы;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контейнерами для складирования мусора.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Прилегающие к кладбищам территории должны быть благоустроены и иметь места для стоянки автотранспорта.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Инженерные сети и оборудование на территориях кладбищ должны содержаться в надлежащем состоянии.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Специализированные организации должны осуществлять: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учет захоронений;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соблюдение установленной нормы предоставления каждого земельного участка для захоронения и правил подготовки могил;</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озеленение, уход за зелеными насаждениями на территориях кладбищ и их обновление;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соблюдение санитарных норм и правил;</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6) соблюдение правил пожарной безопасности;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установку шлагбаумов на въездах на территорию кладбищ, калиток;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выполнять комплекс работ по текущему содержанию и капитальному ремонту, содержанию объектов внешнего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Перечень работ по текущему содержанию и капитальному ремонту кладбища включает в себя: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текущее содержание кладбища;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уборку мусора, складирование и вывоз мусора;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ввоз песка;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расчистку выпавшего снега на аллеях;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очистку от уплотненного снега (снегопада);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очистку ото льда;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покос травы;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вырубку кустарников на новых свободных участках;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вырубку деревьев на новых свободных участках;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вырубку сухого кустарника, вырубку сухих деревьев, обрезку деревьев, обрезку кустарников;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побелку бордюров аллей.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На территории кладбищ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нарушать тишину и общественный порядок;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повреждать надмогильные сооружения, мемориальные доски, кладбищенское оборудование и засорять территорию;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осуществлять складирование строительных и других материалов;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производить разрытия для добывания песка, глины, грунта;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производить работы по монтажу и демонтажу надмогильных сооружений без уведомления администрации кладбища;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повреждать и выкапывать зеленые насаждения, срывать цветы;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выгуливать собак, пасти домашних животных и ловить птиц;</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срезать дерн;</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находиться на территории кладбищ после закрытия;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Глава 5. ТРЕБОВАНИЯ К СОДЕРЖАНИЮ И ВНЕШНЕМУ ВИДУ</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ЗДАНИЙ, СООРУЖЕНИЙ, ОБЪЕКТОВ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 СОДЕРЖАНИЕ ЗДАНИЙ</w:t>
      </w:r>
    </w:p>
    <w:p w:rsidR="0049636D" w:rsidRPr="005E7C47" w:rsidRDefault="0049636D" w:rsidP="00772169">
      <w:pPr>
        <w:spacing w:after="0" w:line="240" w:lineRule="auto"/>
        <w:ind w:firstLine="540"/>
        <w:jc w:val="both"/>
        <w:rPr>
          <w:rFonts w:ascii="Times New Roman" w:hAnsi="Times New Roman" w:cs="Times New Roman"/>
          <w:sz w:val="26"/>
          <w:szCs w:val="26"/>
        </w:rPr>
      </w:pP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55" w:name="sub_1026"/>
      <w:r w:rsidRPr="005E7C47">
        <w:rPr>
          <w:rFonts w:ascii="Times New Roman" w:hAnsi="Times New Roman" w:cs="Times New Roman"/>
          <w:sz w:val="26"/>
          <w:szCs w:val="26"/>
        </w:rPr>
        <w:t>1.Содержание фасадов зданий, сооружений включает:</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56" w:name="sub_10261"/>
      <w:bookmarkEnd w:id="55"/>
      <w:r w:rsidRPr="005E7C47">
        <w:rPr>
          <w:rFonts w:ascii="Times New Roman" w:hAnsi="Times New Roman" w:cs="Times New Roman"/>
          <w:sz w:val="26"/>
          <w:szCs w:val="26"/>
        </w:rPr>
        <w:lastRenderedPageBreak/>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57" w:name="sub_10262"/>
      <w:bookmarkEnd w:id="56"/>
      <w:r w:rsidRPr="005E7C47">
        <w:rPr>
          <w:rFonts w:ascii="Times New Roman" w:hAnsi="Times New Roman" w:cs="Times New Roman"/>
          <w:sz w:val="26"/>
          <w:szCs w:val="26"/>
        </w:rPr>
        <w:t>2) обеспечение наличия и содержания в исправном состоянии водостоков, водосточных труб и сливов;</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58" w:name="sub_10263"/>
      <w:bookmarkEnd w:id="57"/>
      <w:r w:rsidRPr="005E7C47">
        <w:rPr>
          <w:rFonts w:ascii="Times New Roman" w:hAnsi="Times New Roman" w:cs="Times New Roman"/>
          <w:sz w:val="26"/>
          <w:szCs w:val="26"/>
        </w:rPr>
        <w:t>3) герметизацию, заделку и расшивку швов, трещин и выбоин;</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59" w:name="sub_10264"/>
      <w:bookmarkEnd w:id="58"/>
      <w:r w:rsidRPr="005E7C47">
        <w:rPr>
          <w:rFonts w:ascii="Times New Roman" w:hAnsi="Times New Roman" w:cs="Times New Roman"/>
          <w:sz w:val="26"/>
          <w:szCs w:val="26"/>
        </w:rPr>
        <w:t xml:space="preserve">4) восстановление, ремонт и своевременную очистку входных групп, </w:t>
      </w:r>
      <w:proofErr w:type="spellStart"/>
      <w:r w:rsidRPr="005E7C47">
        <w:rPr>
          <w:rFonts w:ascii="Times New Roman" w:hAnsi="Times New Roman" w:cs="Times New Roman"/>
          <w:sz w:val="26"/>
          <w:szCs w:val="26"/>
        </w:rPr>
        <w:t>отмосток</w:t>
      </w:r>
      <w:proofErr w:type="spellEnd"/>
      <w:r w:rsidRPr="005E7C47">
        <w:rPr>
          <w:rFonts w:ascii="Times New Roman" w:hAnsi="Times New Roman" w:cs="Times New Roman"/>
          <w:sz w:val="26"/>
          <w:szCs w:val="26"/>
        </w:rPr>
        <w:t>, приямков цокольных окон и входов в подвалы;</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0" w:name="sub_10266"/>
      <w:bookmarkEnd w:id="59"/>
      <w:r w:rsidRPr="005E7C47">
        <w:rPr>
          <w:rFonts w:ascii="Times New Roman" w:hAnsi="Times New Roman" w:cs="Times New Roman"/>
          <w:sz w:val="26"/>
          <w:szCs w:val="26"/>
        </w:rP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1" w:name="sub_10267"/>
      <w:bookmarkEnd w:id="60"/>
      <w:r w:rsidRPr="005E7C47">
        <w:rPr>
          <w:rFonts w:ascii="Times New Roman" w:hAnsi="Times New Roman" w:cs="Times New Roman"/>
          <w:sz w:val="26"/>
          <w:szCs w:val="26"/>
        </w:rPr>
        <w:t>6) своевременное мытье окон и витрин, вывесок и указателей;</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2" w:name="sub_10268"/>
      <w:bookmarkEnd w:id="61"/>
      <w:r w:rsidRPr="005E7C47">
        <w:rPr>
          <w:rFonts w:ascii="Times New Roman" w:hAnsi="Times New Roman" w:cs="Times New Roman"/>
          <w:sz w:val="26"/>
          <w:szCs w:val="26"/>
        </w:rPr>
        <w:t>7) очистку от надписей, рисунков, объявлений, плакатов и иной информационно-печатной продукции, а также нанесенных граффити.</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3" w:name="sub_1028"/>
      <w:bookmarkEnd w:id="62"/>
      <w:r w:rsidRPr="005E7C47">
        <w:rPr>
          <w:rFonts w:ascii="Times New Roman" w:hAnsi="Times New Roman" w:cs="Times New Roman"/>
          <w:sz w:val="26"/>
          <w:szCs w:val="26"/>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4" w:name="sub_10281"/>
      <w:bookmarkEnd w:id="63"/>
      <w:r w:rsidRPr="005E7C47">
        <w:rPr>
          <w:rFonts w:ascii="Times New Roman" w:hAnsi="Times New Roman" w:cs="Times New Roman"/>
          <w:sz w:val="26"/>
          <w:szCs w:val="26"/>
        </w:rPr>
        <w:t xml:space="preserve">1) по мере необходимости, но не реже одного раза в год, очищать и промывать фасады, </w:t>
      </w:r>
      <w:bookmarkStart w:id="65" w:name="sub_10282"/>
      <w:bookmarkEnd w:id="64"/>
    </w:p>
    <w:p w:rsidR="0049636D" w:rsidRPr="005E7C47" w:rsidRDefault="0049636D" w:rsidP="00772169">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6" w:name="sub_10283"/>
      <w:bookmarkEnd w:id="65"/>
      <w:r w:rsidRPr="005E7C47">
        <w:rPr>
          <w:rFonts w:ascii="Times New Roman" w:hAnsi="Times New Roman" w:cs="Times New Roman"/>
          <w:sz w:val="26"/>
          <w:szCs w:val="26"/>
        </w:rPr>
        <w:t>3) проводить текущий ремонт, в том числе окраску фасада, с периодичностью в пределах 5-6 лет с учетом фактического состояния фасада;</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7" w:name="sub_10284"/>
      <w:bookmarkEnd w:id="66"/>
      <w:proofErr w:type="gramStart"/>
      <w:r w:rsidRPr="005E7C47">
        <w:rPr>
          <w:rFonts w:ascii="Times New Roman" w:hAnsi="Times New Roman" w:cs="Times New Roman"/>
          <w:sz w:val="26"/>
          <w:szCs w:val="26"/>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8" w:name="sub_10285"/>
      <w:bookmarkEnd w:id="67"/>
      <w:r w:rsidRPr="005E7C47">
        <w:rPr>
          <w:rFonts w:ascii="Times New Roman" w:hAnsi="Times New Roman" w:cs="Times New Roman"/>
          <w:sz w:val="26"/>
          <w:szCs w:val="26"/>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69" w:name="sub_10286"/>
      <w:bookmarkEnd w:id="68"/>
      <w:r w:rsidRPr="005E7C47">
        <w:rPr>
          <w:rFonts w:ascii="Times New Roman" w:hAnsi="Times New Roman" w:cs="Times New Roman"/>
          <w:sz w:val="26"/>
          <w:szCs w:val="26"/>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0" w:name="sub_1029"/>
      <w:bookmarkEnd w:id="69"/>
      <w:r w:rsidRPr="005E7C47">
        <w:rPr>
          <w:rFonts w:ascii="Times New Roman" w:hAnsi="Times New Roman" w:cs="Times New Roman"/>
          <w:sz w:val="26"/>
          <w:szCs w:val="26"/>
        </w:rPr>
        <w:t>3. При эксплуатации фасадов не допускается:</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1" w:name="sub_10291"/>
      <w:bookmarkEnd w:id="70"/>
      <w:r w:rsidRPr="005E7C47">
        <w:rPr>
          <w:rFonts w:ascii="Times New Roman" w:hAnsi="Times New Roman" w:cs="Times New Roman"/>
          <w:sz w:val="26"/>
          <w:szCs w:val="26"/>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2" w:name="sub_10292"/>
      <w:bookmarkEnd w:id="71"/>
      <w:r w:rsidRPr="005E7C47">
        <w:rPr>
          <w:rFonts w:ascii="Times New Roman" w:hAnsi="Times New Roman" w:cs="Times New Roman"/>
          <w:sz w:val="26"/>
          <w:szCs w:val="26"/>
        </w:rPr>
        <w:t>2</w:t>
      </w:r>
      <w:bookmarkStart w:id="73" w:name="sub_10293"/>
      <w:bookmarkEnd w:id="72"/>
      <w:r w:rsidRPr="005E7C47">
        <w:rPr>
          <w:rFonts w:ascii="Times New Roman" w:hAnsi="Times New Roman" w:cs="Times New Roman"/>
          <w:sz w:val="26"/>
          <w:szCs w:val="26"/>
        </w:rPr>
        <w:t>) нарушение герметизации межпанельных стыков;</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4" w:name="sub_10294"/>
      <w:bookmarkEnd w:id="73"/>
      <w:r w:rsidRPr="005E7C47">
        <w:rPr>
          <w:rFonts w:ascii="Times New Roman" w:hAnsi="Times New Roman" w:cs="Times New Roman"/>
          <w:sz w:val="26"/>
          <w:szCs w:val="26"/>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5" w:name="sub_10295"/>
      <w:bookmarkEnd w:id="74"/>
      <w:proofErr w:type="gramStart"/>
      <w:r w:rsidRPr="005E7C47">
        <w:rPr>
          <w:rFonts w:ascii="Times New Roman" w:hAnsi="Times New Roman" w:cs="Times New Roman"/>
          <w:sz w:val="26"/>
          <w:szCs w:val="26"/>
        </w:rPr>
        <w:t>4)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6" w:name="sub_10296"/>
      <w:bookmarkEnd w:id="75"/>
      <w:proofErr w:type="gramStart"/>
      <w:r w:rsidRPr="005E7C47">
        <w:rPr>
          <w:rFonts w:ascii="Times New Roman" w:hAnsi="Times New Roman" w:cs="Times New Roman"/>
          <w:sz w:val="26"/>
          <w:szCs w:val="26"/>
        </w:rPr>
        <w:t>5) разрушение (отсутствие, загрязнение) ограждений балконов, лоджий, парапетов и т.п.;</w:t>
      </w:r>
      <w:proofErr w:type="gramEnd"/>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7" w:name="sub_2991"/>
      <w:bookmarkEnd w:id="76"/>
      <w:r w:rsidRPr="005E7C47">
        <w:rPr>
          <w:rFonts w:ascii="Times New Roman" w:hAnsi="Times New Roman" w:cs="Times New Roman"/>
          <w:sz w:val="26"/>
          <w:szCs w:val="26"/>
        </w:rPr>
        <w:lastRenderedPageBreak/>
        <w:t xml:space="preserve">6) размещение и эксплуатация на фасаде и (или) крыше здания, сооружения средств размещения наружной информации без паспорта, согласованного с Администрацией сельского поселения </w:t>
      </w:r>
      <w:proofErr w:type="gramStart"/>
      <w:r w:rsidRPr="005E7C47">
        <w:rPr>
          <w:rFonts w:ascii="Times New Roman" w:hAnsi="Times New Roman" w:cs="Times New Roman"/>
          <w:sz w:val="26"/>
          <w:szCs w:val="26"/>
        </w:rPr>
        <w:t>С</w:t>
      </w:r>
      <w:r w:rsidR="00EB7A2B">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8" w:name="sub_102926"/>
      <w:bookmarkEnd w:id="77"/>
      <w:r w:rsidRPr="005E7C47">
        <w:rPr>
          <w:rFonts w:ascii="Times New Roman" w:hAnsi="Times New Roman" w:cs="Times New Roman"/>
          <w:sz w:val="26"/>
          <w:szCs w:val="26"/>
        </w:rPr>
        <w:t>7)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79" w:name="sub_10032"/>
      <w:bookmarkEnd w:id="78"/>
      <w:r w:rsidRPr="005E7C47">
        <w:rPr>
          <w:rFonts w:ascii="Times New Roman" w:hAnsi="Times New Roman" w:cs="Times New Roman"/>
          <w:sz w:val="26"/>
          <w:szCs w:val="26"/>
        </w:rPr>
        <w:t>4. Допускается:</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80" w:name="sub_10321"/>
      <w:bookmarkEnd w:id="79"/>
      <w:r w:rsidRPr="005E7C47">
        <w:rPr>
          <w:rFonts w:ascii="Times New Roman" w:hAnsi="Times New Roman" w:cs="Times New Roman"/>
          <w:sz w:val="26"/>
          <w:szCs w:val="26"/>
        </w:rPr>
        <w:t>1) установка информационных стендов при входах в подъезды;</w:t>
      </w:r>
    </w:p>
    <w:p w:rsidR="0049636D" w:rsidRPr="005E7C47" w:rsidRDefault="0049636D" w:rsidP="00772169">
      <w:pPr>
        <w:spacing w:after="0" w:line="240" w:lineRule="auto"/>
        <w:ind w:firstLine="567"/>
        <w:jc w:val="both"/>
        <w:rPr>
          <w:rFonts w:ascii="Times New Roman" w:hAnsi="Times New Roman" w:cs="Times New Roman"/>
          <w:sz w:val="26"/>
          <w:szCs w:val="26"/>
        </w:rPr>
      </w:pPr>
      <w:bookmarkStart w:id="81" w:name="sub_10323"/>
      <w:bookmarkEnd w:id="80"/>
      <w:r w:rsidRPr="005E7C47">
        <w:rPr>
          <w:rFonts w:ascii="Times New Roman" w:hAnsi="Times New Roman" w:cs="Times New Roman"/>
          <w:sz w:val="26"/>
          <w:szCs w:val="26"/>
        </w:rPr>
        <w:t>2) размещение антенн и кабелей систем коллективного приема эфирного телевидения на кровле зданий в соответствии с проектным решением.</w:t>
      </w:r>
    </w:p>
    <w:bookmarkEnd w:id="81"/>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2. УСТАНОВКА УКАЗАТЕЛЕЙ</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На территории поселения осуществляется установка следующих информационных указателей: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указатели с наименованиями улиц;</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совмещенные указатели с наименованиями улиц и номерами объектов адресации (далее - совмещенные указатели);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указатели с номерами объектов адресации (далее - указатели с номерами домов).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На фасадах зданий, строений и сооружений допускается установка следующих домовых знаков: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угловой указатель улицы, площади, проспекта, проезда, переулка;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указатель номера дома, строения;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указатель номера подъезда и номеров квартир в подъезде;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w:t>
      </w:r>
      <w:proofErr w:type="spellStart"/>
      <w:r w:rsidRPr="005E7C47">
        <w:rPr>
          <w:rFonts w:ascii="Times New Roman" w:hAnsi="Times New Roman" w:cs="Times New Roman"/>
          <w:sz w:val="26"/>
          <w:szCs w:val="26"/>
        </w:rPr>
        <w:t>флагодержатель</w:t>
      </w:r>
      <w:proofErr w:type="spell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памятная доска;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полигонометрический знак;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указатель пожарного гидранта;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указатель грунтовых геодезических знаков;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указатель канализации и водопровода;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указатель подземного газопровода.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Допускается написание на указателях наименований улиц, проездов, иных административно-территориальных единиц в две строки.</w:t>
      </w:r>
    </w:p>
    <w:p w:rsidR="0049636D" w:rsidRPr="005E7C47" w:rsidRDefault="0049636D">
      <w:pPr>
        <w:spacing w:after="0" w:line="240" w:lineRule="auto"/>
        <w:jc w:val="center"/>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3. ВРЕМЕННО РАСПОЛОЖЕННЫЕ ОБЪЕКТЫ</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На территории поселения могут размещаться следующие временно расположенные объекты: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Сезонные объекты - временно расположенные объекты на срок не более 6 месяцев;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Автостоянка открытого типа - стоянка для автомобилей, не имеющая наружных стеновых ограждений;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8) Металлический гараж - это нестационарный объект, выполненный из легкого стального каркасного профиля, обшитый </w:t>
      </w:r>
      <w:proofErr w:type="spellStart"/>
      <w:r w:rsidRPr="005E7C47">
        <w:rPr>
          <w:rFonts w:ascii="Times New Roman" w:hAnsi="Times New Roman" w:cs="Times New Roman"/>
          <w:sz w:val="26"/>
          <w:szCs w:val="26"/>
        </w:rPr>
        <w:t>профлистом</w:t>
      </w:r>
      <w:proofErr w:type="spellEnd"/>
      <w:r w:rsidRPr="005E7C47">
        <w:rPr>
          <w:rFonts w:ascii="Times New Roman" w:hAnsi="Times New Roman" w:cs="Times New Roman"/>
          <w:sz w:val="26"/>
          <w:szCs w:val="26"/>
        </w:rPr>
        <w:t xml:space="preserve"> и предназначенный для хранения личного автотранспорта.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Запрещается размещение временно расположенных объектов: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на проезжих частях дорог, газонах, на съездах, выездах, в арках зданий, в зоне пешеходных переходов;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на расстоянии менее 25 метров от мест сбора бытовых отходов;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 охранных зонах сетей инженерно-технического обеспечения без согласования с балансодержателем;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на детских игровых площадках;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 треугольниках видимости дорог.</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Временно расположенные объекты не должны препятствовать: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обеспечению надлежащего содержания зданий и иных объектов недвижимости на земельном участке;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обеспечению нормальной видимости технических средств и знаков дорожного движения, безопасности движения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уменьшению ширины пешеходных зон до 3 метров и механизированной уборке тротуаров;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свободному подъезду к временно расположенному объекту пожарной, аварийно-спасательной техники;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обзору окон зданий, витрин предприятий.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Владелец временно расположенного объекта должен:</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выполнять предписания инспектирующих и контролирующих органов об устранении допущенных нарушений;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эксплуатировать временно расположенный объект в соответствии с установленным видом разрешенного использования земельного участка;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соблюдать требования договора аренды земельного участка;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своевременно вносить арендную плату за пользованием участком;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содержать территорию в порядке, отвечающем санитарным требованиям;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соблюдать требования по благоустройству предоставленного участка и прилегающей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обеспечивать пожаробезопасность сооружения;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выполнять соответствующие санитарно-гигиенические требования;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производить при необходимости ремонт объекта;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выполнять очистку фасадов (от объявлений, грязи) в течение всего эксплуатирующего срока;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 принимать меры для обеспечения сохранности существующих зеленых насаждений и газонов на прилегающей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обеспечивать подход к временно расположенному объекту по твердому покрытию;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смещать на время ремонтных работ на коммуникациях временно расположенный объект;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Владелец временно расположенного объекта обязан иметь: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проект на размещение временно расположенного объекта;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договор аренды земельного участка;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договор на вывоз бытовых отходов (кроме рекламных конструкций).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Владельцу временно расположенного объекта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возводить у временно расположенного объекта пристройки, козырьки, загородки, решетки, навесы, не предусмотренные проектом;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складировать тару на прилегающей территории и на крыше временно расположенного объекта;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использовать земельный участок и временно расположенный объект не по целевому назначению;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загромождать оборудованием, отходами противопожарные разрывы между некапитальными объектами.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4. ОГРАЖДЕНИЯ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газонные ограждения (высота 0,3 - 0,5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ограды: низкие (высота 0,5 - 1,0 м), средние (высота 1,0 - 1,5 м), высокие (высота 1,5 - 2,0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ограждения - тумбы для транспортных проездов и автостоянок (высота 0,3 - 0,4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ограждения спортивных площадок (высота 2,5 - 3,0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декоративные ограждения (высота 1,2 - 2,0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технические ограждения (высота в соответствии с действующими нормами).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Высота ограждений определяется в соответствии с настоящим пунктом, если иное не предусмотрено законодательством Российской Федерации.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На территории поселения подлежат использованию следующие типы ограждений: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5E7C47">
        <w:rPr>
          <w:rFonts w:ascii="Times New Roman" w:hAnsi="Times New Roman" w:cs="Times New Roman"/>
          <w:sz w:val="26"/>
          <w:szCs w:val="26"/>
        </w:rPr>
        <w:t>другие</w:t>
      </w:r>
      <w:proofErr w:type="gramEnd"/>
      <w:r w:rsidRPr="005E7C47">
        <w:rPr>
          <w:rFonts w:ascii="Times New Roman" w:hAnsi="Times New Roman" w:cs="Times New Roman"/>
          <w:sz w:val="26"/>
          <w:szCs w:val="26"/>
        </w:rPr>
        <w:t xml:space="preserve"> экологически чистые непрозрачные строительные материалы;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Комбинированное ограждение - комбинация из глухих и прозрачных плоскостей с применением отдельных декоративных элементов;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Ограждения применяются: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На территориях общественного, жилого, рекреационного назначения запрещается проектирование глухих и железобетонных ограждений.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5E7C47">
        <w:rPr>
          <w:rFonts w:ascii="Times New Roman" w:hAnsi="Times New Roman" w:cs="Times New Roman"/>
          <w:sz w:val="26"/>
          <w:szCs w:val="26"/>
        </w:rPr>
        <w:t>вытаптывания</w:t>
      </w:r>
      <w:proofErr w:type="spellEnd"/>
      <w:r w:rsidRPr="005E7C47">
        <w:rPr>
          <w:rFonts w:ascii="Times New Roman" w:hAnsi="Times New Roman" w:cs="Times New Roman"/>
          <w:sz w:val="26"/>
          <w:szCs w:val="26"/>
        </w:rPr>
        <w:t xml:space="preserve"> троп через газон. Ограждения следует размещать на территории газона с отступом от границы примыкания порядка 0,2 - 0,3 метров.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Высота ограждений всех типов не должна превышать 2 м, если иное не установлено действующим законодательством, настоящими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Высоту и вид ограждения следует принимать в зависимости от категории улицы, на которой размещено ограждение.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5E7C47">
        <w:rPr>
          <w:rFonts w:ascii="Times New Roman" w:hAnsi="Times New Roman" w:cs="Times New Roman"/>
          <w:sz w:val="26"/>
          <w:szCs w:val="26"/>
        </w:rPr>
        <w:t>индивидуальным проектам</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Жилые улицы и дороги местного значения - 1,00 - 2,00 м. Ограждение в основном предусматривается глухое или комбинированное;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Дороги и проезды промышленных и коммунально-складских районов - не более 2,00 м. Ограждение предусматривается глухое;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Наименьшее расстояние от ограждений всех типов до оси ствола дерева следует принимать не менее 3,00 м, до кустарника - не менее 1,00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Высоту и вид ограждения для зданий, сооружений и предприятий принимать следующие: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общеобразовательные школы - не более 1,60 м; ограждение прозрачное;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детские сады-ясли - не более 1,60 м; ограждение прозрачное;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5E7C47">
        <w:rPr>
          <w:rFonts w:ascii="Times New Roman" w:hAnsi="Times New Roman" w:cs="Times New Roman"/>
          <w:sz w:val="26"/>
          <w:szCs w:val="26"/>
        </w:rPr>
        <w:t>артскважины</w:t>
      </w:r>
      <w:proofErr w:type="spellEnd"/>
      <w:r w:rsidRPr="005E7C47">
        <w:rPr>
          <w:rFonts w:ascii="Times New Roman" w:hAnsi="Times New Roman" w:cs="Times New Roman"/>
          <w:sz w:val="26"/>
          <w:szCs w:val="26"/>
        </w:rPr>
        <w:t>, водозаборы и т.п.) - 1,60 - 2,00 м; ограждение прозрачное, комбинированное либо глухое;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2">
        <w:r w:rsidRPr="005E7C47">
          <w:rPr>
            <w:rFonts w:ascii="Times New Roman" w:hAnsi="Times New Roman" w:cs="Times New Roman"/>
            <w:sz w:val="26"/>
            <w:szCs w:val="26"/>
            <w:u w:val="single"/>
          </w:rPr>
          <w:t>кодекса</w:t>
        </w:r>
      </w:hyperlink>
      <w:r w:rsidRPr="005E7C47">
        <w:rPr>
          <w:rFonts w:ascii="Times New Roman" w:hAnsi="Times New Roman" w:cs="Times New Roman"/>
          <w:sz w:val="26"/>
          <w:szCs w:val="26"/>
        </w:rPr>
        <w:t xml:space="preserve"> Российской Федерации и Федерального </w:t>
      </w:r>
      <w:hyperlink r:id="rId23">
        <w:r w:rsidRPr="005E7C47">
          <w:rPr>
            <w:rFonts w:ascii="Times New Roman" w:hAnsi="Times New Roman" w:cs="Times New Roman"/>
            <w:sz w:val="26"/>
            <w:szCs w:val="26"/>
            <w:u w:val="single"/>
          </w:rPr>
          <w:t>закона</w:t>
        </w:r>
      </w:hyperlink>
      <w:r w:rsidRPr="005E7C47">
        <w:rPr>
          <w:rFonts w:ascii="Times New Roman" w:hAnsi="Times New Roman" w:cs="Times New Roman"/>
          <w:sz w:val="26"/>
          <w:szCs w:val="26"/>
        </w:rPr>
        <w:t xml:space="preserve"> от 24.07.2007 г. № 221-ФЗ «О государственном кадастре недвижимости».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5. УСТАНОВКА И ЭКСПЛУАТАЦИЯ ШЛАГБАУМОВ И ДРУГИХ</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УСТРОЙСТВ, РЕГУЛИРУЮЩИХ (ОГРАНИЧИВАЮЩИХ) ДВИЖЕНИЕ</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 xml:space="preserve">ГРАЖДАН И АВТОТРАНСПОРТА </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w:t>
      </w:r>
      <w:r w:rsidRPr="005E7C47">
        <w:rPr>
          <w:rFonts w:ascii="Times New Roman" w:hAnsi="Times New Roman" w:cs="Times New Roman"/>
          <w:sz w:val="26"/>
          <w:szCs w:val="26"/>
        </w:rPr>
        <w:lastRenderedPageBreak/>
        <w:t>общего пользования, могут быть установлены ограничивающие (ограждающие) устройства следующего типа: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шлагбаумы электрические, гидравлические, механические;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выдвижные, подъемные, качающиеся, откатные, переносные, механические ограничители, пороги;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цепи, тросы, переносные турникеты.</w:t>
      </w:r>
    </w:p>
    <w:p w:rsidR="0049636D" w:rsidRPr="005E7C47" w:rsidRDefault="0049636D" w:rsidP="005C6736">
      <w:pPr>
        <w:spacing w:before="120" w:after="0" w:line="240" w:lineRule="auto"/>
        <w:ind w:firstLine="567"/>
        <w:jc w:val="both"/>
        <w:rPr>
          <w:rFonts w:ascii="Times New Roman" w:hAnsi="Times New Roman" w:cs="Times New Roman"/>
          <w:sz w:val="26"/>
          <w:szCs w:val="26"/>
          <w:shd w:val="clear" w:color="auto" w:fill="FFFFFF"/>
        </w:rPr>
      </w:pPr>
      <w:r w:rsidRPr="005E7C47">
        <w:rPr>
          <w:rFonts w:ascii="Times New Roman" w:hAnsi="Times New Roman" w:cs="Times New Roman"/>
          <w:sz w:val="26"/>
          <w:szCs w:val="26"/>
          <w:shd w:val="clear" w:color="auto" w:fill="FFFFFF"/>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49636D" w:rsidRPr="005E7C47" w:rsidRDefault="0049636D" w:rsidP="005C6736">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конструкции должны быть безопасными для населения и имущества физических или юридических лиц;</w:t>
      </w:r>
    </w:p>
    <w:p w:rsidR="0049636D" w:rsidRPr="005E7C47" w:rsidRDefault="0049636D" w:rsidP="005C6736">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конструкции окрашиваются в яркие «сигнальные тона» и оснащаются светоотражающими элементами;</w:t>
      </w:r>
    </w:p>
    <w:p w:rsidR="0049636D" w:rsidRPr="005E7C47" w:rsidRDefault="0049636D" w:rsidP="005C6736">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49636D" w:rsidRPr="005E7C47" w:rsidRDefault="0049636D" w:rsidP="005C6736">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ограничения въезда автомобилей в пешеходные зоны;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сохранения мест парковки </w:t>
      </w:r>
      <w:proofErr w:type="spellStart"/>
      <w:r w:rsidRPr="005E7C47">
        <w:rPr>
          <w:rFonts w:ascii="Times New Roman" w:hAnsi="Times New Roman" w:cs="Times New Roman"/>
          <w:sz w:val="26"/>
          <w:szCs w:val="26"/>
        </w:rPr>
        <w:t>спецавтотранспорта</w:t>
      </w:r>
      <w:proofErr w:type="spellEnd"/>
      <w:r w:rsidRPr="005E7C47">
        <w:rPr>
          <w:rFonts w:ascii="Times New Roman" w:hAnsi="Times New Roman" w:cs="Times New Roman"/>
          <w:sz w:val="26"/>
          <w:szCs w:val="26"/>
        </w:rPr>
        <w:t>, автомобилей (средств передвижения) инвалидов;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обеспечения проведения аварийных, ремонтных работ, общественных мероприятий.</w:t>
      </w:r>
    </w:p>
    <w:p w:rsidR="0049636D" w:rsidRPr="005E7C47" w:rsidRDefault="0049636D" w:rsidP="005C6736">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4. </w:t>
      </w:r>
      <w:proofErr w:type="gramStart"/>
      <w:r w:rsidRPr="005E7C47">
        <w:rPr>
          <w:rFonts w:ascii="Times New Roman" w:hAnsi="Times New Roman" w:cs="Times New Roman"/>
          <w:sz w:val="26"/>
          <w:szCs w:val="26"/>
        </w:rPr>
        <w:t>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roofErr w:type="gramEnd"/>
    </w:p>
    <w:p w:rsidR="0049636D" w:rsidRPr="005E7C47" w:rsidRDefault="0049636D" w:rsidP="005C6736">
      <w:pPr>
        <w:spacing w:before="120" w:after="0" w:line="240" w:lineRule="auto"/>
        <w:ind w:firstLine="567"/>
        <w:jc w:val="both"/>
        <w:rPr>
          <w:rFonts w:ascii="Times New Roman" w:hAnsi="Times New Roman" w:cs="Times New Roman"/>
          <w:sz w:val="26"/>
          <w:szCs w:val="26"/>
          <w:shd w:val="clear" w:color="auto" w:fill="FFFFFF"/>
        </w:rPr>
      </w:pPr>
      <w:r w:rsidRPr="005E7C47">
        <w:rPr>
          <w:rFonts w:ascii="Times New Roman" w:hAnsi="Times New Roman" w:cs="Times New Roman"/>
          <w:sz w:val="26"/>
          <w:szCs w:val="26"/>
          <w:shd w:val="clear" w:color="auto" w:fill="FFFFFF"/>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49636D" w:rsidRPr="005E7C47" w:rsidRDefault="0049636D" w:rsidP="005C6736">
      <w:pPr>
        <w:spacing w:before="120" w:after="0" w:line="240" w:lineRule="auto"/>
        <w:ind w:firstLine="567"/>
        <w:jc w:val="both"/>
        <w:rPr>
          <w:rFonts w:ascii="Times New Roman" w:hAnsi="Times New Roman" w:cs="Times New Roman"/>
          <w:sz w:val="26"/>
          <w:szCs w:val="26"/>
          <w:shd w:val="clear" w:color="auto" w:fill="FFFFFF"/>
        </w:rPr>
      </w:pPr>
      <w:r w:rsidRPr="005E7C47">
        <w:rPr>
          <w:rFonts w:ascii="Times New Roman" w:hAnsi="Times New Roman" w:cs="Times New Roman"/>
          <w:sz w:val="26"/>
          <w:szCs w:val="26"/>
          <w:shd w:val="clear" w:color="auto" w:fill="FFFFFF"/>
        </w:rPr>
        <w:t xml:space="preserve">5. </w:t>
      </w:r>
      <w:proofErr w:type="gramStart"/>
      <w:r w:rsidRPr="005E7C47">
        <w:rPr>
          <w:rFonts w:ascii="Times New Roman" w:hAnsi="Times New Roman" w:cs="Times New Roman"/>
          <w:sz w:val="26"/>
          <w:szCs w:val="26"/>
          <w:shd w:val="clear" w:color="auto" w:fill="FFFFFF"/>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49636D" w:rsidRPr="005E7C47" w:rsidRDefault="0049636D" w:rsidP="005C6736">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6. ВИДЫ ПОКРЫТИЙ</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Для целей благоустройства определены следующие виды покрытий: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твердые (капитальные) покрытия - монолитные или сборные покрытия, выполняемые, в том числе из асфальтобетона, </w:t>
      </w:r>
      <w:proofErr w:type="spellStart"/>
      <w:r w:rsidRPr="005E7C47">
        <w:rPr>
          <w:rFonts w:ascii="Times New Roman" w:hAnsi="Times New Roman" w:cs="Times New Roman"/>
          <w:sz w:val="26"/>
          <w:szCs w:val="26"/>
        </w:rPr>
        <w:t>цементобетона</w:t>
      </w:r>
      <w:proofErr w:type="spellEnd"/>
      <w:r w:rsidRPr="005E7C47">
        <w:rPr>
          <w:rFonts w:ascii="Times New Roman" w:hAnsi="Times New Roman" w:cs="Times New Roman"/>
          <w:sz w:val="26"/>
          <w:szCs w:val="26"/>
        </w:rPr>
        <w:t>, природного камня;</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газонные покрытия - покрытия, выполняемые по специальным технологиям подготовки и посадки травяного покрова;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 Применяемый вид покрытия должен быть прочным, </w:t>
      </w:r>
      <w:proofErr w:type="spellStart"/>
      <w:r w:rsidRPr="005E7C47">
        <w:rPr>
          <w:rFonts w:ascii="Times New Roman" w:hAnsi="Times New Roman" w:cs="Times New Roman"/>
          <w:sz w:val="26"/>
          <w:szCs w:val="26"/>
        </w:rPr>
        <w:t>ремонтопригодным</w:t>
      </w:r>
      <w:proofErr w:type="spellEnd"/>
      <w:r w:rsidRPr="005E7C47">
        <w:rPr>
          <w:rFonts w:ascii="Times New Roman" w:hAnsi="Times New Roman" w:cs="Times New Roman"/>
          <w:sz w:val="26"/>
          <w:szCs w:val="26"/>
        </w:rPr>
        <w:t xml:space="preserve">, </w:t>
      </w:r>
      <w:proofErr w:type="spellStart"/>
      <w:r w:rsidRPr="005E7C47">
        <w:rPr>
          <w:rFonts w:ascii="Times New Roman" w:hAnsi="Times New Roman" w:cs="Times New Roman"/>
          <w:sz w:val="26"/>
          <w:szCs w:val="26"/>
        </w:rPr>
        <w:t>экологичным</w:t>
      </w:r>
      <w:proofErr w:type="spellEnd"/>
      <w:r w:rsidRPr="005E7C47">
        <w:rPr>
          <w:rFonts w:ascii="Times New Roman" w:hAnsi="Times New Roman" w:cs="Times New Roman"/>
          <w:sz w:val="26"/>
          <w:szCs w:val="26"/>
        </w:rPr>
        <w:t>, не допускать скольжения.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Выбор видов покрытия следует принимать в соответствии с их целевым назначением: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мягких - с учетом их специфических свой</w:t>
      </w:r>
      <w:proofErr w:type="gramStart"/>
      <w:r w:rsidRPr="005E7C47">
        <w:rPr>
          <w:rFonts w:ascii="Times New Roman" w:hAnsi="Times New Roman" w:cs="Times New Roman"/>
          <w:sz w:val="26"/>
          <w:szCs w:val="26"/>
        </w:rPr>
        <w:t>ств пр</w:t>
      </w:r>
      <w:proofErr w:type="gramEnd"/>
      <w:r w:rsidRPr="005E7C47">
        <w:rPr>
          <w:rFonts w:ascii="Times New Roman" w:hAnsi="Times New Roman" w:cs="Times New Roman"/>
          <w:sz w:val="26"/>
          <w:szCs w:val="26"/>
        </w:rPr>
        <w:t>и благоустройстве отдельных видов территорий (в том числе детских, спортивных площадок, площадок для выгула собак, прогулочных дорожек);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3) газонных и комбинированных как наиболее </w:t>
      </w:r>
      <w:proofErr w:type="spellStart"/>
      <w:r w:rsidRPr="005E7C47">
        <w:rPr>
          <w:rFonts w:ascii="Times New Roman" w:hAnsi="Times New Roman" w:cs="Times New Roman"/>
          <w:sz w:val="26"/>
          <w:szCs w:val="26"/>
        </w:rPr>
        <w:t>экологичных</w:t>
      </w:r>
      <w:proofErr w:type="spell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4. </w:t>
      </w:r>
      <w:proofErr w:type="gramStart"/>
      <w:r w:rsidRPr="005E7C47">
        <w:rPr>
          <w:rFonts w:ascii="Times New Roman" w:hAnsi="Times New Roman" w:cs="Times New Roman"/>
          <w:sz w:val="26"/>
          <w:szCs w:val="26"/>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5E7C47">
        <w:rPr>
          <w:rFonts w:ascii="Times New Roman" w:hAnsi="Times New Roman" w:cs="Times New Roman"/>
          <w:sz w:val="26"/>
          <w:szCs w:val="26"/>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Колористическое решение применяемого вида покрытия должно учитывать цветовое решение формируемой среды.</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lastRenderedPageBreak/>
        <w:t>Раздел 7. СОДЕРЖАНИЕ ДОРОГ</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5E7C47">
        <w:rPr>
          <w:rFonts w:ascii="Times New Roman" w:hAnsi="Times New Roman" w:cs="Times New Roman"/>
          <w:sz w:val="26"/>
          <w:szCs w:val="26"/>
        </w:rPr>
        <w:t>Р</w:t>
      </w:r>
      <w:proofErr w:type="gramEnd"/>
      <w:r w:rsidRPr="005E7C47">
        <w:rPr>
          <w:rFonts w:ascii="Times New Roman" w:hAnsi="Times New Roman" w:cs="Times New Roman"/>
          <w:sz w:val="26"/>
          <w:szCs w:val="2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 Смотровые и </w:t>
      </w:r>
      <w:proofErr w:type="spellStart"/>
      <w:r w:rsidRPr="005E7C47">
        <w:rPr>
          <w:rFonts w:ascii="Times New Roman" w:hAnsi="Times New Roman" w:cs="Times New Roman"/>
          <w:sz w:val="26"/>
          <w:szCs w:val="26"/>
        </w:rPr>
        <w:t>дождеприемные</w:t>
      </w:r>
      <w:proofErr w:type="spellEnd"/>
      <w:r w:rsidRPr="005E7C47">
        <w:rPr>
          <w:rFonts w:ascii="Times New Roman" w:hAnsi="Times New Roman" w:cs="Times New Roman"/>
          <w:sz w:val="26"/>
          <w:szCs w:val="26"/>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4">
        <w:r w:rsidRPr="005E7C47">
          <w:rPr>
            <w:rFonts w:ascii="Times New Roman" w:hAnsi="Times New Roman" w:cs="Times New Roman"/>
            <w:sz w:val="26"/>
            <w:szCs w:val="26"/>
            <w:u w:val="single"/>
          </w:rPr>
          <w:t>Правил</w:t>
        </w:r>
      </w:hyperlink>
      <w:r w:rsidRPr="005E7C47">
        <w:rPr>
          <w:rFonts w:ascii="Times New Roman" w:hAnsi="Times New Roman" w:cs="Times New Roman"/>
          <w:sz w:val="26"/>
          <w:szCs w:val="26"/>
        </w:rPr>
        <w:t xml:space="preserve"> дорожного движения.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Владельцы транспортных средств обязаны принимать меры по исключению помех в проведении механизированных работ по уборке мусора и снега.</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8. СОДЕРЖАНИЕ ОБЪЕКТОВ (СРЕДСТВ) НАРУЖНОГО ОСВЕЩЕНИЯ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Наружное освещение подразделяется </w:t>
      </w:r>
      <w:proofErr w:type="gramStart"/>
      <w:r w:rsidRPr="005E7C47">
        <w:rPr>
          <w:rFonts w:ascii="Times New Roman" w:hAnsi="Times New Roman" w:cs="Times New Roman"/>
          <w:sz w:val="26"/>
          <w:szCs w:val="26"/>
        </w:rPr>
        <w:t>на</w:t>
      </w:r>
      <w:proofErr w:type="gramEnd"/>
      <w:r w:rsidRPr="005E7C47">
        <w:rPr>
          <w:rFonts w:ascii="Times New Roman" w:hAnsi="Times New Roman" w:cs="Times New Roman"/>
          <w:sz w:val="26"/>
          <w:szCs w:val="26"/>
        </w:rPr>
        <w:t xml:space="preserve"> уличное и придомовое.</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lastRenderedPageBreak/>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Организация уличного освещения осуществляется в соответствии с ГОСТ 24940-96 «Здания и сооружения. Методы измерения освещенности».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Запрещается самовольное подсоединение и подключение проводов и кабелей к сетям и устройствам наружного освещения.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замене опор электроснабжения указанные конструкции должны быть демонтированы и вывезены владельцами сетей в течение 3-х суток.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Не допускается эксплуатация сетей и устройств наружного освещения при наличии обрывов проводов, повреждений опор, изоляторов.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5E7C47">
        <w:rPr>
          <w:rFonts w:ascii="Times New Roman" w:hAnsi="Times New Roman" w:cs="Times New Roman"/>
          <w:sz w:val="26"/>
          <w:szCs w:val="26"/>
        </w:rPr>
        <w:t>отключение</w:t>
      </w:r>
      <w:proofErr w:type="gramEnd"/>
      <w:r w:rsidRPr="005E7C47">
        <w:rPr>
          <w:rFonts w:ascii="Times New Roman" w:hAnsi="Times New Roman" w:cs="Times New Roman"/>
          <w:sz w:val="26"/>
          <w:szCs w:val="26"/>
        </w:rPr>
        <w:t xml:space="preserve"> и бесперебойную работу устройств наружного освещения в ночное время.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12. </w:t>
      </w:r>
      <w:proofErr w:type="gramStart"/>
      <w:r w:rsidRPr="005E7C47">
        <w:rPr>
          <w:rFonts w:ascii="Times New Roman" w:hAnsi="Times New Roman" w:cs="Times New Roman"/>
          <w:sz w:val="26"/>
          <w:szCs w:val="26"/>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следить за включением и отключением освещения в соответствии с установленным порядком;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соблюдать правила установки, содержания, размещения и эксплуатации наружного освещения и оформления;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своевременно производить замену фонарей наружного освещения.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на основных магистралях - незамедлительно;</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на остальных территориях, а также демонтируемые опоры - в течение суток с момента обнаружения (демонтажа).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15. В охранной зоне инженерных сетей производится скашивание </w:t>
      </w:r>
      <w:proofErr w:type="gramStart"/>
      <w:r w:rsidRPr="005E7C47">
        <w:rPr>
          <w:rFonts w:ascii="Times New Roman" w:hAnsi="Times New Roman" w:cs="Times New Roman"/>
          <w:sz w:val="26"/>
          <w:szCs w:val="26"/>
        </w:rPr>
        <w:t>травы</w:t>
      </w:r>
      <w:proofErr w:type="gramEnd"/>
      <w:r w:rsidRPr="005E7C47">
        <w:rPr>
          <w:rFonts w:ascii="Times New Roman" w:hAnsi="Times New Roman" w:cs="Times New Roman"/>
          <w:sz w:val="26"/>
          <w:szCs w:val="26"/>
        </w:rPr>
        <w:t xml:space="preserve"> и уборка дикорастущей поросли собственниками (пользователями) инженерных сетей.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18. Не допускается самовольный снос или перенос элементов наружного освещения.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19. С целью художественно-светового оформления устанавливаются следующие виды наружного освещения: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lastRenderedPageBreak/>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5E7C47">
        <w:rPr>
          <w:rFonts w:ascii="Times New Roman" w:hAnsi="Times New Roman" w:cs="Times New Roman"/>
          <w:sz w:val="26"/>
          <w:szCs w:val="26"/>
        </w:rPr>
        <w:t xml:space="preserve">, </w:t>
      </w:r>
      <w:proofErr w:type="gramStart"/>
      <w:r w:rsidRPr="005E7C47">
        <w:rPr>
          <w:rFonts w:ascii="Times New Roman" w:hAnsi="Times New Roman" w:cs="Times New Roman"/>
          <w:sz w:val="26"/>
          <w:szCs w:val="26"/>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Установки архитектурно-художественного освещения должны иметь два режима работы: повседневный и праздничный.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22. Отдельные элементы рекламы и </w:t>
      </w:r>
      <w:proofErr w:type="gramStart"/>
      <w:r w:rsidRPr="005E7C47">
        <w:rPr>
          <w:rFonts w:ascii="Times New Roman" w:hAnsi="Times New Roman" w:cs="Times New Roman"/>
          <w:sz w:val="26"/>
          <w:szCs w:val="26"/>
        </w:rPr>
        <w:t>дизайн-оформления</w:t>
      </w:r>
      <w:proofErr w:type="gramEnd"/>
      <w:r w:rsidRPr="005E7C47">
        <w:rPr>
          <w:rFonts w:ascii="Times New Roman" w:hAnsi="Times New Roman" w:cs="Times New Roman"/>
          <w:sz w:val="26"/>
          <w:szCs w:val="26"/>
        </w:rPr>
        <w:t xml:space="preserve"> (как световые, так и </w:t>
      </w:r>
      <w:proofErr w:type="spellStart"/>
      <w:r w:rsidRPr="005E7C47">
        <w:rPr>
          <w:rFonts w:ascii="Times New Roman" w:hAnsi="Times New Roman" w:cs="Times New Roman"/>
          <w:sz w:val="26"/>
          <w:szCs w:val="26"/>
        </w:rPr>
        <w:t>несветовые</w:t>
      </w:r>
      <w:proofErr w:type="spellEnd"/>
      <w:r w:rsidRPr="005E7C47">
        <w:rPr>
          <w:rFonts w:ascii="Times New Roman" w:hAnsi="Times New Roman" w:cs="Times New Roman"/>
          <w:sz w:val="26"/>
          <w:szCs w:val="26"/>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Эксплуатация наружного освещения осуществляется в соответствии с техническими требованиями, установленными законодательством.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24.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5E7C47">
        <w:rPr>
          <w:rFonts w:ascii="Times New Roman" w:hAnsi="Times New Roman" w:cs="Times New Roman"/>
          <w:sz w:val="26"/>
          <w:szCs w:val="26"/>
        </w:rPr>
        <w:t>контроль за</w:t>
      </w:r>
      <w:proofErr w:type="gramEnd"/>
      <w:r w:rsidRPr="005E7C47">
        <w:rPr>
          <w:rFonts w:ascii="Times New Roman" w:hAnsi="Times New Roman" w:cs="Times New Roman"/>
          <w:sz w:val="26"/>
          <w:szCs w:val="26"/>
        </w:rPr>
        <w:t xml:space="preserve">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экономичности и </w:t>
      </w:r>
      <w:proofErr w:type="spellStart"/>
      <w:r w:rsidRPr="005E7C47">
        <w:rPr>
          <w:rFonts w:ascii="Times New Roman" w:hAnsi="Times New Roman" w:cs="Times New Roman"/>
          <w:sz w:val="26"/>
          <w:szCs w:val="26"/>
        </w:rPr>
        <w:t>энергоэффективности</w:t>
      </w:r>
      <w:proofErr w:type="spellEnd"/>
      <w:r w:rsidRPr="005E7C47">
        <w:rPr>
          <w:rFonts w:ascii="Times New Roman" w:hAnsi="Times New Roman" w:cs="Times New Roman"/>
          <w:sz w:val="26"/>
          <w:szCs w:val="26"/>
        </w:rPr>
        <w:t xml:space="preserve"> применяемых установок, рационального распределения и использования электроэнергии;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эстетики элементов осветительных установок, их дизайна, качества материалов и изделий при их восприятии в дневное и ночное время.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w:t>
      </w:r>
      <w:r w:rsidRPr="005E7C47">
        <w:rPr>
          <w:rFonts w:ascii="Times New Roman" w:hAnsi="Times New Roman" w:cs="Times New Roman"/>
          <w:sz w:val="26"/>
          <w:szCs w:val="26"/>
        </w:rPr>
        <w:lastRenderedPageBreak/>
        <w:t>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9. МАЛЫЕ АРХИТЕКТУРНЫЕ ФОРМЫ</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Малые архитектурные формы являются дополнительными элементами благоустройства территорий.</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К установке малых архитектурных форм предъявляются следующие требования: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соответствие характеру архитектурного и ландшафтного окружения элементов благоустройства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эстетичность, функциональность, прочность, надежность, безопасность конструкции.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Поверхности скамьи рекомендуется выполнять из дерева с различными видами водоустойчивой обработки.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Малые архитектурные формы не должны перекрывать ширину тротуара.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Ответственность за состояние малых архитектурных форм несут их собственники, которые обязаны: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Для содержания цветочных ваз и урн в надлежащем состоянии должны быть обеспечены: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ремонт поврежденных элементов;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удаление мусора, отцветших соцветий и цветов, засохших листьев.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использование малых архитектурных форм не по назначению.</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10. ЗЕЛЕНЫЕ НАСАЖДЕНИЯ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2" w:name="sub_10169"/>
      <w:r w:rsidRPr="005E7C47">
        <w:rPr>
          <w:rFonts w:ascii="Times New Roman" w:hAnsi="Times New Roman" w:cs="Times New Roman"/>
          <w:sz w:val="26"/>
          <w:szCs w:val="26"/>
        </w:rPr>
        <w:t>1. Зеленые насаждения являются обязательным элементом благоустройства территории.</w:t>
      </w:r>
    </w:p>
    <w:bookmarkEnd w:id="82"/>
    <w:p w:rsidR="0049636D" w:rsidRPr="005E7C47" w:rsidRDefault="0049636D" w:rsidP="00270A31">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2. При проведении работ по благоустройству необходимо максимальное сохранение существующих зеленых насаждений.</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3" w:name="sub_10170"/>
      <w:r w:rsidRPr="005E7C47">
        <w:rPr>
          <w:rFonts w:ascii="Times New Roman" w:hAnsi="Times New Roman" w:cs="Times New Roman"/>
          <w:sz w:val="26"/>
          <w:szCs w:val="26"/>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83"/>
    <w:p w:rsidR="0049636D" w:rsidRPr="005E7C47" w:rsidRDefault="0049636D" w:rsidP="00270A31">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4" w:name="sub_10171"/>
      <w:r w:rsidRPr="005E7C47">
        <w:rPr>
          <w:rFonts w:ascii="Times New Roman" w:hAnsi="Times New Roman" w:cs="Times New Roman"/>
          <w:sz w:val="26"/>
          <w:szCs w:val="26"/>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5" w:name="sub_10173"/>
      <w:bookmarkEnd w:id="84"/>
      <w:r w:rsidRPr="005E7C47">
        <w:rPr>
          <w:rFonts w:ascii="Times New Roman" w:hAnsi="Times New Roman" w:cs="Times New Roman"/>
          <w:sz w:val="26"/>
          <w:szCs w:val="26"/>
        </w:rPr>
        <w:t>6. Владельцы зеленых насаждений обязаны:</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6" w:name="sub_101731"/>
      <w:bookmarkEnd w:id="85"/>
      <w:r w:rsidRPr="005E7C47">
        <w:rPr>
          <w:rFonts w:ascii="Times New Roman" w:hAnsi="Times New Roman" w:cs="Times New Roman"/>
          <w:sz w:val="26"/>
          <w:szCs w:val="26"/>
        </w:rPr>
        <w:t>- обеспечить сохранность и квалифицированный уход за зелеными насаждениями;</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7" w:name="sub_101732"/>
      <w:bookmarkEnd w:id="86"/>
      <w:r w:rsidRPr="005E7C47">
        <w:rPr>
          <w:rFonts w:ascii="Times New Roman" w:hAnsi="Times New Roman" w:cs="Times New Roman"/>
          <w:sz w:val="26"/>
          <w:szCs w:val="26"/>
        </w:rPr>
        <w:t>- в летнее время года в сухую погоду обеспечивать полив газонов, цветников, деревьев и кустарников;</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8" w:name="sub_101733"/>
      <w:bookmarkEnd w:id="87"/>
      <w:r w:rsidRPr="005E7C47">
        <w:rPr>
          <w:rFonts w:ascii="Times New Roman" w:hAnsi="Times New Roman" w:cs="Times New Roman"/>
          <w:sz w:val="26"/>
          <w:szCs w:val="26"/>
        </w:rPr>
        <w:t>- обеспечить сохранность и целостность газонов;</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89" w:name="sub_101735"/>
      <w:bookmarkEnd w:id="88"/>
      <w:r w:rsidRPr="005E7C47">
        <w:rPr>
          <w:rFonts w:ascii="Times New Roman" w:hAnsi="Times New Roman" w:cs="Times New Roman"/>
          <w:sz w:val="26"/>
          <w:szCs w:val="26"/>
        </w:rPr>
        <w:lastRenderedPageBreak/>
        <w:t>- при наличии водоемов на объектах озеленения содержать их в чистоте и производить их капитальную очистку не реже одного раза в 10 лет;</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0" w:name="sub_10174"/>
      <w:bookmarkEnd w:id="89"/>
      <w:r w:rsidRPr="005E7C47">
        <w:rPr>
          <w:rFonts w:ascii="Times New Roman" w:hAnsi="Times New Roman" w:cs="Times New Roman"/>
          <w:sz w:val="26"/>
          <w:szCs w:val="26"/>
        </w:rPr>
        <w:t>7. На озелененных территориях не допускается:</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1" w:name="sub_101741"/>
      <w:bookmarkEnd w:id="90"/>
      <w:r w:rsidRPr="005E7C47">
        <w:rPr>
          <w:rFonts w:ascii="Times New Roman" w:hAnsi="Times New Roman" w:cs="Times New Roman"/>
          <w:sz w:val="26"/>
          <w:szCs w:val="26"/>
        </w:rPr>
        <w:t>- размещать застройки, за исключением застроек, предназначенных для обеспечения их функционирования и обслуживания;</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2" w:name="sub_101742"/>
      <w:bookmarkEnd w:id="91"/>
      <w:r w:rsidRPr="005E7C47">
        <w:rPr>
          <w:rFonts w:ascii="Times New Roman" w:hAnsi="Times New Roman" w:cs="Times New Roman"/>
          <w:sz w:val="26"/>
          <w:szCs w:val="26"/>
        </w:rPr>
        <w:t>- осуществлять самовольную посадку и вырубку деревьев и кустарников, уничтожение газонов и цветников;</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3" w:name="sub_101746"/>
      <w:bookmarkEnd w:id="92"/>
      <w:proofErr w:type="gramStart"/>
      <w:r w:rsidRPr="005E7C47">
        <w:rPr>
          <w:rFonts w:ascii="Times New Roman" w:hAnsi="Times New Roman" w:cs="Times New Roman"/>
          <w:sz w:val="26"/>
          <w:szCs w:val="26"/>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4" w:name="sub_101747"/>
      <w:bookmarkEnd w:id="93"/>
      <w:r w:rsidRPr="005E7C47">
        <w:rPr>
          <w:rFonts w:ascii="Times New Roman" w:hAnsi="Times New Roman" w:cs="Times New Roman"/>
          <w:sz w:val="26"/>
          <w:szCs w:val="26"/>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5" w:name="sub_101748"/>
      <w:bookmarkEnd w:id="94"/>
      <w:r w:rsidRPr="005E7C47">
        <w:rPr>
          <w:rFonts w:ascii="Times New Roman" w:hAnsi="Times New Roman" w:cs="Times New Roman"/>
          <w:sz w:val="26"/>
          <w:szCs w:val="26"/>
        </w:rPr>
        <w:t xml:space="preserve">- складировать строительные и прочие материалы, отходы, мусор, </w:t>
      </w:r>
      <w:proofErr w:type="spellStart"/>
      <w:r w:rsidRPr="005E7C47">
        <w:rPr>
          <w:rFonts w:ascii="Times New Roman" w:hAnsi="Times New Roman" w:cs="Times New Roman"/>
          <w:sz w:val="26"/>
          <w:szCs w:val="26"/>
        </w:rPr>
        <w:t>противогололедные</w:t>
      </w:r>
      <w:proofErr w:type="spellEnd"/>
      <w:r w:rsidRPr="005E7C47">
        <w:rPr>
          <w:rFonts w:ascii="Times New Roman" w:hAnsi="Times New Roman" w:cs="Times New Roman"/>
          <w:sz w:val="26"/>
          <w:szCs w:val="26"/>
        </w:rPr>
        <w:t xml:space="preserve"> материалы и иные вредные вещества, а также загрязненный песком и </w:t>
      </w:r>
      <w:proofErr w:type="spellStart"/>
      <w:r w:rsidRPr="005E7C47">
        <w:rPr>
          <w:rFonts w:ascii="Times New Roman" w:hAnsi="Times New Roman" w:cs="Times New Roman"/>
          <w:sz w:val="26"/>
          <w:szCs w:val="26"/>
        </w:rPr>
        <w:t>противогололедными</w:t>
      </w:r>
      <w:proofErr w:type="spellEnd"/>
      <w:r w:rsidRPr="005E7C47">
        <w:rPr>
          <w:rFonts w:ascii="Times New Roman" w:hAnsi="Times New Roman" w:cs="Times New Roman"/>
          <w:sz w:val="26"/>
          <w:szCs w:val="26"/>
        </w:rPr>
        <w:t xml:space="preserve"> реагентами снег, сколы льда;</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6" w:name="sub_101749"/>
      <w:bookmarkEnd w:id="95"/>
      <w:r w:rsidRPr="005E7C47">
        <w:rPr>
          <w:rFonts w:ascii="Times New Roman" w:hAnsi="Times New Roman" w:cs="Times New Roman"/>
          <w:sz w:val="26"/>
          <w:szCs w:val="26"/>
        </w:rPr>
        <w:t>-  осуществлять раскопку под огороды;</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7" w:name="sub_1017410"/>
      <w:bookmarkEnd w:id="96"/>
      <w:r w:rsidRPr="005E7C47">
        <w:rPr>
          <w:rFonts w:ascii="Times New Roman" w:hAnsi="Times New Roman" w:cs="Times New Roman"/>
          <w:sz w:val="26"/>
          <w:szCs w:val="26"/>
        </w:rPr>
        <w:t>-  выгуливать на газонах и цветниках домашних животных;</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8" w:name="sub_1017412"/>
      <w:bookmarkEnd w:id="97"/>
      <w:r w:rsidRPr="005E7C47">
        <w:rPr>
          <w:rFonts w:ascii="Times New Roman" w:hAnsi="Times New Roman" w:cs="Times New Roman"/>
          <w:sz w:val="26"/>
          <w:szCs w:val="26"/>
        </w:rPr>
        <w:t>- сжигать листья, траву, ветки, а также осуществлять их смет в лотки и иные водопропускные устройства;</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99" w:name="sub_1017413"/>
      <w:bookmarkEnd w:id="98"/>
      <w:r w:rsidRPr="005E7C47">
        <w:rPr>
          <w:rFonts w:ascii="Times New Roman" w:hAnsi="Times New Roman" w:cs="Times New Roman"/>
          <w:sz w:val="26"/>
          <w:szCs w:val="26"/>
        </w:rPr>
        <w:t>-  сбрасывать смет и мусор на газоны;</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100" w:name="sub_1017414"/>
      <w:bookmarkEnd w:id="99"/>
      <w:r w:rsidRPr="005E7C47">
        <w:rPr>
          <w:rFonts w:ascii="Times New Roman" w:hAnsi="Times New Roman" w:cs="Times New Roman"/>
          <w:sz w:val="26"/>
          <w:szCs w:val="26"/>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101" w:name="sub_1017415"/>
      <w:bookmarkEnd w:id="100"/>
      <w:r w:rsidRPr="005E7C47">
        <w:rPr>
          <w:rFonts w:ascii="Times New Roman" w:hAnsi="Times New Roman" w:cs="Times New Roman"/>
          <w:sz w:val="26"/>
          <w:szCs w:val="26"/>
        </w:rPr>
        <w:t>- надрезать деревья для добычи сока, смолы, наносить им иные механические повреждения;</w:t>
      </w:r>
    </w:p>
    <w:p w:rsidR="0049636D" w:rsidRPr="005E7C47" w:rsidRDefault="0049636D" w:rsidP="00270A31">
      <w:pPr>
        <w:spacing w:after="0" w:line="240" w:lineRule="auto"/>
        <w:ind w:firstLine="567"/>
        <w:jc w:val="both"/>
        <w:rPr>
          <w:rFonts w:ascii="Times New Roman" w:hAnsi="Times New Roman" w:cs="Times New Roman"/>
          <w:sz w:val="26"/>
          <w:szCs w:val="26"/>
        </w:rPr>
      </w:pPr>
      <w:bookmarkStart w:id="102" w:name="sub_1017419"/>
      <w:bookmarkEnd w:id="101"/>
      <w:r w:rsidRPr="005E7C47">
        <w:rPr>
          <w:rFonts w:ascii="Times New Roman" w:hAnsi="Times New Roman" w:cs="Times New Roman"/>
          <w:sz w:val="26"/>
          <w:szCs w:val="26"/>
        </w:rPr>
        <w:t>- портить скульптуры, скамейки, ограды, урны, детское и спортивное оборудование, расположенные на озелененных территориях;</w:t>
      </w:r>
    </w:p>
    <w:bookmarkEnd w:id="102"/>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 xml:space="preserve"> </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11. ОБЪЕКТЫ НАРУЖНОЙ РЕКЛАМЫ И ИНФОРМАЦИИ</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rsidP="00FF21B6">
      <w:pPr>
        <w:spacing w:after="0" w:line="240" w:lineRule="auto"/>
        <w:ind w:firstLine="567"/>
        <w:jc w:val="both"/>
        <w:rPr>
          <w:rFonts w:ascii="Times New Roman" w:hAnsi="Times New Roman" w:cs="Times New Roman"/>
          <w:sz w:val="26"/>
          <w:szCs w:val="26"/>
        </w:rPr>
      </w:pPr>
      <w:bookmarkStart w:id="103" w:name="sub_10198"/>
      <w:r w:rsidRPr="005E7C47">
        <w:rPr>
          <w:rFonts w:ascii="Times New Roman" w:hAnsi="Times New Roman" w:cs="Times New Roman"/>
          <w:sz w:val="26"/>
          <w:szCs w:val="26"/>
        </w:rPr>
        <w:t xml:space="preserve">1. </w:t>
      </w:r>
      <w:bookmarkStart w:id="104" w:name="sub_1981"/>
      <w:bookmarkEnd w:id="103"/>
      <w:r w:rsidRPr="005E7C47">
        <w:rPr>
          <w:rFonts w:ascii="Times New Roman" w:hAnsi="Times New Roman" w:cs="Times New Roman"/>
          <w:sz w:val="26"/>
          <w:szCs w:val="26"/>
        </w:rPr>
        <w:t>Средства размещения наружной рекламы и информации должны быть технически исправными и эстетически ухоженными.</w:t>
      </w:r>
    </w:p>
    <w:p w:rsidR="0049636D" w:rsidRPr="005E7C47" w:rsidRDefault="0049636D" w:rsidP="00FF21B6">
      <w:pPr>
        <w:spacing w:after="0" w:line="240" w:lineRule="auto"/>
        <w:ind w:firstLine="567"/>
        <w:jc w:val="both"/>
        <w:rPr>
          <w:rFonts w:ascii="Times New Roman" w:hAnsi="Times New Roman" w:cs="Times New Roman"/>
          <w:sz w:val="26"/>
          <w:szCs w:val="26"/>
        </w:rPr>
      </w:pPr>
      <w:bookmarkStart w:id="105" w:name="sub_19812"/>
      <w:bookmarkEnd w:id="104"/>
      <w:r w:rsidRPr="005E7C47">
        <w:rPr>
          <w:rFonts w:ascii="Times New Roman" w:hAnsi="Times New Roman" w:cs="Times New Roman"/>
          <w:sz w:val="26"/>
          <w:szCs w:val="26"/>
        </w:rPr>
        <w:t>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w:t>
      </w:r>
    </w:p>
    <w:bookmarkEnd w:id="105"/>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2. Владельцы 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3. 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lastRenderedPageBreak/>
        <w:t>4. 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5.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6.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49636D" w:rsidRPr="005E7C47" w:rsidRDefault="0049636D" w:rsidP="00FF21B6">
      <w:pPr>
        <w:spacing w:after="0" w:line="240" w:lineRule="auto"/>
        <w:ind w:firstLine="567"/>
        <w:jc w:val="both"/>
        <w:rPr>
          <w:rFonts w:ascii="Times New Roman" w:hAnsi="Times New Roman" w:cs="Times New Roman"/>
          <w:sz w:val="26"/>
          <w:szCs w:val="26"/>
        </w:rPr>
      </w:pPr>
      <w:bookmarkStart w:id="106" w:name="sub_1983"/>
      <w:r w:rsidRPr="005E7C47">
        <w:rPr>
          <w:rFonts w:ascii="Times New Roman" w:hAnsi="Times New Roman" w:cs="Times New Roman"/>
          <w:sz w:val="26"/>
          <w:szCs w:val="26"/>
        </w:rPr>
        <w:t>7. Средства размещения наружной информации могут быть следующих видов:</w:t>
      </w:r>
    </w:p>
    <w:bookmarkEnd w:id="106"/>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настенная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декоративное панно;</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консольная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крышная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витринная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учрежденческая доска;</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режимная табличка;</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модульная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стела;</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щитовая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xml:space="preserve">- </w:t>
      </w:r>
      <w:proofErr w:type="spellStart"/>
      <w:r w:rsidRPr="005E7C47">
        <w:rPr>
          <w:rFonts w:ascii="Times New Roman" w:hAnsi="Times New Roman" w:cs="Times New Roman"/>
          <w:sz w:val="26"/>
          <w:szCs w:val="26"/>
        </w:rPr>
        <w:t>флаговая</w:t>
      </w:r>
      <w:proofErr w:type="spellEnd"/>
      <w:r w:rsidRPr="005E7C47">
        <w:rPr>
          <w:rFonts w:ascii="Times New Roman" w:hAnsi="Times New Roman" w:cs="Times New Roman"/>
          <w:sz w:val="26"/>
          <w:szCs w:val="26"/>
        </w:rPr>
        <w:t xml:space="preserve"> композиция;</w:t>
      </w:r>
    </w:p>
    <w:p w:rsidR="0049636D" w:rsidRPr="005E7C47" w:rsidRDefault="0049636D" w:rsidP="00FF21B6">
      <w:pPr>
        <w:spacing w:after="0" w:line="240" w:lineRule="auto"/>
        <w:ind w:firstLine="567"/>
        <w:jc w:val="both"/>
        <w:rPr>
          <w:rFonts w:ascii="Times New Roman" w:hAnsi="Times New Roman" w:cs="Times New Roman"/>
          <w:sz w:val="26"/>
          <w:szCs w:val="26"/>
        </w:rPr>
      </w:pPr>
      <w:r w:rsidRPr="005E7C47">
        <w:rPr>
          <w:rFonts w:ascii="Times New Roman" w:hAnsi="Times New Roman" w:cs="Times New Roman"/>
          <w:sz w:val="26"/>
          <w:szCs w:val="26"/>
        </w:rPr>
        <w:t>- специализированная конструкция.</w:t>
      </w:r>
    </w:p>
    <w:p w:rsidR="0049636D" w:rsidRPr="005E7C47" w:rsidRDefault="0049636D" w:rsidP="00FF21B6">
      <w:pPr>
        <w:spacing w:after="0" w:line="240" w:lineRule="auto"/>
        <w:ind w:firstLine="567"/>
        <w:jc w:val="both"/>
        <w:rPr>
          <w:rFonts w:ascii="Times New Roman" w:hAnsi="Times New Roman" w:cs="Times New Roman"/>
          <w:sz w:val="26"/>
          <w:szCs w:val="26"/>
        </w:rPr>
      </w:pPr>
      <w:bookmarkStart w:id="107" w:name="sub_19841"/>
      <w:r w:rsidRPr="005E7C47">
        <w:rPr>
          <w:rFonts w:ascii="Times New Roman" w:hAnsi="Times New Roman" w:cs="Times New Roman"/>
          <w:sz w:val="26"/>
          <w:szCs w:val="26"/>
        </w:rPr>
        <w:t xml:space="preserve">8. 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w:t>
      </w:r>
      <w:hyperlink r:id="rId25" w:history="1">
        <w:r w:rsidRPr="005E7C47">
          <w:rPr>
            <w:rStyle w:val="a9"/>
            <w:rFonts w:ascii="Times New Roman" w:hAnsi="Times New Roman" w:cs="Times New Roman"/>
            <w:sz w:val="26"/>
            <w:szCs w:val="26"/>
          </w:rPr>
          <w:t>законодательства</w:t>
        </w:r>
      </w:hyperlink>
      <w:r w:rsidRPr="005E7C47">
        <w:rPr>
          <w:rFonts w:ascii="Times New Roman" w:hAnsi="Times New Roman" w:cs="Times New Roman"/>
          <w:sz w:val="26"/>
          <w:szCs w:val="26"/>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bookmarkEnd w:id="107"/>
    <w:p w:rsidR="0049636D" w:rsidRPr="005E7C47" w:rsidRDefault="0049636D" w:rsidP="00FF21B6">
      <w:pPr>
        <w:spacing w:after="0" w:line="240" w:lineRule="auto"/>
        <w:ind w:firstLine="567"/>
        <w:jc w:val="both"/>
        <w:rPr>
          <w:rFonts w:ascii="Times New Roman" w:hAnsi="Times New Roman" w:cs="Times New Roman"/>
          <w:sz w:val="26"/>
          <w:szCs w:val="26"/>
        </w:rPr>
      </w:pPr>
    </w:p>
    <w:p w:rsidR="0049636D" w:rsidRPr="005E7C47" w:rsidRDefault="0049636D" w:rsidP="00FF21B6">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12. ПАМЯТНИКИ, МЕМОРИАЛЬНЫЕ ОБЪЕКТЫ</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206228" w:rsidRDefault="00206228">
      <w:pPr>
        <w:spacing w:after="0" w:line="240" w:lineRule="auto"/>
        <w:jc w:val="center"/>
        <w:rPr>
          <w:rFonts w:ascii="Times New Roman" w:hAnsi="Times New Roman" w:cs="Times New Roman"/>
          <w:sz w:val="26"/>
          <w:szCs w:val="26"/>
        </w:rPr>
      </w:pPr>
    </w:p>
    <w:p w:rsidR="00206228" w:rsidRDefault="00206228">
      <w:pPr>
        <w:spacing w:after="0" w:line="240" w:lineRule="auto"/>
        <w:jc w:val="center"/>
        <w:rPr>
          <w:rFonts w:ascii="Times New Roman" w:hAnsi="Times New Roman" w:cs="Times New Roman"/>
          <w:sz w:val="26"/>
          <w:szCs w:val="26"/>
        </w:rPr>
      </w:pPr>
    </w:p>
    <w:p w:rsidR="00206228" w:rsidRDefault="00206228">
      <w:pPr>
        <w:spacing w:after="0" w:line="240" w:lineRule="auto"/>
        <w:jc w:val="center"/>
        <w:rPr>
          <w:rFonts w:ascii="Times New Roman" w:hAnsi="Times New Roman" w:cs="Times New Roman"/>
          <w:sz w:val="26"/>
          <w:szCs w:val="26"/>
        </w:rPr>
      </w:pPr>
    </w:p>
    <w:p w:rsidR="00206228" w:rsidRDefault="00206228">
      <w:pPr>
        <w:spacing w:after="0" w:line="240" w:lineRule="auto"/>
        <w:jc w:val="center"/>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lastRenderedPageBreak/>
        <w:t xml:space="preserve">Раздел 13. ОРГАНИЗАЦИЯ ПЕРЕДВИЖЕНИЯ МАШИН И МЕХАНИЗМОВ </w:t>
      </w:r>
      <w:proofErr w:type="gramStart"/>
      <w:r w:rsidRPr="005E7C47">
        <w:rPr>
          <w:rFonts w:ascii="Times New Roman" w:hAnsi="Times New Roman" w:cs="Times New Roman"/>
          <w:sz w:val="26"/>
          <w:szCs w:val="26"/>
        </w:rPr>
        <w:t>ПО</w:t>
      </w:r>
      <w:proofErr w:type="gramEnd"/>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ТЕРРИТОРИИ ПОСЕЛЕНИЯ. РАБОТА С БРОШЕННЫМ ТРАНСПОРТОМ</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5E7C47">
        <w:rPr>
          <w:rFonts w:ascii="Times New Roman" w:hAnsi="Times New Roman" w:cs="Times New Roman"/>
          <w:sz w:val="26"/>
          <w:szCs w:val="26"/>
        </w:rPr>
        <w:t>дств пр</w:t>
      </w:r>
      <w:proofErr w:type="gramEnd"/>
      <w:r w:rsidRPr="005E7C47">
        <w:rPr>
          <w:rFonts w:ascii="Times New Roman" w:hAnsi="Times New Roman" w:cs="Times New Roman"/>
          <w:sz w:val="26"/>
          <w:szCs w:val="26"/>
        </w:rPr>
        <w:t>инимают меры к предотвращению загрязнения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С целью сохранения дорожных покрытий на территории поселения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подвоз груза волоком;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перегон по улицам, имеющим твердое покрытие, машин и механизмов на гусеничном ходу;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движение и стоянка большегрузного транспорта на внутриквартальных пешеходных дорожках, тротуарах;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00206228">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5E7C47">
        <w:rPr>
          <w:rFonts w:ascii="Times New Roman" w:hAnsi="Times New Roman" w:cs="Times New Roman"/>
          <w:sz w:val="26"/>
          <w:szCs w:val="26"/>
        </w:rPr>
        <w:t>дств с д</w:t>
      </w:r>
      <w:proofErr w:type="gramEnd"/>
      <w:r w:rsidRPr="005E7C47">
        <w:rPr>
          <w:rFonts w:ascii="Times New Roman" w:hAnsi="Times New Roman" w:cs="Times New Roman"/>
          <w:sz w:val="26"/>
          <w:szCs w:val="26"/>
        </w:rPr>
        <w:t>орожным покрытием;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создавать условия, препятствующие обеспечению безопасности дорожного движения.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 xml:space="preserve">5. Выявление брошенного и разукомплектованного транспорта на территории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xml:space="preserve"> осуществляют органы внутренних дел,  а также администрация  сельского поселения С</w:t>
      </w:r>
      <w:r w:rsidR="00206228">
        <w:rPr>
          <w:rFonts w:ascii="Times New Roman" w:hAnsi="Times New Roman" w:cs="Times New Roman"/>
          <w:sz w:val="26"/>
          <w:szCs w:val="26"/>
        </w:rPr>
        <w:t>ентябрьский</w:t>
      </w:r>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6. Об обнаруженном брошенном или разукомплектованном транспортном средстве информация направляется в администрацию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в зависимости от территории размещения транспортного средства, собственниками территорий, на которых размещены данные транспортные средства, а также лицами, организующими и/или выполняющими уборку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7. Администрация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xml:space="preserve"> организуют работу по определению принадлежности брошенного или разукомплектованного транспортного средства совместно с отделами полиции.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8. При выявлении собственника брошенного или разукомплектованного транспортного средства   администрация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xml:space="preserve"> в течение 3 дней направляет ему извещение о необходимости вывоза транспортного средства. </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10. </w:t>
      </w:r>
      <w:proofErr w:type="gramStart"/>
      <w:r w:rsidRPr="005E7C47">
        <w:rPr>
          <w:rFonts w:ascii="Times New Roman" w:hAnsi="Times New Roman" w:cs="Times New Roman"/>
          <w:sz w:val="26"/>
          <w:szCs w:val="26"/>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 xml:space="preserve">Раздел 14. ОСНОВНЫЕ ТРЕБОВАНИЯ </w:t>
      </w:r>
      <w:proofErr w:type="gramStart"/>
      <w:r w:rsidRPr="005E7C47">
        <w:rPr>
          <w:rFonts w:ascii="Times New Roman" w:hAnsi="Times New Roman" w:cs="Times New Roman"/>
          <w:sz w:val="26"/>
          <w:szCs w:val="26"/>
        </w:rPr>
        <w:t>К</w:t>
      </w:r>
      <w:proofErr w:type="gramEnd"/>
      <w:r w:rsidRPr="005E7C47">
        <w:rPr>
          <w:rFonts w:ascii="Times New Roman" w:hAnsi="Times New Roman" w:cs="Times New Roman"/>
          <w:sz w:val="26"/>
          <w:szCs w:val="26"/>
        </w:rPr>
        <w:t xml:space="preserve"> </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ПРОВЕДЕНИЮ ЗЕМЛЯНЫХ РАБОТ</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При производстве работ должны быть приняты меры по сохранению растительного слоя грунта и использованию его по назначению.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 местах поперечных разрытий улиц - в течение суток;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w:t>
      </w:r>
      <w:proofErr w:type="gramStart"/>
      <w:r w:rsidRPr="005E7C47">
        <w:rPr>
          <w:rFonts w:ascii="Times New Roman" w:hAnsi="Times New Roman" w:cs="Times New Roman"/>
          <w:sz w:val="26"/>
          <w:szCs w:val="26"/>
        </w:rPr>
        <w:t>местах</w:t>
      </w:r>
      <w:proofErr w:type="gramEnd"/>
      <w:r w:rsidRPr="005E7C47">
        <w:rPr>
          <w:rFonts w:ascii="Times New Roman" w:hAnsi="Times New Roman" w:cs="Times New Roman"/>
          <w:sz w:val="26"/>
          <w:szCs w:val="26"/>
        </w:rPr>
        <w:t xml:space="preserve"> продольных разрытий проезжей части - в течение 5 дней;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w:t>
      </w:r>
      <w:proofErr w:type="gramStart"/>
      <w:r w:rsidRPr="005E7C47">
        <w:rPr>
          <w:rFonts w:ascii="Times New Roman" w:hAnsi="Times New Roman" w:cs="Times New Roman"/>
          <w:sz w:val="26"/>
          <w:szCs w:val="26"/>
        </w:rPr>
        <w:t>местах</w:t>
      </w:r>
      <w:proofErr w:type="gramEnd"/>
      <w:r w:rsidRPr="005E7C47">
        <w:rPr>
          <w:rFonts w:ascii="Times New Roman" w:hAnsi="Times New Roman" w:cs="Times New Roman"/>
          <w:sz w:val="26"/>
          <w:szCs w:val="26"/>
        </w:rPr>
        <w:t xml:space="preserve"> раскопок местных проездов, тротуаров, набивных дорожек и газонов - не позднее 10 дней.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Края асфальтового покрытия перед его восстановлением должны быть обработаны фрезой.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13. </w:t>
      </w:r>
      <w:proofErr w:type="gramStart"/>
      <w:r w:rsidRPr="005E7C47">
        <w:rPr>
          <w:rFonts w:ascii="Times New Roman" w:hAnsi="Times New Roman" w:cs="Times New Roman"/>
          <w:sz w:val="26"/>
          <w:szCs w:val="26"/>
        </w:rPr>
        <w:t>В случае невозможности завершения земляных работ в зимний период в связи с неблагоприятными для соблюдения</w:t>
      </w:r>
      <w:proofErr w:type="gramEnd"/>
      <w:r w:rsidRPr="005E7C47">
        <w:rPr>
          <w:rFonts w:ascii="Times New Roman" w:hAnsi="Times New Roman" w:cs="Times New Roman"/>
          <w:sz w:val="26"/>
          <w:szCs w:val="26"/>
        </w:rPr>
        <w:t xml:space="preserve"> технологии производства работ погодными условиями и температурным режимом производитель работ обязан:</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провести необходимые мероприятия по приведению в порядок территории в зоне производства земляных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5E7C47">
        <w:rPr>
          <w:rFonts w:ascii="Times New Roman" w:hAnsi="Times New Roman" w:cs="Times New Roman"/>
          <w:sz w:val="26"/>
          <w:szCs w:val="26"/>
        </w:rPr>
        <w:t>поребрики</w:t>
      </w:r>
      <w:proofErr w:type="spellEnd"/>
      <w:r w:rsidRPr="005E7C47">
        <w:rPr>
          <w:rFonts w:ascii="Times New Roman" w:hAnsi="Times New Roman" w:cs="Times New Roman"/>
          <w:sz w:val="26"/>
          <w:szCs w:val="26"/>
        </w:rPr>
        <w:t>, газоны, клумбы, иные участки озеленения) должно быть завершено после окончания зимнего периода в согласованные сроки, но не позднее 1 мая.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18. На восстанавливаемом участке следует применять тип «дорожной одежды», существовавший до проведения земляных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5E7C47">
        <w:rPr>
          <w:rFonts w:ascii="Times New Roman" w:hAnsi="Times New Roman" w:cs="Times New Roman"/>
          <w:sz w:val="26"/>
          <w:szCs w:val="26"/>
        </w:rPr>
        <w:t>дерева, вокруг  ограждающего  треугольника  устраивается</w:t>
      </w:r>
      <w:proofErr w:type="gramEnd"/>
      <w:r w:rsidRPr="005E7C47">
        <w:rPr>
          <w:rFonts w:ascii="Times New Roman" w:hAnsi="Times New Roman" w:cs="Times New Roman"/>
          <w:sz w:val="26"/>
          <w:szCs w:val="26"/>
        </w:rPr>
        <w:t xml:space="preserve">  деревянный   настил   радиусом 0,5 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21. Рытье траншей вблизи деревьев производится вручную (стенки траншей при необходимости раскрепляются).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24. Почва для восстановления газона должна соответствовать следующим агротехническим требованиям: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 иметь плотность не более 5 - 20 кг на кв. см (плотность определяется как сопротивление смятию);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обладать структурой, при которой размеры комков составляют не менее 0,5 - 1,0 см;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содержать достаточное количество питательных веществ;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не иметь засоренности сорняками и мусором.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Пригодность растительного грунта для озеленения должна быть установлена лабораторными анализами.</w:t>
      </w:r>
    </w:p>
    <w:p w:rsidR="0049636D" w:rsidRPr="005E7C47" w:rsidRDefault="0049636D">
      <w:pPr>
        <w:spacing w:after="0" w:line="240" w:lineRule="auto"/>
        <w:ind w:firstLine="540"/>
        <w:jc w:val="both"/>
        <w:rPr>
          <w:rFonts w:ascii="Times New Roman" w:hAnsi="Times New Roman" w:cs="Times New Roman"/>
          <w:sz w:val="26"/>
          <w:szCs w:val="26"/>
        </w:rPr>
      </w:pPr>
      <w:proofErr w:type="gramStart"/>
      <w:r w:rsidRPr="005E7C47">
        <w:rPr>
          <w:rFonts w:ascii="Times New Roman" w:hAnsi="Times New Roman" w:cs="Times New Roman"/>
          <w:sz w:val="26"/>
          <w:szCs w:val="26"/>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Отметка восстанавливаемого газона должна быть ниже уровня бортового камня на 2 - 5 см.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На саженцах не должно быть механических повреждений, а также признаков повреждений вредителями и болезнями.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15. ПОРЯДОК ИСПОЛЬЗОВАНИЯ, ВЫВОЗА,</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ХРАНЕНИЯ И СКЛАДИРОВАНИЯ ПОЧВ</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Снятие плодородного слоя почвы при различных видах деятельности производится: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при строительстве, размещении новых объектов, реконструкции, капитальном ремонте зданий и сооружений;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при прокладке, капитальном и текущем ремонте инженерных коммуникаций;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при текущем содержании зеленых насаждений на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 Плодородный слой почвы, снимаемый в черте поселения при проведении земляных и иных работ, связанных с нарушением поверхности почвы, подлежит </w:t>
      </w:r>
      <w:r w:rsidRPr="005E7C47">
        <w:rPr>
          <w:rFonts w:ascii="Times New Roman" w:hAnsi="Times New Roman" w:cs="Times New Roman"/>
          <w:sz w:val="26"/>
          <w:szCs w:val="26"/>
        </w:rPr>
        <w:lastRenderedPageBreak/>
        <w:t>сохранению посредством складирования на специально оборудованных площадках-накопителях и используется: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для рекультивации нарушенных земель;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для улучшения малопродуктивных земель;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для озеленения территории поселения.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Нормы снятия плодородного слоя почвы устанавливаются при проектировании в зависимости от уровня плодородия нарушаемых почв.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3. Складирование грунта и плодородного слоя почвы осуществляется на площадках-накопителях, определенных администрацией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w:t>
      </w:r>
      <w:r w:rsidRPr="005E7C47">
        <w:rPr>
          <w:rFonts w:ascii="Times New Roman" w:hAnsi="Times New Roman" w:cs="Times New Roman"/>
          <w:sz w:val="26"/>
          <w:szCs w:val="26"/>
        </w:rPr>
        <w:t>й</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5. Разрешение на проведение работ, связанных с нарушением почвенного покрова, выдается в законодательно установленном порядке. </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Раздел 16. ИСПОЛЬЗОВАНИЕ, ОХРАНА, ЗАЩИТА И ВОСПРОИЗВОДСТВО</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ЛЕСОВ, ОСОБО ОХРАНЯЕМЫХ ПРИРОДНЫХ</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ТЕРРИТОРИЙ, РАСПОЛОЖЕННЫХ В ГРАНИЦАХ</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ПОСЕЛЕНИЯ</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w:t>
      </w:r>
      <w:proofErr w:type="gramStart"/>
      <w:r w:rsidRPr="005E7C47">
        <w:rPr>
          <w:rFonts w:ascii="Times New Roman" w:hAnsi="Times New Roman" w:cs="Times New Roman"/>
          <w:sz w:val="26"/>
          <w:szCs w:val="26"/>
        </w:rPr>
        <w:t>Использование, охрана, защита, воспроизводство лесов, расположенных на землях лесного фонда, лесов на территории  сельского поселения С</w:t>
      </w:r>
      <w:r w:rsidR="00206228">
        <w:rPr>
          <w:rFonts w:ascii="Times New Roman" w:hAnsi="Times New Roman" w:cs="Times New Roman"/>
          <w:sz w:val="26"/>
          <w:szCs w:val="26"/>
        </w:rPr>
        <w:t>ентябрьский</w:t>
      </w:r>
      <w:r w:rsidRPr="005E7C47">
        <w:rPr>
          <w:rFonts w:ascii="Times New Roman" w:hAnsi="Times New Roman" w:cs="Times New Roman"/>
          <w:sz w:val="26"/>
          <w:szCs w:val="26"/>
        </w:rPr>
        <w:t>, особо охраняемых природных территорий, расположенных в границах  сельского поселения С</w:t>
      </w:r>
      <w:r w:rsidR="00206228">
        <w:rPr>
          <w:rFonts w:ascii="Times New Roman" w:hAnsi="Times New Roman" w:cs="Times New Roman"/>
          <w:sz w:val="26"/>
          <w:szCs w:val="26"/>
        </w:rPr>
        <w:t>ентябрьский</w:t>
      </w:r>
      <w:r w:rsidRPr="005E7C47">
        <w:rPr>
          <w:rFonts w:ascii="Times New Roman" w:hAnsi="Times New Roman" w:cs="Times New Roman"/>
          <w:sz w:val="26"/>
          <w:szCs w:val="26"/>
        </w:rPr>
        <w:t>, осуществляется в соответствии с федеральным законодательство, законодательством ХМАО-Югры</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6">
        <w:r w:rsidRPr="005E7C47">
          <w:rPr>
            <w:rFonts w:ascii="Times New Roman" w:hAnsi="Times New Roman" w:cs="Times New Roman"/>
            <w:sz w:val="26"/>
            <w:szCs w:val="26"/>
            <w:u w:val="single"/>
          </w:rPr>
          <w:t>статьей 19</w:t>
        </w:r>
      </w:hyperlink>
      <w:r w:rsidRPr="005E7C47">
        <w:rPr>
          <w:rFonts w:ascii="Times New Roman" w:hAnsi="Times New Roman" w:cs="Times New Roman"/>
          <w:sz w:val="26"/>
          <w:szCs w:val="26"/>
        </w:rPr>
        <w:t xml:space="preserve"> Лесного кодекса Российской Федерации.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 xml:space="preserve">4. Создание новых лесов на территории поселения осуществляется в соответствии с документами территориального планирования и </w:t>
      </w:r>
      <w:hyperlink r:id="rId27">
        <w:r w:rsidRPr="005E7C47">
          <w:rPr>
            <w:rFonts w:ascii="Times New Roman" w:hAnsi="Times New Roman" w:cs="Times New Roman"/>
            <w:sz w:val="26"/>
            <w:szCs w:val="26"/>
            <w:u w:val="single"/>
          </w:rPr>
          <w:t>Правилами</w:t>
        </w:r>
      </w:hyperlink>
      <w:r w:rsidRPr="005E7C47">
        <w:rPr>
          <w:rFonts w:ascii="Times New Roman" w:hAnsi="Times New Roman" w:cs="Times New Roman"/>
          <w:sz w:val="26"/>
          <w:szCs w:val="26"/>
        </w:rPr>
        <w:t xml:space="preserve"> землепользования и застройки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на основании проектов, утвержденных в установленном порядке.</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6. </w:t>
      </w:r>
      <w:proofErr w:type="gramStart"/>
      <w:r w:rsidRPr="005E7C47">
        <w:rPr>
          <w:rFonts w:ascii="Times New Roman" w:hAnsi="Times New Roman" w:cs="Times New Roman"/>
          <w:sz w:val="26"/>
          <w:szCs w:val="26"/>
        </w:rPr>
        <w:t>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сельского поселения С</w:t>
      </w:r>
      <w:r w:rsidR="00206228">
        <w:rPr>
          <w:rFonts w:ascii="Times New Roman" w:hAnsi="Times New Roman" w:cs="Times New Roman"/>
          <w:sz w:val="26"/>
          <w:szCs w:val="26"/>
        </w:rPr>
        <w:t>ентябрьски</w:t>
      </w:r>
      <w:r w:rsidRPr="005E7C47">
        <w:rPr>
          <w:rFonts w:ascii="Times New Roman" w:hAnsi="Times New Roman" w:cs="Times New Roman"/>
          <w:sz w:val="26"/>
          <w:szCs w:val="26"/>
        </w:rPr>
        <w:t>й,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roofErr w:type="gramEnd"/>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9. При использовании лесов расположенных на землях лесного фонда, лесов на территории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w:t>
      </w:r>
      <w:r w:rsidRPr="005E7C47">
        <w:rPr>
          <w:rFonts w:ascii="Times New Roman" w:hAnsi="Times New Roman" w:cs="Times New Roman"/>
          <w:sz w:val="26"/>
          <w:szCs w:val="26"/>
        </w:rPr>
        <w:t>й</w:t>
      </w:r>
      <w:proofErr w:type="gramEnd"/>
      <w:r w:rsidRPr="005E7C47">
        <w:rPr>
          <w:rFonts w:ascii="Times New Roman" w:hAnsi="Times New Roman" w:cs="Times New Roman"/>
          <w:sz w:val="26"/>
          <w:szCs w:val="26"/>
        </w:rPr>
        <w:t xml:space="preserve"> собственники и лица, которым лесные участки предоставлены в пользование, в соответствии с проектом освоения лесов должны обеспечивать: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сохранение и усиление </w:t>
      </w:r>
      <w:proofErr w:type="spellStart"/>
      <w:r w:rsidRPr="005E7C47">
        <w:rPr>
          <w:rFonts w:ascii="Times New Roman" w:hAnsi="Times New Roman" w:cs="Times New Roman"/>
          <w:sz w:val="26"/>
          <w:szCs w:val="26"/>
        </w:rPr>
        <w:t>средообразующих</w:t>
      </w:r>
      <w:proofErr w:type="spellEnd"/>
      <w:r w:rsidRPr="005E7C47">
        <w:rPr>
          <w:rFonts w:ascii="Times New Roman" w:hAnsi="Times New Roman" w:cs="Times New Roman"/>
          <w:sz w:val="26"/>
          <w:szCs w:val="26"/>
        </w:rPr>
        <w:t xml:space="preserve">, </w:t>
      </w:r>
      <w:proofErr w:type="spellStart"/>
      <w:r w:rsidRPr="005E7C47">
        <w:rPr>
          <w:rFonts w:ascii="Times New Roman" w:hAnsi="Times New Roman" w:cs="Times New Roman"/>
          <w:sz w:val="26"/>
          <w:szCs w:val="26"/>
        </w:rPr>
        <w:t>водоохранных</w:t>
      </w:r>
      <w:proofErr w:type="spellEnd"/>
      <w:r w:rsidRPr="005E7C47">
        <w:rPr>
          <w:rFonts w:ascii="Times New Roman" w:hAnsi="Times New Roman" w:cs="Times New Roman"/>
          <w:sz w:val="26"/>
          <w:szCs w:val="26"/>
        </w:rPr>
        <w:t>, защитных, санитарно-гигиенических, оздоровительных и иных полезных природных свойств лесов в интересах охраны здоровья человека;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воспроизводство, улучшение породного состава и качества лесов, повышения их продуктивности;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охрану и защиту лесов;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ландшафтное благоустройство лесов в интересах организации отдыха населения;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рациональное использование лесных земель;</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сохранение биологического разнообразия, объектов историко-культурного и природного наследия;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совершенствование экологического зонирования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xml:space="preserve"> и на его основе ведение лесопаркового хозяйства;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сохранность зеленых насаждений и лесной растительности.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В лесах запрещается: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загрязнение, заболачивание, засорение земель сорняками, уничтожение лесов, лесной подстилки и плодородного слоя лесных почв;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3) осуществление лесопользования, не совместимого с назначением этих лесов;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4) незаконная рубка, уничтожение, порча лесов, производство в лесах работ без получения соответствующего разрешения;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5) создание лесоперерабатывающей инфраструктуры;</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6) создание лесных плантаций;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7) использование токсичных химических препаратов для охраны и защиты лесов, в том числе в научных целях;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8) осуществление видов деятельности в сфере охотничьего хозяйства;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9) ведение сельского хозяйства;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10) разработка месторождений полезных ископаемых;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11. Граждане и юридические лица обязаны соблюдать санитарные нормы и правила, </w:t>
      </w:r>
      <w:hyperlink r:id="rId28">
        <w:r w:rsidRPr="005E7C47">
          <w:rPr>
            <w:rFonts w:ascii="Times New Roman" w:hAnsi="Times New Roman" w:cs="Times New Roman"/>
            <w:sz w:val="26"/>
            <w:szCs w:val="26"/>
            <w:u w:val="single"/>
          </w:rPr>
          <w:t>правила</w:t>
        </w:r>
      </w:hyperlink>
      <w:r w:rsidRPr="005E7C47">
        <w:rPr>
          <w:rFonts w:ascii="Times New Roman" w:hAnsi="Times New Roman" w:cs="Times New Roman"/>
          <w:sz w:val="26"/>
          <w:szCs w:val="26"/>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12. Если иное не предусмотрено действующим лесным законодательством и проектом освоения лесов, в лесах допускаются следующие виды рубок:</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в рамках санитарно-оздоровительных мероприятий в соответствии с </w:t>
      </w:r>
      <w:hyperlink r:id="rId29">
        <w:r w:rsidRPr="005E7C47">
          <w:rPr>
            <w:rFonts w:ascii="Times New Roman" w:hAnsi="Times New Roman" w:cs="Times New Roman"/>
            <w:sz w:val="26"/>
            <w:szCs w:val="26"/>
            <w:u w:val="single"/>
          </w:rPr>
          <w:t>Правилами</w:t>
        </w:r>
      </w:hyperlink>
      <w:r w:rsidRPr="005E7C47">
        <w:rPr>
          <w:rFonts w:ascii="Times New Roman" w:hAnsi="Times New Roman" w:cs="Times New Roman"/>
          <w:sz w:val="26"/>
          <w:szCs w:val="26"/>
        </w:rPr>
        <w:t xml:space="preserve"> санитарной безопасности в лесах;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w:t>
      </w:r>
      <w:proofErr w:type="gramStart"/>
      <w:r w:rsidRPr="005E7C47">
        <w:rPr>
          <w:rFonts w:ascii="Times New Roman" w:hAnsi="Times New Roman" w:cs="Times New Roman"/>
          <w:sz w:val="26"/>
          <w:szCs w:val="26"/>
        </w:rPr>
        <w:t xml:space="preserve">в рамках мероприятий по обеспечению пожарной безопасности в соответствии с </w:t>
      </w:r>
      <w:hyperlink r:id="rId30">
        <w:r w:rsidRPr="005E7C47">
          <w:rPr>
            <w:rFonts w:ascii="Times New Roman" w:hAnsi="Times New Roman" w:cs="Times New Roman"/>
            <w:sz w:val="26"/>
            <w:szCs w:val="26"/>
            <w:u w:val="single"/>
          </w:rPr>
          <w:t>Правилами</w:t>
        </w:r>
      </w:hyperlink>
      <w:r w:rsidRPr="005E7C47">
        <w:rPr>
          <w:rFonts w:ascii="Times New Roman" w:hAnsi="Times New Roman" w:cs="Times New Roman"/>
          <w:sz w:val="26"/>
          <w:szCs w:val="26"/>
        </w:rPr>
        <w:t xml:space="preserve"> пожарной безопасности в лесах</w:t>
      </w:r>
      <w:proofErr w:type="gramEnd"/>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 </w:t>
      </w:r>
      <w:proofErr w:type="gramStart"/>
      <w:r w:rsidRPr="005E7C47">
        <w:rPr>
          <w:rFonts w:ascii="Times New Roman" w:hAnsi="Times New Roman" w:cs="Times New Roman"/>
          <w:sz w:val="26"/>
          <w:szCs w:val="26"/>
        </w:rPr>
        <w:t xml:space="preserve">в рамках мероприятий по уходу за лесами в соответствии с </w:t>
      </w:r>
      <w:hyperlink r:id="rId31">
        <w:r w:rsidRPr="005E7C47">
          <w:rPr>
            <w:rFonts w:ascii="Times New Roman" w:hAnsi="Times New Roman" w:cs="Times New Roman"/>
            <w:sz w:val="26"/>
            <w:szCs w:val="26"/>
            <w:u w:val="single"/>
          </w:rPr>
          <w:t>Правилами</w:t>
        </w:r>
        <w:proofErr w:type="gramEnd"/>
      </w:hyperlink>
      <w:r w:rsidRPr="005E7C47">
        <w:rPr>
          <w:rFonts w:ascii="Times New Roman" w:hAnsi="Times New Roman" w:cs="Times New Roman"/>
          <w:sz w:val="26"/>
          <w:szCs w:val="26"/>
        </w:rPr>
        <w:t xml:space="preserve"> ухода за лесами.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13.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14.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15.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16.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17.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18.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lastRenderedPageBreak/>
        <w:t>19. Охрана и защита лесов  сельского поселения С</w:t>
      </w:r>
      <w:r w:rsidR="00206228">
        <w:rPr>
          <w:rFonts w:ascii="Times New Roman" w:hAnsi="Times New Roman" w:cs="Times New Roman"/>
          <w:sz w:val="26"/>
          <w:szCs w:val="26"/>
        </w:rPr>
        <w:t>ентябрьски</w:t>
      </w:r>
      <w:r w:rsidRPr="005E7C47">
        <w:rPr>
          <w:rFonts w:ascii="Times New Roman" w:hAnsi="Times New Roman" w:cs="Times New Roman"/>
          <w:sz w:val="26"/>
          <w:szCs w:val="26"/>
        </w:rPr>
        <w:t>й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20.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21.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22. На особо охраняемых природных территориях, запрещается использование токсичных химических препаратов, в том числе в научных целях.</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23. Запрещается складирование любых отходов на территориях, занятых лесными насаждениями.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24. Воспроизводство лесов осуществляется в соответствии с лесным </w:t>
      </w:r>
      <w:hyperlink r:id="rId32">
        <w:r w:rsidRPr="005E7C47">
          <w:rPr>
            <w:rFonts w:ascii="Times New Roman" w:hAnsi="Times New Roman" w:cs="Times New Roman"/>
            <w:sz w:val="26"/>
            <w:szCs w:val="26"/>
            <w:u w:val="single"/>
          </w:rPr>
          <w:t>планом</w:t>
        </w:r>
      </w:hyperlink>
      <w:r w:rsidRPr="005E7C47">
        <w:rPr>
          <w:rFonts w:ascii="Times New Roman" w:hAnsi="Times New Roman" w:cs="Times New Roman"/>
          <w:sz w:val="26"/>
          <w:szCs w:val="26"/>
        </w:rPr>
        <w:t xml:space="preserve"> области, лесохозяйственным регламентом и проектом освоения лесов.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25. В лесах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w:t>
      </w:r>
      <w:r w:rsidRPr="005E7C47">
        <w:rPr>
          <w:rFonts w:ascii="Times New Roman" w:hAnsi="Times New Roman" w:cs="Times New Roman"/>
          <w:sz w:val="26"/>
          <w:szCs w:val="26"/>
        </w:rPr>
        <w:t>й</w:t>
      </w:r>
      <w:proofErr w:type="gramEnd"/>
      <w:r w:rsidRPr="005E7C47">
        <w:rPr>
          <w:rFonts w:ascii="Times New Roman" w:hAnsi="Times New Roman" w:cs="Times New Roman"/>
          <w:sz w:val="26"/>
          <w:szCs w:val="26"/>
        </w:rPr>
        <w:t xml:space="preserve"> при создании лесных насаждений необходимо:</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осуществлять предварительное трассирование дорожно-</w:t>
      </w:r>
      <w:proofErr w:type="spellStart"/>
      <w:r w:rsidRPr="005E7C47">
        <w:rPr>
          <w:rFonts w:ascii="Times New Roman" w:hAnsi="Times New Roman" w:cs="Times New Roman"/>
          <w:sz w:val="26"/>
          <w:szCs w:val="26"/>
        </w:rPr>
        <w:t>тропиночной</w:t>
      </w:r>
      <w:proofErr w:type="spellEnd"/>
      <w:r w:rsidRPr="005E7C47">
        <w:rPr>
          <w:rFonts w:ascii="Times New Roman" w:hAnsi="Times New Roman" w:cs="Times New Roman"/>
          <w:sz w:val="26"/>
          <w:szCs w:val="26"/>
        </w:rPr>
        <w:t xml:space="preserve"> сети в желаемом направлении с тем, чтобы упорядочить движение транспорта и пешеходов;</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26. В рамках воспроизводства лесов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xml:space="preserve"> в установленном действующим лесным законодательством порядке проводятся мероприятия по </w:t>
      </w:r>
      <w:proofErr w:type="spellStart"/>
      <w:r w:rsidRPr="005E7C47">
        <w:rPr>
          <w:rFonts w:ascii="Times New Roman" w:hAnsi="Times New Roman" w:cs="Times New Roman"/>
          <w:sz w:val="26"/>
          <w:szCs w:val="26"/>
        </w:rPr>
        <w:t>лесовосстановлению</w:t>
      </w:r>
      <w:proofErr w:type="spellEnd"/>
      <w:r w:rsidRPr="005E7C47">
        <w:rPr>
          <w:rFonts w:ascii="Times New Roman" w:hAnsi="Times New Roman" w:cs="Times New Roman"/>
          <w:sz w:val="26"/>
          <w:szCs w:val="26"/>
        </w:rPr>
        <w:t xml:space="preserve"> и лесоразведению.</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Глава 6. КОНТРОЛЬ ИСПОЛНЕНИЯ ПРАВИЛ</w:t>
      </w:r>
    </w:p>
    <w:p w:rsidR="0049636D" w:rsidRPr="005E7C47" w:rsidRDefault="0049636D">
      <w:pPr>
        <w:spacing w:after="0" w:line="240" w:lineRule="auto"/>
        <w:jc w:val="center"/>
        <w:rPr>
          <w:rFonts w:ascii="Times New Roman" w:hAnsi="Times New Roman" w:cs="Times New Roman"/>
          <w:sz w:val="26"/>
          <w:szCs w:val="26"/>
        </w:rPr>
      </w:pPr>
      <w:r w:rsidRPr="005E7C47">
        <w:rPr>
          <w:rFonts w:ascii="Times New Roman" w:hAnsi="Times New Roman" w:cs="Times New Roman"/>
          <w:sz w:val="26"/>
          <w:szCs w:val="26"/>
        </w:rPr>
        <w:t>И ОТВЕТСТВЕННОСТЬ ЗА ИХ НАРУШЕНИЕ</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 xml:space="preserve">1. Организация работ по уборке и благоустройству отведенной и прилегающей территорий возлагается на администрацию сельского поселения </w:t>
      </w:r>
      <w:proofErr w:type="gramStart"/>
      <w:r w:rsidRPr="005E7C47">
        <w:rPr>
          <w:rFonts w:ascii="Times New Roman" w:hAnsi="Times New Roman" w:cs="Times New Roman"/>
          <w:sz w:val="26"/>
          <w:szCs w:val="26"/>
        </w:rPr>
        <w:t>С</w:t>
      </w:r>
      <w:r w:rsidR="00206228">
        <w:rPr>
          <w:rFonts w:ascii="Times New Roman" w:hAnsi="Times New Roman" w:cs="Times New Roman"/>
          <w:sz w:val="26"/>
          <w:szCs w:val="26"/>
        </w:rPr>
        <w:t>ентябрьский</w:t>
      </w:r>
      <w:proofErr w:type="gramEnd"/>
      <w:r w:rsidRPr="005E7C47">
        <w:rPr>
          <w:rFonts w:ascii="Times New Roman" w:hAnsi="Times New Roman" w:cs="Times New Roman"/>
          <w:sz w:val="26"/>
          <w:szCs w:val="26"/>
        </w:rPr>
        <w:t>,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2. Контроль исполнения требований настоящих Правил осуществляет администрация сельского поселения С</w:t>
      </w:r>
      <w:r w:rsidR="00206228">
        <w:rPr>
          <w:rFonts w:ascii="Times New Roman" w:hAnsi="Times New Roman" w:cs="Times New Roman"/>
          <w:sz w:val="26"/>
          <w:szCs w:val="26"/>
        </w:rPr>
        <w:t>ентябрьский</w:t>
      </w:r>
      <w:r w:rsidRPr="005E7C47">
        <w:rPr>
          <w:rFonts w:ascii="Times New Roman" w:hAnsi="Times New Roman" w:cs="Times New Roman"/>
          <w:sz w:val="26"/>
          <w:szCs w:val="26"/>
        </w:rPr>
        <w:t>.</w:t>
      </w:r>
    </w:p>
    <w:p w:rsidR="0049636D" w:rsidRPr="005E7C47" w:rsidRDefault="0049636D">
      <w:pPr>
        <w:spacing w:after="0" w:line="240" w:lineRule="auto"/>
        <w:ind w:firstLine="540"/>
        <w:jc w:val="both"/>
        <w:rPr>
          <w:rFonts w:ascii="Times New Roman" w:hAnsi="Times New Roman" w:cs="Times New Roman"/>
          <w:sz w:val="26"/>
          <w:szCs w:val="26"/>
        </w:rPr>
      </w:pPr>
      <w:r w:rsidRPr="005E7C47">
        <w:rPr>
          <w:rFonts w:ascii="Times New Roman" w:hAnsi="Times New Roman" w:cs="Times New Roman"/>
          <w:sz w:val="26"/>
          <w:szCs w:val="26"/>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p w:rsidR="0049636D" w:rsidRPr="005E7C47" w:rsidRDefault="0049636D">
      <w:pPr>
        <w:spacing w:after="0" w:line="240" w:lineRule="auto"/>
        <w:ind w:firstLine="540"/>
        <w:jc w:val="both"/>
        <w:rPr>
          <w:rFonts w:ascii="Times New Roman" w:hAnsi="Times New Roman" w:cs="Times New Roman"/>
          <w:sz w:val="26"/>
          <w:szCs w:val="26"/>
        </w:rPr>
      </w:pPr>
    </w:p>
    <w:sectPr w:rsidR="0049636D" w:rsidRPr="005E7C47" w:rsidSect="005E7C47">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F2" w:rsidRDefault="00194CF2">
      <w:r>
        <w:separator/>
      </w:r>
    </w:p>
  </w:endnote>
  <w:endnote w:type="continuationSeparator" w:id="0">
    <w:p w:rsidR="00194CF2" w:rsidRDefault="0019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F2" w:rsidRDefault="00194CF2">
      <w:r>
        <w:separator/>
      </w:r>
    </w:p>
  </w:footnote>
  <w:footnote w:type="continuationSeparator" w:id="0">
    <w:p w:rsidR="00194CF2" w:rsidRDefault="0019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48C"/>
    <w:multiLevelType w:val="multilevel"/>
    <w:tmpl w:val="DCCAB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C64EE7"/>
    <w:multiLevelType w:val="multilevel"/>
    <w:tmpl w:val="79F4E0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DC59CB"/>
    <w:multiLevelType w:val="multilevel"/>
    <w:tmpl w:val="A7FE4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8E3F0C"/>
    <w:multiLevelType w:val="hybridMultilevel"/>
    <w:tmpl w:val="B72ED0F8"/>
    <w:lvl w:ilvl="0" w:tplc="C972B044">
      <w:start w:val="1"/>
      <w:numFmt w:val="decimal"/>
      <w:lvlText w:val="%1."/>
      <w:lvlJc w:val="left"/>
      <w:pPr>
        <w:ind w:left="1797" w:hanging="1095"/>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904"/>
    <w:rsid w:val="00021CB1"/>
    <w:rsid w:val="00053C61"/>
    <w:rsid w:val="00055F3F"/>
    <w:rsid w:val="000A7610"/>
    <w:rsid w:val="00150F0A"/>
    <w:rsid w:val="00194CF2"/>
    <w:rsid w:val="001E6904"/>
    <w:rsid w:val="00206228"/>
    <w:rsid w:val="00235C40"/>
    <w:rsid w:val="00270A31"/>
    <w:rsid w:val="00295593"/>
    <w:rsid w:val="002A0FDD"/>
    <w:rsid w:val="002A6AE7"/>
    <w:rsid w:val="002B411B"/>
    <w:rsid w:val="002D4DBE"/>
    <w:rsid w:val="00376B61"/>
    <w:rsid w:val="003C2D47"/>
    <w:rsid w:val="003D4A3E"/>
    <w:rsid w:val="00436215"/>
    <w:rsid w:val="0049636D"/>
    <w:rsid w:val="004E4510"/>
    <w:rsid w:val="0058658B"/>
    <w:rsid w:val="005922B2"/>
    <w:rsid w:val="005C6736"/>
    <w:rsid w:val="005D6C2C"/>
    <w:rsid w:val="005E7C47"/>
    <w:rsid w:val="00624DB7"/>
    <w:rsid w:val="006B132A"/>
    <w:rsid w:val="006C0F03"/>
    <w:rsid w:val="006E7060"/>
    <w:rsid w:val="006F20F8"/>
    <w:rsid w:val="007146C8"/>
    <w:rsid w:val="0073551C"/>
    <w:rsid w:val="00772169"/>
    <w:rsid w:val="0077260C"/>
    <w:rsid w:val="007D1F49"/>
    <w:rsid w:val="007E49D1"/>
    <w:rsid w:val="007E74FA"/>
    <w:rsid w:val="0080407E"/>
    <w:rsid w:val="008926C4"/>
    <w:rsid w:val="008F3C5E"/>
    <w:rsid w:val="0095667F"/>
    <w:rsid w:val="00975AF1"/>
    <w:rsid w:val="009C4E09"/>
    <w:rsid w:val="009E30B1"/>
    <w:rsid w:val="00A44E7C"/>
    <w:rsid w:val="00A67482"/>
    <w:rsid w:val="00A940BA"/>
    <w:rsid w:val="00B14DDA"/>
    <w:rsid w:val="00B47A0A"/>
    <w:rsid w:val="00B807FD"/>
    <w:rsid w:val="00BD533E"/>
    <w:rsid w:val="00BF5AB8"/>
    <w:rsid w:val="00C032A9"/>
    <w:rsid w:val="00C67C01"/>
    <w:rsid w:val="00D604AC"/>
    <w:rsid w:val="00DC3889"/>
    <w:rsid w:val="00E572D4"/>
    <w:rsid w:val="00EB7A2B"/>
    <w:rsid w:val="00F20E4D"/>
    <w:rsid w:val="00F33327"/>
    <w:rsid w:val="00F45E8D"/>
    <w:rsid w:val="00F8190F"/>
    <w:rsid w:val="00FA7A2C"/>
    <w:rsid w:val="00FB6DF2"/>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11B"/>
    <w:pPr>
      <w:spacing w:after="200" w:line="276" w:lineRule="auto"/>
    </w:pPr>
    <w:rPr>
      <w:rFonts w:cs="Calibri"/>
      <w:sz w:val="22"/>
      <w:szCs w:val="22"/>
    </w:rPr>
  </w:style>
  <w:style w:type="paragraph" w:styleId="1">
    <w:name w:val="heading 1"/>
    <w:basedOn w:val="a"/>
    <w:link w:val="10"/>
    <w:uiPriority w:val="99"/>
    <w:qFormat/>
    <w:rsid w:val="00436215"/>
    <w:pPr>
      <w:spacing w:before="100" w:beforeAutospacing="1" w:after="100" w:afterAutospacing="1" w:line="240" w:lineRule="auto"/>
      <w:outlineLvl w:val="0"/>
    </w:pPr>
    <w:rPr>
      <w:rFonts w:cs="Times New Roman"/>
      <w:b/>
      <w:bCs/>
      <w:kern w:val="36"/>
      <w:sz w:val="48"/>
      <w:szCs w:val="48"/>
    </w:rPr>
  </w:style>
  <w:style w:type="paragraph" w:styleId="5">
    <w:name w:val="heading 5"/>
    <w:basedOn w:val="a"/>
    <w:next w:val="a"/>
    <w:link w:val="50"/>
    <w:uiPriority w:val="99"/>
    <w:qFormat/>
    <w:rsid w:val="00053C6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6215"/>
    <w:rPr>
      <w:rFonts w:ascii="Times New Roman" w:hAnsi="Times New Roman" w:cs="Times New Roman"/>
      <w:b/>
      <w:bCs/>
      <w:kern w:val="36"/>
      <w:sz w:val="48"/>
      <w:szCs w:val="48"/>
    </w:rPr>
  </w:style>
  <w:style w:type="character" w:customStyle="1" w:styleId="50">
    <w:name w:val="Заголовок 5 Знак"/>
    <w:link w:val="5"/>
    <w:uiPriority w:val="99"/>
    <w:locked/>
    <w:rsid w:val="00053C61"/>
    <w:rPr>
      <w:rFonts w:ascii="Calibri" w:eastAsia="Times New Roman" w:hAnsi="Calibri" w:cs="Calibri"/>
      <w:b/>
      <w:bCs/>
      <w:i/>
      <w:iCs/>
      <w:sz w:val="26"/>
      <w:szCs w:val="26"/>
    </w:rPr>
  </w:style>
  <w:style w:type="character" w:styleId="a3">
    <w:name w:val="Hyperlink"/>
    <w:uiPriority w:val="99"/>
    <w:rsid w:val="009E30B1"/>
    <w:rPr>
      <w:color w:val="0000FF"/>
      <w:u w:val="single"/>
    </w:rPr>
  </w:style>
  <w:style w:type="paragraph" w:styleId="a4">
    <w:name w:val="header"/>
    <w:basedOn w:val="a"/>
    <w:link w:val="a5"/>
    <w:uiPriority w:val="99"/>
    <w:rsid w:val="00053C61"/>
    <w:pPr>
      <w:tabs>
        <w:tab w:val="center" w:pos="4153"/>
        <w:tab w:val="right" w:pos="8306"/>
      </w:tabs>
      <w:spacing w:after="0" w:line="240" w:lineRule="auto"/>
    </w:pPr>
    <w:rPr>
      <w:rFonts w:cs="Times New Roman"/>
      <w:sz w:val="28"/>
      <w:szCs w:val="28"/>
    </w:rPr>
  </w:style>
  <w:style w:type="character" w:customStyle="1" w:styleId="a5">
    <w:name w:val="Верхний колонтитул Знак"/>
    <w:link w:val="a4"/>
    <w:uiPriority w:val="99"/>
    <w:locked/>
    <w:rsid w:val="00053C61"/>
    <w:rPr>
      <w:rFonts w:ascii="Times New Roman" w:hAnsi="Times New Roman" w:cs="Times New Roman"/>
      <w:sz w:val="28"/>
      <w:szCs w:val="28"/>
    </w:rPr>
  </w:style>
  <w:style w:type="paragraph" w:styleId="a6">
    <w:name w:val="Balloon Text"/>
    <w:basedOn w:val="a"/>
    <w:link w:val="a7"/>
    <w:uiPriority w:val="99"/>
    <w:semiHidden/>
    <w:rsid w:val="00053C61"/>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053C61"/>
    <w:rPr>
      <w:rFonts w:ascii="Tahoma" w:hAnsi="Tahoma" w:cs="Tahoma"/>
      <w:sz w:val="16"/>
      <w:szCs w:val="16"/>
    </w:rPr>
  </w:style>
  <w:style w:type="paragraph" w:styleId="a8">
    <w:name w:val="List Paragraph"/>
    <w:basedOn w:val="a"/>
    <w:uiPriority w:val="99"/>
    <w:qFormat/>
    <w:rsid w:val="00053C61"/>
    <w:pPr>
      <w:spacing w:after="0" w:line="240" w:lineRule="auto"/>
      <w:ind w:left="708"/>
    </w:pPr>
    <w:rPr>
      <w:rFonts w:cs="Times New Roman"/>
      <w:sz w:val="24"/>
      <w:szCs w:val="24"/>
    </w:rPr>
  </w:style>
  <w:style w:type="paragraph" w:customStyle="1" w:styleId="ConsPlusNormal">
    <w:name w:val="ConsPlusNormal"/>
    <w:uiPriority w:val="99"/>
    <w:rsid w:val="00053C61"/>
    <w:pPr>
      <w:widowControl w:val="0"/>
      <w:autoSpaceDE w:val="0"/>
      <w:autoSpaceDN w:val="0"/>
    </w:pPr>
    <w:rPr>
      <w:rFonts w:cs="Calibri"/>
      <w:sz w:val="22"/>
      <w:szCs w:val="22"/>
    </w:rPr>
  </w:style>
  <w:style w:type="character" w:customStyle="1" w:styleId="a9">
    <w:name w:val="Гипертекстовая ссылка"/>
    <w:uiPriority w:val="99"/>
    <w:rsid w:val="00FF21B6"/>
    <w:rPr>
      <w:color w:val="auto"/>
    </w:rPr>
  </w:style>
  <w:style w:type="character" w:styleId="aa">
    <w:name w:val="page number"/>
    <w:basedOn w:val="a0"/>
    <w:uiPriority w:val="99"/>
    <w:rsid w:val="00BF5AB8"/>
  </w:style>
  <w:style w:type="paragraph" w:customStyle="1" w:styleId="ConsTitle">
    <w:name w:val="ConsTitle"/>
    <w:rsid w:val="005E7C47"/>
    <w:pPr>
      <w:autoSpaceDE w:val="0"/>
      <w:autoSpaceDN w:val="0"/>
      <w:adjustRightInd w:val="0"/>
      <w:ind w:right="19772"/>
    </w:pPr>
    <w:rPr>
      <w:rFonts w:ascii="Arial" w:hAnsi="Arial" w:cs="Arial"/>
      <w:b/>
      <w:bCs/>
      <w:sz w:val="14"/>
      <w:szCs w:val="14"/>
    </w:rPr>
  </w:style>
  <w:style w:type="paragraph" w:styleId="ab">
    <w:name w:val="footer"/>
    <w:basedOn w:val="a"/>
    <w:link w:val="ac"/>
    <w:uiPriority w:val="99"/>
    <w:unhideWhenUsed/>
    <w:rsid w:val="005E7C47"/>
    <w:pPr>
      <w:tabs>
        <w:tab w:val="center" w:pos="4677"/>
        <w:tab w:val="right" w:pos="9355"/>
      </w:tabs>
    </w:pPr>
  </w:style>
  <w:style w:type="character" w:customStyle="1" w:styleId="ac">
    <w:name w:val="Нижний колонтитул Знак"/>
    <w:link w:val="ab"/>
    <w:uiPriority w:val="99"/>
    <w:rsid w:val="005E7C47"/>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933634">
      <w:marLeft w:val="0"/>
      <w:marRight w:val="0"/>
      <w:marTop w:val="0"/>
      <w:marBottom w:val="0"/>
      <w:divBdr>
        <w:top w:val="none" w:sz="0" w:space="0" w:color="auto"/>
        <w:left w:val="none" w:sz="0" w:space="0" w:color="auto"/>
        <w:bottom w:val="none" w:sz="0" w:space="0" w:color="auto"/>
        <w:right w:val="none" w:sz="0" w:space="0" w:color="auto"/>
      </w:divBdr>
      <w:divsChild>
        <w:div w:id="1828933635">
          <w:marLeft w:val="0"/>
          <w:marRight w:val="0"/>
          <w:marTop w:val="0"/>
          <w:marBottom w:val="65"/>
          <w:divBdr>
            <w:top w:val="none" w:sz="0" w:space="0" w:color="auto"/>
            <w:left w:val="none" w:sz="0" w:space="0" w:color="auto"/>
            <w:bottom w:val="none" w:sz="0" w:space="0" w:color="auto"/>
            <w:right w:val="none" w:sz="0" w:space="0" w:color="auto"/>
          </w:divBdr>
          <w:divsChild>
            <w:div w:id="1828933636">
              <w:marLeft w:val="0"/>
              <w:marRight w:val="0"/>
              <w:marTop w:val="0"/>
              <w:marBottom w:val="0"/>
              <w:divBdr>
                <w:top w:val="none" w:sz="0" w:space="0" w:color="auto"/>
                <w:left w:val="none" w:sz="0" w:space="0" w:color="auto"/>
                <w:bottom w:val="none" w:sz="0" w:space="0" w:color="auto"/>
                <w:right w:val="none" w:sz="0" w:space="0" w:color="auto"/>
              </w:divBdr>
              <w:divsChild>
                <w:div w:id="18289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FEED6E3477D610AD37E6B3A4A981C416497E978040BFDA2647E0FE1D84FDF996LBx5O" TargetMode="External"/><Relationship Id="rId18" Type="http://schemas.openxmlformats.org/officeDocument/2006/relationships/hyperlink" Target="consultantplus://offline/ref=59E25D395DD5BE68D88BAE1104F585A5F84BD7CA97741B74EE5D9B40CB7931L" TargetMode="External"/><Relationship Id="rId26" Type="http://schemas.openxmlformats.org/officeDocument/2006/relationships/hyperlink" Target="consultantplus://offline/ref=B934436ADEA9079F5E0869E692050F138199DF964E2C2418571B13E4F60F1707A958C46D5A09600DAA40L" TargetMode="External"/><Relationship Id="rId3" Type="http://schemas.microsoft.com/office/2007/relationships/stylesWithEffects" Target="stylesWithEffects.xml"/><Relationship Id="rId21" Type="http://schemas.openxmlformats.org/officeDocument/2006/relationships/hyperlink" Target="consultantplus://offline/ref=59E25D395DD5BE68D88BAE1104F585A5F84ED6C2917A1B74EE5D9B40CB9107001D1D6E0426FA2E247C34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5FEED6E3477D610AD37F8BEB2C5D6CB1243209A8140B7847B16E6A942LDx4O" TargetMode="External"/><Relationship Id="rId17" Type="http://schemas.openxmlformats.org/officeDocument/2006/relationships/hyperlink" Target="consultantplus://offline/ref=59E25D395DD5BE68D88BAE1104F585A5F84CDCC1957C1B74EE5D9B40CB9107001D1D6E0426FA2B237C35L" TargetMode="External"/><Relationship Id="rId25" Type="http://schemas.openxmlformats.org/officeDocument/2006/relationships/hyperlink" Target="garantF1://1202723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9E25D395DD5BE68D88BAE1104F585A5F84CDCC1957C1B74EE5D9B40CB9107001D1D6E0426FA2A227C3FL" TargetMode="External"/><Relationship Id="rId20" Type="http://schemas.openxmlformats.org/officeDocument/2006/relationships/hyperlink" Target="consultantplus://offline/ref=59E25D395DD5BE68D88BAE1104F585A5F84CDCC199791B74EE5D9B40CB7931L" TargetMode="External"/><Relationship Id="rId29" Type="http://schemas.openxmlformats.org/officeDocument/2006/relationships/hyperlink" Target="consultantplus://offline/ref=B934436ADEA9079F5E0869E692050F138199DB914C2E2418571B13E4F60F1707A958C46D5A09610DAA48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5FEED6E3477D610AD37F8BEB2C5D6CB1242219B8445B7847B16E6A942LDx4O" TargetMode="External"/><Relationship Id="rId24" Type="http://schemas.openxmlformats.org/officeDocument/2006/relationships/hyperlink" Target="consultantplus://offline/ref=59E25D395DD5BE68D88BAE1104F585A5F84ADDCB977F1B74EE5D9B40CB9107001D1D6E0426FA2E247C32L" TargetMode="External"/><Relationship Id="rId32" Type="http://schemas.openxmlformats.org/officeDocument/2006/relationships/hyperlink" Target="consultantplus://offline/ref=B934436ADEA9079F5E0877EB8469551E849182984924284B0A4448B9A1061D50EE179D2F1E04600DA08305A145L" TargetMode="External"/><Relationship Id="rId5" Type="http://schemas.openxmlformats.org/officeDocument/2006/relationships/webSettings" Target="webSettings.xml"/><Relationship Id="rId15" Type="http://schemas.openxmlformats.org/officeDocument/2006/relationships/hyperlink" Target="chttp://www.dumahmao.ru/decisions/detail.php?ID=7407" TargetMode="External"/><Relationship Id="rId23" Type="http://schemas.openxmlformats.org/officeDocument/2006/relationships/hyperlink" Target="consultantplus://offline/ref=59E25D395DD5BE68D88BAE1104F585A5F84ADFC390781B74EE5D9B40CB7931L" TargetMode="External"/><Relationship Id="rId28" Type="http://schemas.openxmlformats.org/officeDocument/2006/relationships/hyperlink" Target="consultantplus://offline/ref=B934436ADEA9079F5E0869E692050F138199DB904A282418571B13E4F60F1707A958C46D5A09610CAA41L" TargetMode="External"/><Relationship Id="rId10" Type="http://schemas.openxmlformats.org/officeDocument/2006/relationships/hyperlink" Target="consultantplus://offline/ref=65FEED6E3477D610AD37F8BEB2C5D6CB1242219B8642B7847B16E6A942LDx4O" TargetMode="External"/><Relationship Id="rId19" Type="http://schemas.openxmlformats.org/officeDocument/2006/relationships/hyperlink" Target="consultantplus://offline/ref=59E25D395DD5BE68D88BAE1104F585A5FD4BD8C59277467EE6049742CC9E58171A54620526FA2F7237L" TargetMode="External"/><Relationship Id="rId31" Type="http://schemas.openxmlformats.org/officeDocument/2006/relationships/hyperlink" Target="consultantplus://offline/ref=B934436ADEA9079F5E0869E692050F13879BDF95432779125F421FE6F1004810AE11C86C5A0961A044L" TargetMode="External"/><Relationship Id="rId4" Type="http://schemas.openxmlformats.org/officeDocument/2006/relationships/settings" Target="settings.xml"/><Relationship Id="rId9" Type="http://schemas.openxmlformats.org/officeDocument/2006/relationships/hyperlink" Target="consultantplus://offline/ref=65FEED6E3477D610AD37F8BEB2C5D6CB1243209A844DB7847B16E6A942D4FBACD6F5DDE531LAxDO" TargetMode="External"/><Relationship Id="rId14" Type="http://schemas.openxmlformats.org/officeDocument/2006/relationships/hyperlink" Target="consultantplus://offline/ref=65FEED6E3477D610AD37E6B3A4A981C416497E978047B5D22347E0FE1D84FDF996B5DBB272EC1121CE826EA0L0xFO" TargetMode="External"/><Relationship Id="rId22" Type="http://schemas.openxmlformats.org/officeDocument/2006/relationships/hyperlink" Target="consultantplus://offline/ref=59E25D395DD5BE68D88BAE1104F585A5F84BD8C7917A1B74EE5D9B40CB7931L" TargetMode="External"/><Relationship Id="rId27" Type="http://schemas.openxmlformats.org/officeDocument/2006/relationships/hyperlink" Target="consultantplus://offline/ref=B934436ADEA9079F5E0877EB8469551E84918298482F2E49034448B9A1061D50EE179D2F1E04600DA08304A14CL" TargetMode="External"/><Relationship Id="rId30" Type="http://schemas.openxmlformats.org/officeDocument/2006/relationships/hyperlink" Target="consultantplus://offline/ref=B934436ADEA9079F5E0869E692050F138199DB904A282418571B13E4F60F1707A958C46D5A09610CAA41L"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24037</Words>
  <Characters>137016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Полухина Ю</dc:creator>
  <cp:keywords/>
  <dc:description/>
  <cp:lastModifiedBy>user</cp:lastModifiedBy>
  <cp:revision>9</cp:revision>
  <cp:lastPrinted>2017-07-21T06:59:00Z</cp:lastPrinted>
  <dcterms:created xsi:type="dcterms:W3CDTF">2017-07-20T10:56:00Z</dcterms:created>
  <dcterms:modified xsi:type="dcterms:W3CDTF">2017-10-03T11:30:00Z</dcterms:modified>
</cp:coreProperties>
</file>