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40" w:rsidRDefault="00A74C0E">
      <w:pPr>
        <w:pStyle w:val="1"/>
        <w:shd w:val="clear" w:color="auto" w:fill="auto"/>
        <w:ind w:left="20" w:right="20" w:firstLine="1000"/>
      </w:pPr>
      <w:bookmarkStart w:id="0" w:name="_GoBack"/>
      <w:r>
        <w:t>Информация для собственников Ханты-Мансийского автономного округа - Югры о принудительном исполнении службой судебных приставов, вступивших в силу решений судов о взыскании задолженности по взносам</w:t>
      </w:r>
    </w:p>
    <w:p w:rsidR="00AE1340" w:rsidRDefault="00A74C0E">
      <w:pPr>
        <w:pStyle w:val="1"/>
        <w:shd w:val="clear" w:color="auto" w:fill="auto"/>
        <w:spacing w:after="604"/>
        <w:ind w:left="3640"/>
      </w:pPr>
      <w:r>
        <w:t>на капитальный ремонт</w:t>
      </w:r>
    </w:p>
    <w:p w:rsidR="00AE1340" w:rsidRDefault="00A74C0E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Служба судебных приставов проводит рейды по квартирам собственников, в отношении которых вступили в силу решения судов о взыскании задолженности. У некоторых граждан долг по взносам исчисляется десятками тысяч рублей.</w:t>
      </w:r>
    </w:p>
    <w:p w:rsidR="00AE1340" w:rsidRDefault="00A74C0E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К настоящему моменту в Югре уже сложил</w:t>
      </w:r>
      <w:r>
        <w:t>ась судебная практика по взысканию задолженности с собственников помещений в многоквартирных домах по взносам на капитальный ремонт.</w:t>
      </w:r>
    </w:p>
    <w:p w:rsidR="00AE1340" w:rsidRDefault="00A74C0E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Если должник уклоняется от выполнения своих обязательств по оплате взносов, Фонд обращается в суд в целях принудительного в</w:t>
      </w:r>
      <w:r>
        <w:t xml:space="preserve">зыскания задолженности. Все иски регионального оператора к собственникам жилья по взысканию задолженности удовлетворены в полном объеме. Кроме того, судебное взыскание только увеличит сумму задолженности - ответчику придется заплатить пени и госпошлину. В </w:t>
      </w:r>
      <w:r>
        <w:t>случае невыполнения судебного решения в добровольном порядке возбуждается исполнительное производство.</w:t>
      </w:r>
    </w:p>
    <w:p w:rsidR="00AE1340" w:rsidRDefault="00A74C0E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 xml:space="preserve">Взносы на капитальный ремонт - это обязательная оплата, которая уплачивается </w:t>
      </w:r>
      <w:proofErr w:type="gramStart"/>
      <w:r>
        <w:t>также, как</w:t>
      </w:r>
      <w:proofErr w:type="gramEnd"/>
      <w:r>
        <w:t xml:space="preserve"> и услуги на отопление, свет и воду. Однако</w:t>
      </w:r>
      <w:proofErr w:type="gramStart"/>
      <w:r>
        <w:t>,</w:t>
      </w:r>
      <w:proofErr w:type="gramEnd"/>
      <w:r>
        <w:t xml:space="preserve"> отказ от оплаты за ка</w:t>
      </w:r>
      <w:r>
        <w:t>питальный ремонт является нормой для некоторых собственников.</w:t>
      </w:r>
    </w:p>
    <w:p w:rsidR="00AE1340" w:rsidRDefault="00A74C0E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Сознательно отказавшись от уплаты взносов, неплательщики рискуют не только получить исполнительный лист по месту работы, штрафы и ограничение в переездах за границу, но и опись имущества с после</w:t>
      </w:r>
      <w:r>
        <w:t>дующим выставлением ее на торги.</w:t>
      </w:r>
      <w:bookmarkEnd w:id="0"/>
    </w:p>
    <w:sectPr w:rsidR="00AE1340" w:rsidSect="00133B78">
      <w:type w:val="continuous"/>
      <w:pgSz w:w="11905" w:h="16837"/>
      <w:pgMar w:top="2807" w:right="1324" w:bottom="4674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0E" w:rsidRDefault="00A74C0E">
      <w:r>
        <w:separator/>
      </w:r>
    </w:p>
  </w:endnote>
  <w:endnote w:type="continuationSeparator" w:id="0">
    <w:p w:rsidR="00A74C0E" w:rsidRDefault="00A7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0E" w:rsidRDefault="00A74C0E"/>
  </w:footnote>
  <w:footnote w:type="continuationSeparator" w:id="0">
    <w:p w:rsidR="00A74C0E" w:rsidRDefault="00A74C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40"/>
    <w:rsid w:val="00133B78"/>
    <w:rsid w:val="00A74C0E"/>
    <w:rsid w:val="00A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2018-09-18T03:37:00Z</dcterms:created>
  <dcterms:modified xsi:type="dcterms:W3CDTF">2018-09-18T03:38:00Z</dcterms:modified>
</cp:coreProperties>
</file>