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06" w:rsidRDefault="00D456B1" w:rsidP="00D456B1">
      <w:pPr>
        <w:pStyle w:val="3"/>
        <w:spacing w:before="0" w:line="240" w:lineRule="auto"/>
        <w:jc w:val="right"/>
        <w:rPr>
          <w:b w:val="0"/>
          <w:caps/>
          <w:sz w:val="24"/>
          <w:szCs w:val="24"/>
        </w:rPr>
      </w:pPr>
      <w:r>
        <w:rPr>
          <w:b w:val="0"/>
          <w:caps/>
        </w:rPr>
        <w:t xml:space="preserve">                                                                                                      </w:t>
      </w:r>
    </w:p>
    <w:p w:rsidR="00D32B0E" w:rsidRDefault="00D32B0E" w:rsidP="00D32B0E"/>
    <w:p w:rsidR="009C1B9E" w:rsidRDefault="009C1B9E" w:rsidP="00C133D3">
      <w:pPr>
        <w:pStyle w:val="3"/>
        <w:spacing w:before="0" w:line="240" w:lineRule="auto"/>
        <w:jc w:val="center"/>
        <w:rPr>
          <w:caps/>
        </w:rPr>
      </w:pPr>
    </w:p>
    <w:p w:rsidR="005F66EE" w:rsidRPr="005F66EE" w:rsidRDefault="005F66EE" w:rsidP="005F66EE">
      <w:pPr>
        <w:keepNext/>
        <w:spacing w:after="60"/>
        <w:outlineLvl w:val="2"/>
        <w:rPr>
          <w:b/>
          <w:caps/>
          <w:szCs w:val="20"/>
          <w:u w:val="single"/>
        </w:rPr>
      </w:pPr>
      <w:r w:rsidRPr="005F66EE">
        <w:rPr>
          <w:b/>
          <w:caps/>
          <w:szCs w:val="20"/>
          <w:u w:val="single"/>
        </w:rPr>
        <w:t>Информационное сообщение</w:t>
      </w:r>
    </w:p>
    <w:p w:rsidR="005F66EE" w:rsidRPr="005F66EE" w:rsidRDefault="005F66EE" w:rsidP="005F66EE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caps/>
          <w:szCs w:val="20"/>
        </w:rPr>
      </w:pPr>
      <w:r w:rsidRPr="005F66EE">
        <w:rPr>
          <w:b/>
          <w:caps/>
          <w:szCs w:val="20"/>
        </w:rPr>
        <w:t>оБ ОБЪЯВЛЕНИИ  ДОПОЛНИТЕЛЬНОГО ЗАЧИСЛЕНИЯ</w:t>
      </w:r>
    </w:p>
    <w:p w:rsidR="005F66EE" w:rsidRPr="005F66EE" w:rsidRDefault="005F66EE" w:rsidP="005F66EE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caps/>
          <w:szCs w:val="20"/>
        </w:rPr>
      </w:pPr>
      <w:r w:rsidRPr="005F66EE">
        <w:rPr>
          <w:b/>
          <w:caps/>
          <w:szCs w:val="20"/>
        </w:rPr>
        <w:t>В РЕЗЕРВ составов участковых избирательных комиссиЙ</w:t>
      </w:r>
    </w:p>
    <w:p w:rsidR="005F66EE" w:rsidRPr="005F66EE" w:rsidRDefault="005F66EE" w:rsidP="005F66E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F66EE" w:rsidRPr="005F66EE" w:rsidRDefault="005F66EE" w:rsidP="005F66E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sz w:val="24"/>
        </w:rPr>
      </w:pPr>
      <w:r w:rsidRPr="005F66EE">
        <w:rPr>
          <w:sz w:val="24"/>
        </w:rPr>
        <w:t>В соответствии с постановлением Избирательной комиссии Ханты-Мансийского автономного округа – Югры от 25 февраля 2016 года № 930  «Об объявлении  дополнительного зачисления  в резерв составов участковых избирательных комиссий»  территориальная избирательная комиссия  Нефтеюганского района</w:t>
      </w:r>
      <w:r w:rsidRPr="005F66EE">
        <w:rPr>
          <w:i/>
          <w:sz w:val="24"/>
        </w:rPr>
        <w:t xml:space="preserve"> </w:t>
      </w:r>
      <w:r w:rsidRPr="005F66EE">
        <w:rPr>
          <w:sz w:val="24"/>
        </w:rPr>
        <w:t>объявляет прием предложений по кандидатурам для дополнительного зачисления в резерв составов участковых избирательных комиссий.</w:t>
      </w: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i/>
          <w:sz w:val="24"/>
        </w:rPr>
      </w:pP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  <w:r w:rsidRPr="005F66EE">
        <w:rPr>
          <w:sz w:val="24"/>
        </w:rPr>
        <w:t xml:space="preserve">Прием документов осуществляется </w:t>
      </w:r>
      <w:r w:rsidRPr="005F66EE">
        <w:rPr>
          <w:b/>
          <w:sz w:val="24"/>
        </w:rPr>
        <w:t>с «01» марта 2016 года по «25» марта 2016 года</w:t>
      </w:r>
      <w:r w:rsidRPr="005F66EE">
        <w:rPr>
          <w:sz w:val="24"/>
        </w:rPr>
        <w:t xml:space="preserve"> по адресу: </w:t>
      </w:r>
      <w:r w:rsidRPr="005F66EE">
        <w:rPr>
          <w:sz w:val="24"/>
          <w:u w:val="single"/>
        </w:rPr>
        <w:t>г. Нефтеюганск, 3 микрорайон,  дом 21 (здание администрации Нефтеюганского района),  кабинеты  №№  508  и  520</w:t>
      </w:r>
      <w:r w:rsidRPr="005F66EE">
        <w:rPr>
          <w:sz w:val="24"/>
        </w:rPr>
        <w:t xml:space="preserve">. </w:t>
      </w: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  <w:r w:rsidRPr="005F66EE">
        <w:rPr>
          <w:sz w:val="24"/>
          <w:u w:val="single"/>
        </w:rPr>
        <w:t>Время приема документов</w:t>
      </w:r>
      <w:r w:rsidRPr="005F66EE">
        <w:rPr>
          <w:sz w:val="24"/>
        </w:rPr>
        <w:t>:</w:t>
      </w: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  <w:r w:rsidRPr="005F66EE">
        <w:rPr>
          <w:sz w:val="24"/>
        </w:rPr>
        <w:t>Понедельник-пятница с 9.00 до 12.00 и с 14.00 до 18.00.</w:t>
      </w: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  <w:r w:rsidRPr="005F66EE">
        <w:rPr>
          <w:sz w:val="24"/>
        </w:rPr>
        <w:t xml:space="preserve">Справки по телефонам: 8(3463) 250-181 и </w:t>
      </w:r>
      <w:proofErr w:type="gramStart"/>
      <w:r w:rsidRPr="005F66EE">
        <w:rPr>
          <w:sz w:val="24"/>
        </w:rPr>
        <w:t>добавочный</w:t>
      </w:r>
      <w:proofErr w:type="gramEnd"/>
      <w:r w:rsidRPr="005F66EE">
        <w:rPr>
          <w:sz w:val="24"/>
        </w:rPr>
        <w:t xml:space="preserve"> 225-556.</w:t>
      </w:r>
    </w:p>
    <w:p w:rsidR="005F66EE" w:rsidRPr="005F66EE" w:rsidRDefault="005F66EE" w:rsidP="005F66E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</w:rPr>
      </w:pPr>
    </w:p>
    <w:p w:rsidR="005F66EE" w:rsidRPr="005F66EE" w:rsidRDefault="005F66EE" w:rsidP="005F66EE">
      <w:pPr>
        <w:ind w:firstLine="567"/>
        <w:jc w:val="both"/>
        <w:rPr>
          <w:bCs/>
          <w:sz w:val="24"/>
        </w:rPr>
      </w:pPr>
      <w:proofErr w:type="gramStart"/>
      <w:r w:rsidRPr="005F66EE">
        <w:rPr>
          <w:sz w:val="24"/>
        </w:rPr>
        <w:t xml:space="preserve">При внесении предложения (предложений) по кандидатурам в резерв составов участковых избирательных комиссий необходимо представить в территориальную избирательную  комиссию Нефтеюганского  района документы, указанные в приложении № 2   к   Порядку </w:t>
      </w:r>
      <w:r w:rsidRPr="005F66EE">
        <w:rPr>
          <w:bCs/>
          <w:sz w:val="24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ЦИК №152/1137-6 от 5 декабря 2012г.  </w:t>
      </w:r>
      <w:proofErr w:type="gramEnd"/>
    </w:p>
    <w:p w:rsidR="005F66EE" w:rsidRPr="005F66EE" w:rsidRDefault="005F66EE" w:rsidP="005F66EE">
      <w:pPr>
        <w:ind w:firstLine="567"/>
        <w:jc w:val="both"/>
        <w:rPr>
          <w:sz w:val="24"/>
        </w:rPr>
      </w:pPr>
      <w:r w:rsidRPr="005F66EE">
        <w:rPr>
          <w:bCs/>
          <w:sz w:val="24"/>
          <w:u w:val="single"/>
        </w:rPr>
        <w:t>Рекомендуемый перечень и формы документов, а также ограничения для граждан</w:t>
      </w:r>
      <w:r w:rsidRPr="005F66EE">
        <w:rPr>
          <w:bCs/>
          <w:sz w:val="24"/>
        </w:rPr>
        <w:t>, предлагаемых к зачислению в резерв составов участковых избирательных комиссий,  размещены на сайте Избирательной комиссии Ханты-Мансийского автономного округа – Югры  (</w:t>
      </w:r>
      <w:r w:rsidRPr="005F66EE">
        <w:rPr>
          <w:bCs/>
          <w:sz w:val="24"/>
          <w:lang w:val="en-US"/>
        </w:rPr>
        <w:t>www</w:t>
      </w:r>
      <w:r w:rsidRPr="005F66EE">
        <w:rPr>
          <w:bCs/>
          <w:sz w:val="24"/>
        </w:rPr>
        <w:t>.</w:t>
      </w:r>
      <w:proofErr w:type="spellStart"/>
      <w:r w:rsidRPr="005F66EE">
        <w:rPr>
          <w:bCs/>
          <w:sz w:val="24"/>
          <w:lang w:val="en-US"/>
        </w:rPr>
        <w:t>ikhmao</w:t>
      </w:r>
      <w:proofErr w:type="spellEnd"/>
      <w:r w:rsidRPr="005F66EE">
        <w:rPr>
          <w:bCs/>
          <w:sz w:val="24"/>
        </w:rPr>
        <w:t>.</w:t>
      </w:r>
      <w:proofErr w:type="spellStart"/>
      <w:r w:rsidRPr="005F66EE">
        <w:rPr>
          <w:bCs/>
          <w:sz w:val="24"/>
          <w:lang w:val="en-US"/>
        </w:rPr>
        <w:t>ru</w:t>
      </w:r>
      <w:proofErr w:type="spellEnd"/>
      <w:r w:rsidRPr="005F66EE">
        <w:rPr>
          <w:bCs/>
          <w:sz w:val="24"/>
        </w:rPr>
        <w:t>) в разделе «Формирование избирательных комиссий».</w:t>
      </w:r>
    </w:p>
    <w:p w:rsidR="005F66EE" w:rsidRPr="005F66EE" w:rsidRDefault="005F66EE" w:rsidP="005F66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5F66EE" w:rsidRPr="005F66EE" w:rsidRDefault="005F66EE" w:rsidP="005F66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5262"/>
      </w:tblGrid>
      <w:tr w:rsidR="005F66EE" w:rsidRPr="005F66EE" w:rsidTr="00B738F3">
        <w:tc>
          <w:tcPr>
            <w:tcW w:w="4308" w:type="dxa"/>
          </w:tcPr>
          <w:p w:rsidR="005F66EE" w:rsidRPr="005F66EE" w:rsidRDefault="005F66EE" w:rsidP="005F66EE">
            <w:pPr>
              <w:rPr>
                <w:sz w:val="24"/>
              </w:rPr>
            </w:pPr>
            <w:bookmarkStart w:id="0" w:name="_GoBack"/>
            <w:bookmarkEnd w:id="0"/>
          </w:p>
          <w:p w:rsidR="005F66EE" w:rsidRPr="005F66EE" w:rsidRDefault="005F66EE" w:rsidP="005F66EE">
            <w:pPr>
              <w:jc w:val="left"/>
              <w:rPr>
                <w:sz w:val="24"/>
              </w:rPr>
            </w:pPr>
            <w:r w:rsidRPr="005F66EE">
              <w:rPr>
                <w:sz w:val="24"/>
              </w:rPr>
              <w:t>«25» февраля 2016 г.</w:t>
            </w:r>
          </w:p>
        </w:tc>
        <w:tc>
          <w:tcPr>
            <w:tcW w:w="5262" w:type="dxa"/>
          </w:tcPr>
          <w:p w:rsidR="005F66EE" w:rsidRPr="005F66EE" w:rsidRDefault="005F66EE" w:rsidP="005F66EE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0"/>
              <w:rPr>
                <w:sz w:val="24"/>
              </w:rPr>
            </w:pPr>
            <w:r w:rsidRPr="005F66EE">
              <w:rPr>
                <w:sz w:val="24"/>
              </w:rPr>
              <w:t xml:space="preserve">    </w:t>
            </w:r>
          </w:p>
          <w:p w:rsidR="005F66EE" w:rsidRPr="005F66EE" w:rsidRDefault="005F66EE" w:rsidP="005F66EE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0"/>
              <w:rPr>
                <w:b/>
                <w:sz w:val="24"/>
              </w:rPr>
            </w:pPr>
            <w:r w:rsidRPr="005F66EE">
              <w:rPr>
                <w:sz w:val="24"/>
              </w:rPr>
              <w:t xml:space="preserve">     </w:t>
            </w:r>
            <w:r w:rsidRPr="005F66EE">
              <w:rPr>
                <w:b/>
                <w:sz w:val="24"/>
              </w:rPr>
              <w:t xml:space="preserve">Территориальная избирательная комиссия </w:t>
            </w:r>
          </w:p>
          <w:p w:rsidR="005F66EE" w:rsidRPr="005F66EE" w:rsidRDefault="005F66EE" w:rsidP="005F66EE">
            <w:pPr>
              <w:jc w:val="right"/>
              <w:rPr>
                <w:b/>
                <w:sz w:val="24"/>
              </w:rPr>
            </w:pPr>
            <w:r w:rsidRPr="005F66EE">
              <w:rPr>
                <w:b/>
                <w:sz w:val="24"/>
              </w:rPr>
              <w:t>Нефтеюганского района</w:t>
            </w:r>
          </w:p>
          <w:p w:rsidR="005F66EE" w:rsidRPr="005F66EE" w:rsidRDefault="005F66EE" w:rsidP="005F66E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i/>
                <w:sz w:val="20"/>
                <w:szCs w:val="20"/>
              </w:rPr>
            </w:pPr>
          </w:p>
        </w:tc>
      </w:tr>
    </w:tbl>
    <w:p w:rsidR="005F66EE" w:rsidRPr="005F66EE" w:rsidRDefault="005F66EE" w:rsidP="005F66EE">
      <w:pPr>
        <w:jc w:val="both"/>
        <w:rPr>
          <w:szCs w:val="28"/>
        </w:rPr>
      </w:pPr>
    </w:p>
    <w:p w:rsidR="005F66EE" w:rsidRPr="005F66EE" w:rsidRDefault="005F66EE" w:rsidP="005F66EE">
      <w:pPr>
        <w:jc w:val="both"/>
        <w:rPr>
          <w:sz w:val="24"/>
        </w:rPr>
      </w:pPr>
    </w:p>
    <w:p w:rsidR="005F66EE" w:rsidRPr="005F66EE" w:rsidRDefault="005F66EE" w:rsidP="005F66EE">
      <w:pPr>
        <w:jc w:val="both"/>
        <w:rPr>
          <w:szCs w:val="28"/>
        </w:rPr>
      </w:pPr>
      <w:r w:rsidRPr="005F66EE">
        <w:rPr>
          <w:szCs w:val="28"/>
        </w:rPr>
        <w:t xml:space="preserve">                                                                                                                                         </w:t>
      </w:r>
    </w:p>
    <w:p w:rsidR="00510EC8" w:rsidRPr="00510EC8" w:rsidRDefault="00510EC8" w:rsidP="00510EC8"/>
    <w:sectPr w:rsidR="00510EC8" w:rsidRPr="00510EC8" w:rsidSect="0061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5E" w:rsidRDefault="0057165E" w:rsidP="009F2741">
      <w:r>
        <w:separator/>
      </w:r>
    </w:p>
  </w:endnote>
  <w:endnote w:type="continuationSeparator" w:id="0">
    <w:p w:rsidR="0057165E" w:rsidRDefault="0057165E" w:rsidP="009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5E" w:rsidRDefault="0057165E" w:rsidP="009F2741">
      <w:r>
        <w:separator/>
      </w:r>
    </w:p>
  </w:footnote>
  <w:footnote w:type="continuationSeparator" w:id="0">
    <w:p w:rsidR="0057165E" w:rsidRDefault="0057165E" w:rsidP="009F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41"/>
    <w:rsid w:val="00000F38"/>
    <w:rsid w:val="00006808"/>
    <w:rsid w:val="00007417"/>
    <w:rsid w:val="00010949"/>
    <w:rsid w:val="00020A55"/>
    <w:rsid w:val="000248C8"/>
    <w:rsid w:val="000258DE"/>
    <w:rsid w:val="00035EB7"/>
    <w:rsid w:val="00042343"/>
    <w:rsid w:val="00044352"/>
    <w:rsid w:val="000452FF"/>
    <w:rsid w:val="00056BC1"/>
    <w:rsid w:val="00056E5E"/>
    <w:rsid w:val="0005797B"/>
    <w:rsid w:val="00060A0B"/>
    <w:rsid w:val="000638C5"/>
    <w:rsid w:val="00067922"/>
    <w:rsid w:val="00067DF8"/>
    <w:rsid w:val="00071624"/>
    <w:rsid w:val="0007638F"/>
    <w:rsid w:val="00085AA2"/>
    <w:rsid w:val="000901D8"/>
    <w:rsid w:val="00093F19"/>
    <w:rsid w:val="00094AEE"/>
    <w:rsid w:val="00095206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E29F1"/>
    <w:rsid w:val="000F5201"/>
    <w:rsid w:val="000F6804"/>
    <w:rsid w:val="000F6B61"/>
    <w:rsid w:val="000F7FE8"/>
    <w:rsid w:val="0010642F"/>
    <w:rsid w:val="00111F6D"/>
    <w:rsid w:val="00117D36"/>
    <w:rsid w:val="0012713D"/>
    <w:rsid w:val="0013070C"/>
    <w:rsid w:val="001416FB"/>
    <w:rsid w:val="001444DE"/>
    <w:rsid w:val="00145E2B"/>
    <w:rsid w:val="00146F6C"/>
    <w:rsid w:val="001474F7"/>
    <w:rsid w:val="00164AFE"/>
    <w:rsid w:val="00164F30"/>
    <w:rsid w:val="00165DE6"/>
    <w:rsid w:val="001665A3"/>
    <w:rsid w:val="0016765B"/>
    <w:rsid w:val="00180AA0"/>
    <w:rsid w:val="001821EE"/>
    <w:rsid w:val="001873EC"/>
    <w:rsid w:val="00191416"/>
    <w:rsid w:val="001C455E"/>
    <w:rsid w:val="001D0BC1"/>
    <w:rsid w:val="001D2782"/>
    <w:rsid w:val="001D3FE6"/>
    <w:rsid w:val="001D5ABC"/>
    <w:rsid w:val="001E4B0B"/>
    <w:rsid w:val="001F0D72"/>
    <w:rsid w:val="001F53EB"/>
    <w:rsid w:val="00202E22"/>
    <w:rsid w:val="00214170"/>
    <w:rsid w:val="00220EC5"/>
    <w:rsid w:val="0023005A"/>
    <w:rsid w:val="0023048F"/>
    <w:rsid w:val="00233574"/>
    <w:rsid w:val="002340BF"/>
    <w:rsid w:val="00234AF9"/>
    <w:rsid w:val="00237648"/>
    <w:rsid w:val="00242105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B15F6"/>
    <w:rsid w:val="002C1A5B"/>
    <w:rsid w:val="002C508B"/>
    <w:rsid w:val="003000CD"/>
    <w:rsid w:val="00300789"/>
    <w:rsid w:val="00310C63"/>
    <w:rsid w:val="00320974"/>
    <w:rsid w:val="003309E0"/>
    <w:rsid w:val="003314BF"/>
    <w:rsid w:val="00337CEA"/>
    <w:rsid w:val="00340E7D"/>
    <w:rsid w:val="003417AB"/>
    <w:rsid w:val="003417E8"/>
    <w:rsid w:val="003451AE"/>
    <w:rsid w:val="00356C19"/>
    <w:rsid w:val="003617B4"/>
    <w:rsid w:val="003641F9"/>
    <w:rsid w:val="00373DC6"/>
    <w:rsid w:val="00374FD7"/>
    <w:rsid w:val="00375496"/>
    <w:rsid w:val="0038042C"/>
    <w:rsid w:val="0039303B"/>
    <w:rsid w:val="003A1580"/>
    <w:rsid w:val="003A1C83"/>
    <w:rsid w:val="003A204C"/>
    <w:rsid w:val="003B6142"/>
    <w:rsid w:val="003B7227"/>
    <w:rsid w:val="003B7B3D"/>
    <w:rsid w:val="003D3DCB"/>
    <w:rsid w:val="003D5504"/>
    <w:rsid w:val="003E7858"/>
    <w:rsid w:val="003F6190"/>
    <w:rsid w:val="0040012B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74F"/>
    <w:rsid w:val="00487D9A"/>
    <w:rsid w:val="004B71F6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C8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165E"/>
    <w:rsid w:val="005720A0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5B62"/>
    <w:rsid w:val="005C5C17"/>
    <w:rsid w:val="005C5D9A"/>
    <w:rsid w:val="005D03D8"/>
    <w:rsid w:val="005E1E5F"/>
    <w:rsid w:val="005E304F"/>
    <w:rsid w:val="005E4FD9"/>
    <w:rsid w:val="005E5C7A"/>
    <w:rsid w:val="005F315D"/>
    <w:rsid w:val="005F4FE6"/>
    <w:rsid w:val="005F65E1"/>
    <w:rsid w:val="005F66EE"/>
    <w:rsid w:val="00600A72"/>
    <w:rsid w:val="00605098"/>
    <w:rsid w:val="00611ED7"/>
    <w:rsid w:val="00617C53"/>
    <w:rsid w:val="006214BD"/>
    <w:rsid w:val="006222D9"/>
    <w:rsid w:val="00635E3D"/>
    <w:rsid w:val="00636927"/>
    <w:rsid w:val="00637929"/>
    <w:rsid w:val="00637AD8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2C68"/>
    <w:rsid w:val="006A3F68"/>
    <w:rsid w:val="006B0CF3"/>
    <w:rsid w:val="006B3FB9"/>
    <w:rsid w:val="006B4B0F"/>
    <w:rsid w:val="006B5855"/>
    <w:rsid w:val="006C13B8"/>
    <w:rsid w:val="006C4075"/>
    <w:rsid w:val="006D024F"/>
    <w:rsid w:val="006D103C"/>
    <w:rsid w:val="006D7636"/>
    <w:rsid w:val="006E1F82"/>
    <w:rsid w:val="006F0BA3"/>
    <w:rsid w:val="006F2512"/>
    <w:rsid w:val="006F3DAF"/>
    <w:rsid w:val="006F42D6"/>
    <w:rsid w:val="006F4631"/>
    <w:rsid w:val="006F4E88"/>
    <w:rsid w:val="00701244"/>
    <w:rsid w:val="0070561C"/>
    <w:rsid w:val="0071094B"/>
    <w:rsid w:val="00711813"/>
    <w:rsid w:val="0071501A"/>
    <w:rsid w:val="00726298"/>
    <w:rsid w:val="00734034"/>
    <w:rsid w:val="00741EE9"/>
    <w:rsid w:val="00742FBA"/>
    <w:rsid w:val="007609A7"/>
    <w:rsid w:val="00761B1D"/>
    <w:rsid w:val="00763090"/>
    <w:rsid w:val="00765F35"/>
    <w:rsid w:val="00794318"/>
    <w:rsid w:val="007A48E8"/>
    <w:rsid w:val="007B3071"/>
    <w:rsid w:val="007B32BD"/>
    <w:rsid w:val="007B366F"/>
    <w:rsid w:val="007C0925"/>
    <w:rsid w:val="007C229B"/>
    <w:rsid w:val="007C4AC4"/>
    <w:rsid w:val="007C64F6"/>
    <w:rsid w:val="007D05E0"/>
    <w:rsid w:val="007D1F8C"/>
    <w:rsid w:val="007E2CB8"/>
    <w:rsid w:val="007E3414"/>
    <w:rsid w:val="007E4751"/>
    <w:rsid w:val="007E5159"/>
    <w:rsid w:val="007E668D"/>
    <w:rsid w:val="007E7A75"/>
    <w:rsid w:val="007F4AD2"/>
    <w:rsid w:val="007F6BDB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0916"/>
    <w:rsid w:val="00851677"/>
    <w:rsid w:val="008550ED"/>
    <w:rsid w:val="00855956"/>
    <w:rsid w:val="00855D31"/>
    <w:rsid w:val="00864540"/>
    <w:rsid w:val="0086625B"/>
    <w:rsid w:val="00883BFF"/>
    <w:rsid w:val="00884BF3"/>
    <w:rsid w:val="00886F96"/>
    <w:rsid w:val="00890414"/>
    <w:rsid w:val="00892AA9"/>
    <w:rsid w:val="008A2945"/>
    <w:rsid w:val="008B0AE8"/>
    <w:rsid w:val="008B3700"/>
    <w:rsid w:val="008B440D"/>
    <w:rsid w:val="008B4D34"/>
    <w:rsid w:val="008C31F5"/>
    <w:rsid w:val="008C5806"/>
    <w:rsid w:val="008C666E"/>
    <w:rsid w:val="008D567A"/>
    <w:rsid w:val="008D7F7C"/>
    <w:rsid w:val="008E6B70"/>
    <w:rsid w:val="008E72CE"/>
    <w:rsid w:val="008F4130"/>
    <w:rsid w:val="008F56AE"/>
    <w:rsid w:val="008F5B1F"/>
    <w:rsid w:val="008F6D16"/>
    <w:rsid w:val="00925F9E"/>
    <w:rsid w:val="00930145"/>
    <w:rsid w:val="00930407"/>
    <w:rsid w:val="00937C1C"/>
    <w:rsid w:val="00944349"/>
    <w:rsid w:val="009570BE"/>
    <w:rsid w:val="009603C0"/>
    <w:rsid w:val="00960DF4"/>
    <w:rsid w:val="00966111"/>
    <w:rsid w:val="0097187A"/>
    <w:rsid w:val="00972457"/>
    <w:rsid w:val="00982281"/>
    <w:rsid w:val="0098327D"/>
    <w:rsid w:val="00993816"/>
    <w:rsid w:val="009A777A"/>
    <w:rsid w:val="009B5BFA"/>
    <w:rsid w:val="009C1B9E"/>
    <w:rsid w:val="009C6C38"/>
    <w:rsid w:val="009D7B74"/>
    <w:rsid w:val="009E3E96"/>
    <w:rsid w:val="009E3ED5"/>
    <w:rsid w:val="009F2741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25F8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0176"/>
    <w:rsid w:val="00AA4A28"/>
    <w:rsid w:val="00AB14F2"/>
    <w:rsid w:val="00AB568A"/>
    <w:rsid w:val="00AC0212"/>
    <w:rsid w:val="00AC6227"/>
    <w:rsid w:val="00AC6A81"/>
    <w:rsid w:val="00AC6D6E"/>
    <w:rsid w:val="00AC7D6F"/>
    <w:rsid w:val="00AE470C"/>
    <w:rsid w:val="00AE63EF"/>
    <w:rsid w:val="00AF44C0"/>
    <w:rsid w:val="00AF4997"/>
    <w:rsid w:val="00AF7287"/>
    <w:rsid w:val="00B00772"/>
    <w:rsid w:val="00B0111D"/>
    <w:rsid w:val="00B01C5C"/>
    <w:rsid w:val="00B027E4"/>
    <w:rsid w:val="00B06430"/>
    <w:rsid w:val="00B06972"/>
    <w:rsid w:val="00B136AE"/>
    <w:rsid w:val="00B16DAE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BDE"/>
    <w:rsid w:val="00B918F5"/>
    <w:rsid w:val="00B9357F"/>
    <w:rsid w:val="00B94910"/>
    <w:rsid w:val="00B96ED3"/>
    <w:rsid w:val="00B97368"/>
    <w:rsid w:val="00BB3FEE"/>
    <w:rsid w:val="00BC0D30"/>
    <w:rsid w:val="00BC3685"/>
    <w:rsid w:val="00BD0B77"/>
    <w:rsid w:val="00BD4221"/>
    <w:rsid w:val="00BD4E51"/>
    <w:rsid w:val="00BD62A2"/>
    <w:rsid w:val="00BE0DFA"/>
    <w:rsid w:val="00BE2F88"/>
    <w:rsid w:val="00BE5285"/>
    <w:rsid w:val="00BE648D"/>
    <w:rsid w:val="00BF4DD2"/>
    <w:rsid w:val="00C00142"/>
    <w:rsid w:val="00C00A7A"/>
    <w:rsid w:val="00C042C1"/>
    <w:rsid w:val="00C07877"/>
    <w:rsid w:val="00C10F2F"/>
    <w:rsid w:val="00C133D3"/>
    <w:rsid w:val="00C13A3B"/>
    <w:rsid w:val="00C146A2"/>
    <w:rsid w:val="00C22DC3"/>
    <w:rsid w:val="00C231D0"/>
    <w:rsid w:val="00C33784"/>
    <w:rsid w:val="00C40323"/>
    <w:rsid w:val="00C446B5"/>
    <w:rsid w:val="00C57AD1"/>
    <w:rsid w:val="00C70CAD"/>
    <w:rsid w:val="00C71CC6"/>
    <w:rsid w:val="00C75A64"/>
    <w:rsid w:val="00C8068C"/>
    <w:rsid w:val="00C84441"/>
    <w:rsid w:val="00C85017"/>
    <w:rsid w:val="00C852BD"/>
    <w:rsid w:val="00C87A10"/>
    <w:rsid w:val="00C915A9"/>
    <w:rsid w:val="00C9210B"/>
    <w:rsid w:val="00C97347"/>
    <w:rsid w:val="00CA0382"/>
    <w:rsid w:val="00CA0BB6"/>
    <w:rsid w:val="00CA738C"/>
    <w:rsid w:val="00CB0F8A"/>
    <w:rsid w:val="00CB103E"/>
    <w:rsid w:val="00CC72B2"/>
    <w:rsid w:val="00CD562E"/>
    <w:rsid w:val="00CE00F9"/>
    <w:rsid w:val="00CE1E54"/>
    <w:rsid w:val="00CE2F0E"/>
    <w:rsid w:val="00CE47C4"/>
    <w:rsid w:val="00CE5ED8"/>
    <w:rsid w:val="00CF46F5"/>
    <w:rsid w:val="00CF77C3"/>
    <w:rsid w:val="00D11F86"/>
    <w:rsid w:val="00D2345F"/>
    <w:rsid w:val="00D32B0E"/>
    <w:rsid w:val="00D40594"/>
    <w:rsid w:val="00D40933"/>
    <w:rsid w:val="00D456B1"/>
    <w:rsid w:val="00D50368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A6B53"/>
    <w:rsid w:val="00DB2E84"/>
    <w:rsid w:val="00DC12B1"/>
    <w:rsid w:val="00DD12A9"/>
    <w:rsid w:val="00DE0C43"/>
    <w:rsid w:val="00DE10DF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D2A"/>
    <w:rsid w:val="00E25AF2"/>
    <w:rsid w:val="00E32D8B"/>
    <w:rsid w:val="00E34928"/>
    <w:rsid w:val="00E36C11"/>
    <w:rsid w:val="00E52E90"/>
    <w:rsid w:val="00E54987"/>
    <w:rsid w:val="00E60006"/>
    <w:rsid w:val="00E64F1A"/>
    <w:rsid w:val="00E669E5"/>
    <w:rsid w:val="00E677A9"/>
    <w:rsid w:val="00E74124"/>
    <w:rsid w:val="00E745B6"/>
    <w:rsid w:val="00E81870"/>
    <w:rsid w:val="00E97D29"/>
    <w:rsid w:val="00EA6993"/>
    <w:rsid w:val="00EB078E"/>
    <w:rsid w:val="00EB62D5"/>
    <w:rsid w:val="00EB7395"/>
    <w:rsid w:val="00EB7A1F"/>
    <w:rsid w:val="00EC3A47"/>
    <w:rsid w:val="00ED5767"/>
    <w:rsid w:val="00ED7786"/>
    <w:rsid w:val="00ED7AB0"/>
    <w:rsid w:val="00EE1CCC"/>
    <w:rsid w:val="00EE608C"/>
    <w:rsid w:val="00F03206"/>
    <w:rsid w:val="00F17DD3"/>
    <w:rsid w:val="00F224C2"/>
    <w:rsid w:val="00F24813"/>
    <w:rsid w:val="00F2672A"/>
    <w:rsid w:val="00F34AD9"/>
    <w:rsid w:val="00F3666F"/>
    <w:rsid w:val="00F47294"/>
    <w:rsid w:val="00F52D41"/>
    <w:rsid w:val="00F539DC"/>
    <w:rsid w:val="00F67FC3"/>
    <w:rsid w:val="00F82FC1"/>
    <w:rsid w:val="00FB082B"/>
    <w:rsid w:val="00FC012B"/>
    <w:rsid w:val="00FC1D59"/>
    <w:rsid w:val="00FC36EF"/>
    <w:rsid w:val="00FC5487"/>
    <w:rsid w:val="00FC639F"/>
    <w:rsid w:val="00FD45EF"/>
    <w:rsid w:val="00FE256D"/>
    <w:rsid w:val="00FE4FFA"/>
    <w:rsid w:val="00FE61C5"/>
    <w:rsid w:val="00FF091E"/>
    <w:rsid w:val="00FF57ED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41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F2741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Ò-1"/>
    <w:aliases w:val="5,Текст14-1,’МРЦШ14-1,ШМРЦШ14,’-1,текст14-1,Т-1"/>
    <w:basedOn w:val="a"/>
    <w:rsid w:val="009F2741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3">
    <w:name w:val="footnote text"/>
    <w:basedOn w:val="a"/>
    <w:link w:val="a4"/>
    <w:semiHidden/>
    <w:rsid w:val="009F27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F274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styleId="a5">
    <w:name w:val="footnote reference"/>
    <w:basedOn w:val="a0"/>
    <w:semiHidden/>
    <w:rsid w:val="009F2741"/>
    <w:rPr>
      <w:vertAlign w:val="superscript"/>
    </w:rPr>
  </w:style>
  <w:style w:type="paragraph" w:customStyle="1" w:styleId="14-15">
    <w:name w:val="14-15"/>
    <w:basedOn w:val="a"/>
    <w:rsid w:val="00A325F8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F5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41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9F2741"/>
    <w:pPr>
      <w:keepNext/>
      <w:overflowPunct w:val="0"/>
      <w:autoSpaceDE w:val="0"/>
      <w:autoSpaceDN w:val="0"/>
      <w:adjustRightInd w:val="0"/>
      <w:spacing w:before="120" w:line="360" w:lineRule="auto"/>
      <w:jc w:val="left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Ò-1"/>
    <w:aliases w:val="5,Текст14-1,’МРЦШ14-1,ШМРЦШ14,’-1,текст14-1,Т-1"/>
    <w:basedOn w:val="a"/>
    <w:rsid w:val="009F2741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3">
    <w:name w:val="footnote text"/>
    <w:basedOn w:val="a"/>
    <w:link w:val="a4"/>
    <w:semiHidden/>
    <w:rsid w:val="009F27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F274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styleId="a5">
    <w:name w:val="footnote reference"/>
    <w:basedOn w:val="a0"/>
    <w:semiHidden/>
    <w:rsid w:val="009F2741"/>
    <w:rPr>
      <w:vertAlign w:val="superscript"/>
    </w:rPr>
  </w:style>
  <w:style w:type="paragraph" w:customStyle="1" w:styleId="14-15">
    <w:name w:val="14-15"/>
    <w:basedOn w:val="a"/>
    <w:rsid w:val="00A325F8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F5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Ольга Николаевна</cp:lastModifiedBy>
  <cp:revision>5</cp:revision>
  <cp:lastPrinted>2014-07-01T12:41:00Z</cp:lastPrinted>
  <dcterms:created xsi:type="dcterms:W3CDTF">2016-02-24T07:22:00Z</dcterms:created>
  <dcterms:modified xsi:type="dcterms:W3CDTF">2016-02-24T07:46:00Z</dcterms:modified>
</cp:coreProperties>
</file>