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94"/>
        <w:gridCol w:w="1311"/>
        <w:gridCol w:w="406"/>
        <w:gridCol w:w="74"/>
        <w:gridCol w:w="465"/>
        <w:gridCol w:w="1419"/>
        <w:gridCol w:w="140"/>
        <w:gridCol w:w="98"/>
        <w:gridCol w:w="321"/>
        <w:gridCol w:w="4522"/>
      </w:tblGrid>
      <w:tr w:rsidR="00796ED3" w:rsidRPr="00796ED3" w:rsidTr="00F04AE7">
        <w:trPr>
          <w:trHeight w:val="1615"/>
        </w:trPr>
        <w:tc>
          <w:tcPr>
            <w:tcW w:w="4607" w:type="dxa"/>
            <w:gridSpan w:val="8"/>
            <w:vMerge w:val="restart"/>
          </w:tcPr>
          <w:p w:rsidR="00796ED3" w:rsidRPr="00796ED3" w:rsidRDefault="00796ED3" w:rsidP="00F04AE7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ascii="Times New Roman" w:hAnsi="Times New Roman"/>
              </w:rPr>
            </w:pPr>
            <w:r w:rsidRPr="00796ED3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15F4BB56" wp14:editId="68C38FB8">
                  <wp:extent cx="6000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ED3" w:rsidRPr="00796ED3" w:rsidRDefault="00796ED3" w:rsidP="00F04AE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96ED3" w:rsidRPr="00796ED3" w:rsidRDefault="00796ED3" w:rsidP="00F04AE7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E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Нефтеюганского района </w:t>
            </w:r>
          </w:p>
          <w:p w:rsidR="00796ED3" w:rsidRPr="00796ED3" w:rsidRDefault="00796ED3" w:rsidP="00F04AE7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6ED3" w:rsidRPr="00FB7726" w:rsidRDefault="00796ED3" w:rsidP="00F04AE7">
            <w:pPr>
              <w:pStyle w:val="5"/>
              <w:tabs>
                <w:tab w:val="clear" w:pos="4253"/>
                <w:tab w:val="left" w:pos="4395"/>
              </w:tabs>
              <w:spacing w:line="330" w:lineRule="exact"/>
              <w:ind w:righ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B7726">
              <w:rPr>
                <w:rFonts w:ascii="Times New Roman" w:hAnsi="Times New Roman"/>
                <w:caps/>
                <w:sz w:val="24"/>
                <w:szCs w:val="24"/>
              </w:rPr>
              <w:t xml:space="preserve">комитет  </w:t>
            </w:r>
            <w:proofErr w:type="gramStart"/>
            <w:r w:rsidRPr="00FB7726">
              <w:rPr>
                <w:rFonts w:ascii="Times New Roman" w:hAnsi="Times New Roman"/>
                <w:caps/>
                <w:sz w:val="24"/>
                <w:szCs w:val="24"/>
              </w:rPr>
              <w:t>гражданской</w:t>
            </w:r>
            <w:proofErr w:type="gramEnd"/>
            <w:r w:rsidRPr="00FB7726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</w:p>
          <w:p w:rsidR="00796ED3" w:rsidRPr="00FB7726" w:rsidRDefault="00796ED3" w:rsidP="00F04AE7">
            <w:pPr>
              <w:pStyle w:val="5"/>
              <w:tabs>
                <w:tab w:val="clear" w:pos="4253"/>
                <w:tab w:val="left" w:pos="4395"/>
              </w:tabs>
              <w:spacing w:line="330" w:lineRule="exact"/>
              <w:ind w:righ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B7726">
              <w:rPr>
                <w:rFonts w:ascii="Times New Roman" w:hAnsi="Times New Roman"/>
                <w:caps/>
                <w:sz w:val="24"/>
                <w:szCs w:val="24"/>
              </w:rPr>
              <w:t xml:space="preserve">защиты  населения </w:t>
            </w:r>
          </w:p>
          <w:p w:rsidR="00796ED3" w:rsidRPr="00FB7726" w:rsidRDefault="00796ED3" w:rsidP="00F04AE7">
            <w:pPr>
              <w:pStyle w:val="5"/>
              <w:tabs>
                <w:tab w:val="clear" w:pos="4253"/>
                <w:tab w:val="left" w:pos="4395"/>
              </w:tabs>
              <w:spacing w:line="330" w:lineRule="exact"/>
              <w:ind w:righ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B7726">
              <w:rPr>
                <w:rFonts w:ascii="Times New Roman" w:hAnsi="Times New Roman"/>
                <w:caps/>
                <w:sz w:val="24"/>
                <w:szCs w:val="24"/>
              </w:rPr>
              <w:t>Нефтеюганского  района</w:t>
            </w:r>
          </w:p>
          <w:p w:rsidR="00796ED3" w:rsidRPr="00796ED3" w:rsidRDefault="00796ED3" w:rsidP="00F04AE7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ED3" w:rsidRPr="00796ED3" w:rsidRDefault="00796ED3" w:rsidP="00F04AE7">
            <w:pPr>
              <w:tabs>
                <w:tab w:val="left" w:pos="0"/>
              </w:tabs>
              <w:ind w:right="108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proofErr w:type="spellStart"/>
            <w:r w:rsidRPr="00796ED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ул</w:t>
            </w:r>
            <w:proofErr w:type="gramStart"/>
            <w:r w:rsidRPr="00796ED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.Н</w:t>
            </w:r>
            <w:proofErr w:type="gramEnd"/>
            <w:r w:rsidRPr="00796ED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ефтяников</w:t>
            </w:r>
            <w:proofErr w:type="spellEnd"/>
            <w:r w:rsidRPr="00796ED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, строение № 10, </w:t>
            </w:r>
            <w:proofErr w:type="spellStart"/>
            <w:r w:rsidRPr="00796ED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г.Нефтеюганск</w:t>
            </w:r>
            <w:proofErr w:type="spellEnd"/>
            <w:r w:rsidRPr="00796ED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, </w:t>
            </w:r>
          </w:p>
          <w:p w:rsidR="00796ED3" w:rsidRPr="00796ED3" w:rsidRDefault="00796ED3" w:rsidP="00F04AE7">
            <w:pPr>
              <w:tabs>
                <w:tab w:val="left" w:pos="0"/>
              </w:tabs>
              <w:ind w:right="108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96ED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Ханты-Мансийский автономный округ - Югра, 628305</w:t>
            </w:r>
          </w:p>
          <w:p w:rsidR="00796ED3" w:rsidRPr="00796ED3" w:rsidRDefault="00796ED3" w:rsidP="00F04AE7">
            <w:pPr>
              <w:tabs>
                <w:tab w:val="left" w:pos="0"/>
              </w:tabs>
              <w:ind w:right="108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96ED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Телефон: (34</w:t>
            </w:r>
            <w:r w:rsidR="000E674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63) 25-01-62; факс: 25-68-13, 25-02-09</w:t>
            </w:r>
          </w:p>
          <w:p w:rsidR="00796ED3" w:rsidRPr="00796ED3" w:rsidRDefault="00796ED3" w:rsidP="00F04AE7">
            <w:pPr>
              <w:tabs>
                <w:tab w:val="left" w:pos="0"/>
              </w:tabs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6ED3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E</w:t>
            </w:r>
            <w:r w:rsidRPr="00796ED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</w:t>
            </w:r>
            <w:r w:rsidRPr="00796ED3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mail</w:t>
            </w:r>
            <w:r w:rsidRPr="00796ED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: </w:t>
            </w:r>
            <w:proofErr w:type="spellStart"/>
            <w:r w:rsidRPr="00796ED3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komitetGZN</w:t>
            </w:r>
            <w:proofErr w:type="spellEnd"/>
            <w:r w:rsidRPr="00796ED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@</w:t>
            </w:r>
            <w:proofErr w:type="spellStart"/>
            <w:r w:rsidRPr="00796ED3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yandex</w:t>
            </w:r>
            <w:proofErr w:type="spellEnd"/>
            <w:r w:rsidRPr="00796ED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796ED3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796ED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; </w:t>
            </w:r>
          </w:p>
          <w:p w:rsidR="00796ED3" w:rsidRPr="00796ED3" w:rsidRDefault="00F33E26" w:rsidP="00F04AE7">
            <w:pPr>
              <w:tabs>
                <w:tab w:val="left" w:pos="4395"/>
                <w:tab w:val="left" w:pos="7371"/>
              </w:tabs>
              <w:jc w:val="center"/>
              <w:rPr>
                <w:rFonts w:ascii="Times New Roman" w:hAnsi="Times New Roman" w:cs="Times New Roman"/>
                <w:sz w:val="16"/>
                <w:u w:val="single"/>
                <w:lang w:val="en-US"/>
              </w:rPr>
            </w:pPr>
            <w:hyperlink r:id="rId8" w:history="1">
              <w:r w:rsidR="00796ED3" w:rsidRPr="00796ED3">
                <w:rPr>
                  <w:rFonts w:ascii="Times New Roman" w:hAnsi="Times New Roman" w:cs="Times New Roman"/>
                  <w:sz w:val="16"/>
                  <w:szCs w:val="16"/>
                  <w:u w:val="single"/>
                  <w:lang w:val="en-US"/>
                </w:rPr>
                <w:t>http://www.admoil.ru</w:t>
              </w:r>
            </w:hyperlink>
          </w:p>
          <w:p w:rsidR="00796ED3" w:rsidRPr="00796ED3" w:rsidRDefault="00796ED3" w:rsidP="00F04AE7">
            <w:pPr>
              <w:tabs>
                <w:tab w:val="left" w:pos="4395"/>
                <w:tab w:val="left" w:pos="7371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43" w:type="dxa"/>
            <w:gridSpan w:val="2"/>
          </w:tcPr>
          <w:p w:rsidR="00796ED3" w:rsidRPr="00796ED3" w:rsidRDefault="00796ED3" w:rsidP="00F04A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6ED3" w:rsidRPr="00796ED3" w:rsidTr="00F04AE7">
        <w:trPr>
          <w:trHeight w:val="2351"/>
        </w:trPr>
        <w:tc>
          <w:tcPr>
            <w:tcW w:w="4607" w:type="dxa"/>
            <w:gridSpan w:val="8"/>
            <w:vMerge/>
          </w:tcPr>
          <w:p w:rsidR="00796ED3" w:rsidRPr="00796ED3" w:rsidRDefault="00796ED3" w:rsidP="00F04AE7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ascii="Times New Roman" w:hAnsi="Times New Roman"/>
              </w:rPr>
            </w:pPr>
          </w:p>
        </w:tc>
        <w:tc>
          <w:tcPr>
            <w:tcW w:w="321" w:type="dxa"/>
          </w:tcPr>
          <w:p w:rsidR="00796ED3" w:rsidRPr="00796ED3" w:rsidRDefault="00796ED3" w:rsidP="00F04AE7">
            <w:pPr>
              <w:ind w:left="8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2" w:type="dxa"/>
          </w:tcPr>
          <w:p w:rsidR="001005A6" w:rsidRPr="000D5FB9" w:rsidRDefault="006679D1" w:rsidP="00667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 (по списку)</w:t>
            </w:r>
          </w:p>
        </w:tc>
      </w:tr>
      <w:tr w:rsidR="00796ED3" w:rsidRPr="00796ED3" w:rsidTr="00F04AE7">
        <w:tc>
          <w:tcPr>
            <w:tcW w:w="2485" w:type="dxa"/>
            <w:gridSpan w:val="4"/>
            <w:tcBorders>
              <w:bottom w:val="single" w:sz="4" w:space="0" w:color="auto"/>
            </w:tcBorders>
            <w:vAlign w:val="bottom"/>
          </w:tcPr>
          <w:p w:rsidR="00796ED3" w:rsidRPr="00796ED3" w:rsidRDefault="00DF68FB" w:rsidP="00F3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2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3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77A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96ED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877A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96ED3" w:rsidRPr="00796E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5" w:type="dxa"/>
            <w:vAlign w:val="bottom"/>
          </w:tcPr>
          <w:p w:rsidR="00796ED3" w:rsidRPr="00796ED3" w:rsidRDefault="00796ED3" w:rsidP="00F0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796ED3" w:rsidRPr="00796ED3" w:rsidRDefault="005E35F6" w:rsidP="006679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6679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" w:type="dxa"/>
            <w:gridSpan w:val="2"/>
            <w:vAlign w:val="bottom"/>
          </w:tcPr>
          <w:p w:rsidR="00796ED3" w:rsidRPr="00796ED3" w:rsidRDefault="00796ED3" w:rsidP="00F04AE7">
            <w:pPr>
              <w:jc w:val="righ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843" w:type="dxa"/>
            <w:gridSpan w:val="2"/>
          </w:tcPr>
          <w:p w:rsidR="00796ED3" w:rsidRPr="00796ED3" w:rsidRDefault="00796ED3" w:rsidP="00F04A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6ED3" w:rsidRPr="00796ED3" w:rsidTr="00F04AE7">
        <w:trPr>
          <w:trHeight w:val="436"/>
        </w:trPr>
        <w:tc>
          <w:tcPr>
            <w:tcW w:w="694" w:type="dxa"/>
            <w:vAlign w:val="bottom"/>
          </w:tcPr>
          <w:p w:rsidR="00796ED3" w:rsidRPr="00796ED3" w:rsidRDefault="00796ED3" w:rsidP="00F04AE7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796ED3" w:rsidRPr="00796ED3" w:rsidRDefault="00796ED3" w:rsidP="00F04AE7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796ED3">
              <w:rPr>
                <w:rFonts w:ascii="Times New Roman" w:hAnsi="Times New Roman" w:cs="Times New Roman"/>
                <w:sz w:val="16"/>
              </w:rPr>
              <w:t>На №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796ED3" w:rsidRPr="00387FB7" w:rsidRDefault="00796ED3" w:rsidP="00F0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796ED3" w:rsidRPr="00796ED3" w:rsidRDefault="00796ED3" w:rsidP="00F04AE7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796ED3">
              <w:rPr>
                <w:rFonts w:ascii="Times New Roman" w:hAnsi="Times New Roman" w:cs="Times New Roman"/>
                <w:sz w:val="16"/>
              </w:rPr>
              <w:t>от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bottom"/>
          </w:tcPr>
          <w:p w:rsidR="00796ED3" w:rsidRPr="00387FB7" w:rsidRDefault="00796ED3" w:rsidP="00F0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796ED3" w:rsidRPr="00796ED3" w:rsidRDefault="00796ED3" w:rsidP="00F04AE7">
            <w:pPr>
              <w:jc w:val="righ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843" w:type="dxa"/>
            <w:gridSpan w:val="2"/>
          </w:tcPr>
          <w:p w:rsidR="00796ED3" w:rsidRPr="00796ED3" w:rsidRDefault="00796ED3" w:rsidP="00F04A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6ED3" w:rsidRPr="00796ED3" w:rsidTr="00F04AE7">
        <w:tc>
          <w:tcPr>
            <w:tcW w:w="4607" w:type="dxa"/>
            <w:gridSpan w:val="8"/>
            <w:vAlign w:val="bottom"/>
          </w:tcPr>
          <w:p w:rsidR="00796ED3" w:rsidRDefault="00796ED3" w:rsidP="00F0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D0A" w:rsidRPr="00796ED3" w:rsidRDefault="007D0D0A" w:rsidP="00F0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3" w:type="dxa"/>
            <w:gridSpan w:val="2"/>
          </w:tcPr>
          <w:p w:rsidR="00796ED3" w:rsidRPr="00796ED3" w:rsidRDefault="00796ED3" w:rsidP="00F04A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ED3" w:rsidRPr="00796ED3" w:rsidTr="00F04AE7">
        <w:trPr>
          <w:gridAfter w:val="3"/>
          <w:wAfter w:w="4941" w:type="dxa"/>
          <w:trHeight w:val="95"/>
        </w:trPr>
        <w:tc>
          <w:tcPr>
            <w:tcW w:w="4509" w:type="dxa"/>
            <w:gridSpan w:val="7"/>
          </w:tcPr>
          <w:p w:rsidR="00796ED3" w:rsidRPr="00833CB0" w:rsidRDefault="00833CB0" w:rsidP="00F01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CB0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F0151B">
              <w:rPr>
                <w:rFonts w:ascii="Times New Roman" w:hAnsi="Times New Roman" w:cs="Times New Roman"/>
                <w:sz w:val="26"/>
                <w:szCs w:val="26"/>
              </w:rPr>
              <w:t>размещении</w:t>
            </w:r>
            <w:r w:rsidR="007008F9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</w:t>
            </w:r>
          </w:p>
        </w:tc>
      </w:tr>
    </w:tbl>
    <w:p w:rsidR="00796ED3" w:rsidRDefault="00796ED3" w:rsidP="00796ED3">
      <w:pPr>
        <w:rPr>
          <w:rFonts w:ascii="Times New Roman" w:hAnsi="Times New Roman" w:cs="Times New Roman"/>
          <w:sz w:val="26"/>
          <w:szCs w:val="26"/>
        </w:rPr>
      </w:pPr>
    </w:p>
    <w:p w:rsidR="00575B95" w:rsidRPr="00575B95" w:rsidRDefault="00575B95" w:rsidP="00575B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26D4" w:rsidRPr="00F326D4" w:rsidRDefault="00575B95" w:rsidP="00F326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326D4" w:rsidRPr="00F326D4">
        <w:rPr>
          <w:rFonts w:ascii="Times New Roman" w:hAnsi="Times New Roman" w:cs="Times New Roman"/>
          <w:sz w:val="26"/>
          <w:szCs w:val="26"/>
        </w:rPr>
        <w:t xml:space="preserve">В целях повышения уровня противопожарной защиты и совершенствования работы в области пожарной безопасности на объектах жилого сектора ХМАО-Югры, в соответствии с приказом Главного управления МЧС России по ХМАО-Югре № 245 от 19.05.2014 года «О проведении смотра-конкурса на лучшее противопожарное состояние среди многоквартирных и индивидуальных жилых домов в 2014 году». Отдел надзорной деятельности по </w:t>
      </w:r>
      <w:proofErr w:type="spellStart"/>
      <w:r w:rsidR="00F326D4" w:rsidRPr="00F326D4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F326D4" w:rsidRPr="00F326D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326D4" w:rsidRPr="00F326D4">
        <w:rPr>
          <w:rFonts w:ascii="Times New Roman" w:hAnsi="Times New Roman" w:cs="Times New Roman"/>
          <w:sz w:val="26"/>
          <w:szCs w:val="26"/>
        </w:rPr>
        <w:t>Пыть-Ях</w:t>
      </w:r>
      <w:proofErr w:type="spellEnd"/>
      <w:r w:rsidR="00F326D4" w:rsidRPr="00F326D4">
        <w:rPr>
          <w:rFonts w:ascii="Times New Roman" w:hAnsi="Times New Roman" w:cs="Times New Roman"/>
          <w:sz w:val="26"/>
          <w:szCs w:val="26"/>
        </w:rPr>
        <w:t xml:space="preserve">, Нефтеюганск и </w:t>
      </w:r>
      <w:proofErr w:type="spellStart"/>
      <w:r w:rsidR="00F326D4" w:rsidRPr="00F326D4">
        <w:rPr>
          <w:rFonts w:ascii="Times New Roman" w:hAnsi="Times New Roman" w:cs="Times New Roman"/>
          <w:sz w:val="26"/>
          <w:szCs w:val="26"/>
        </w:rPr>
        <w:t>Нефтеюганскому</w:t>
      </w:r>
      <w:proofErr w:type="spellEnd"/>
      <w:r w:rsidR="00F326D4" w:rsidRPr="00F326D4">
        <w:rPr>
          <w:rFonts w:ascii="Times New Roman" w:hAnsi="Times New Roman" w:cs="Times New Roman"/>
          <w:sz w:val="26"/>
          <w:szCs w:val="26"/>
        </w:rPr>
        <w:t xml:space="preserve">, сообщает, что на объектах жилого сектора </w:t>
      </w:r>
      <w:proofErr w:type="spellStart"/>
      <w:r w:rsidR="00F326D4" w:rsidRPr="00F326D4">
        <w:rPr>
          <w:rFonts w:ascii="Times New Roman" w:hAnsi="Times New Roman" w:cs="Times New Roman"/>
          <w:sz w:val="26"/>
          <w:szCs w:val="26"/>
        </w:rPr>
        <w:t>Нефтеюганекого</w:t>
      </w:r>
      <w:proofErr w:type="spellEnd"/>
      <w:r w:rsidR="00F326D4" w:rsidRPr="00F326D4">
        <w:rPr>
          <w:rFonts w:ascii="Times New Roman" w:hAnsi="Times New Roman" w:cs="Times New Roman"/>
          <w:sz w:val="26"/>
          <w:szCs w:val="26"/>
        </w:rPr>
        <w:t xml:space="preserve"> района будет </w:t>
      </w:r>
      <w:proofErr w:type="gramStart"/>
      <w:r w:rsidR="00F326D4" w:rsidRPr="00F326D4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="00F326D4" w:rsidRPr="00F326D4">
        <w:rPr>
          <w:rFonts w:ascii="Times New Roman" w:hAnsi="Times New Roman" w:cs="Times New Roman"/>
          <w:sz w:val="26"/>
          <w:szCs w:val="26"/>
        </w:rPr>
        <w:t xml:space="preserve"> смотр-конкурс на лучшее противопожарное состояние среди многоквартирных и индивидуальных жилых домов. Смотр-конкурс будет </w:t>
      </w:r>
      <w:proofErr w:type="gramStart"/>
      <w:r w:rsidR="00F326D4" w:rsidRPr="00F326D4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="00F326D4" w:rsidRPr="00F326D4">
        <w:rPr>
          <w:rFonts w:ascii="Times New Roman" w:hAnsi="Times New Roman" w:cs="Times New Roman"/>
          <w:sz w:val="26"/>
          <w:szCs w:val="26"/>
        </w:rPr>
        <w:t xml:space="preserve"> в два этапа:</w:t>
      </w:r>
    </w:p>
    <w:p w:rsidR="00F326D4" w:rsidRPr="00F326D4" w:rsidRDefault="00F326D4" w:rsidP="00F326D4">
      <w:pPr>
        <w:jc w:val="both"/>
        <w:rPr>
          <w:rFonts w:ascii="Times New Roman" w:hAnsi="Times New Roman" w:cs="Times New Roman"/>
          <w:sz w:val="26"/>
          <w:szCs w:val="26"/>
        </w:rPr>
      </w:pPr>
      <w:r w:rsidRPr="00F326D4">
        <w:rPr>
          <w:rFonts w:ascii="Times New Roman" w:hAnsi="Times New Roman" w:cs="Times New Roman"/>
          <w:sz w:val="26"/>
          <w:szCs w:val="26"/>
        </w:rPr>
        <w:t>I</w:t>
      </w:r>
      <w:r w:rsidRPr="00F326D4">
        <w:rPr>
          <w:rFonts w:ascii="Times New Roman" w:hAnsi="Times New Roman" w:cs="Times New Roman"/>
          <w:sz w:val="26"/>
          <w:szCs w:val="26"/>
        </w:rPr>
        <w:tab/>
        <w:t>этап - смотр-конкурс в муниципальных образованиях ХМАО-Югры - с 15 август 2014 года по 30 августа 2014 года;</w:t>
      </w:r>
    </w:p>
    <w:p w:rsidR="00F326D4" w:rsidRPr="00F326D4" w:rsidRDefault="00F326D4" w:rsidP="00F326D4">
      <w:pPr>
        <w:jc w:val="both"/>
        <w:rPr>
          <w:rFonts w:ascii="Times New Roman" w:hAnsi="Times New Roman" w:cs="Times New Roman"/>
          <w:sz w:val="26"/>
          <w:szCs w:val="26"/>
        </w:rPr>
      </w:pPr>
      <w:r w:rsidRPr="00F326D4">
        <w:rPr>
          <w:rFonts w:ascii="Times New Roman" w:hAnsi="Times New Roman" w:cs="Times New Roman"/>
          <w:sz w:val="26"/>
          <w:szCs w:val="26"/>
        </w:rPr>
        <w:t>II</w:t>
      </w:r>
      <w:r w:rsidRPr="00F326D4">
        <w:rPr>
          <w:rFonts w:ascii="Times New Roman" w:hAnsi="Times New Roman" w:cs="Times New Roman"/>
          <w:sz w:val="26"/>
          <w:szCs w:val="26"/>
        </w:rPr>
        <w:tab/>
        <w:t>этап - смотр-конкурс среди победителей муниципальных этапов - с 15 сентября 2014 года по 30 сентября 2014 года.</w:t>
      </w:r>
    </w:p>
    <w:p w:rsidR="00F326D4" w:rsidRDefault="00F326D4" w:rsidP="00F326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326D4">
        <w:rPr>
          <w:rFonts w:ascii="Times New Roman" w:hAnsi="Times New Roman" w:cs="Times New Roman"/>
          <w:sz w:val="26"/>
          <w:szCs w:val="26"/>
        </w:rPr>
        <w:t>Просим Вас, проинформировать через местные средства массовой информации граждан - собственников индивидуальных жилых домов и организации осуществляющие управление многоквартирными домами о проведении смотра-конкурса, сроках его проведения и местах размещения межведомственных комиссий для подачи заявок.</w:t>
      </w:r>
    </w:p>
    <w:p w:rsidR="00F326D4" w:rsidRPr="00F326D4" w:rsidRDefault="00F326D4" w:rsidP="00F326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68FB" w:rsidRPr="00DF68FB" w:rsidRDefault="00F326D4" w:rsidP="00F326D4">
      <w:pPr>
        <w:jc w:val="both"/>
        <w:rPr>
          <w:rFonts w:ascii="Times New Roman" w:hAnsi="Times New Roman" w:cs="Times New Roman"/>
          <w:sz w:val="26"/>
          <w:szCs w:val="26"/>
        </w:rPr>
      </w:pPr>
      <w:r w:rsidRPr="00F326D4">
        <w:rPr>
          <w:rFonts w:ascii="Times New Roman" w:hAnsi="Times New Roman" w:cs="Times New Roman"/>
          <w:sz w:val="26"/>
          <w:szCs w:val="26"/>
        </w:rPr>
        <w:t>Приложение: Положение о проведении смотра-конкурса на 7 листах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326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168" w:rsidRPr="00BE7168" w:rsidRDefault="00BE7168" w:rsidP="00BE71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5B95" w:rsidRDefault="00575B95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04526" w:rsidRDefault="00483C5F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</w:t>
      </w:r>
      <w:r w:rsidR="00DF68F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Заместитель </w:t>
      </w:r>
      <w:r w:rsidR="007045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DF68F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</w:t>
      </w:r>
      <w:r w:rsidR="00704526" w:rsidRPr="007045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редседател</w:t>
      </w:r>
      <w:r w:rsidR="00DF68F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="00704526" w:rsidRPr="007045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комитета                 </w:t>
      </w:r>
      <w:proofErr w:type="gramStart"/>
      <w:r w:rsidR="005E35F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</w:t>
      </w:r>
      <w:proofErr w:type="gramEnd"/>
      <w:r w:rsidR="005E35F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/П</w:t>
      </w:r>
      <w:r w:rsidR="00704526" w:rsidRPr="007045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</w:t>
      </w:r>
      <w:r w:rsidR="00DF68F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</w:t>
      </w:r>
      <w:proofErr w:type="spellStart"/>
      <w:r w:rsidR="00DF68F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В.А.Носков</w:t>
      </w:r>
      <w:proofErr w:type="spellEnd"/>
    </w:p>
    <w:p w:rsidR="00F326D4" w:rsidRPr="00704526" w:rsidRDefault="00F326D4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326D4" w:rsidRPr="00F326D4" w:rsidRDefault="00704526" w:rsidP="00F326D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045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F326D4" w:rsidRPr="00F326D4" w:rsidRDefault="00F326D4" w:rsidP="00F326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spellStart"/>
      <w:r w:rsidRPr="00F326D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В.А.Носков</w:t>
      </w:r>
      <w:proofErr w:type="spellEnd"/>
    </w:p>
    <w:p w:rsidR="00704526" w:rsidRPr="00704526" w:rsidRDefault="00F326D4" w:rsidP="00F326D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326D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8(3463)250-192</w:t>
      </w:r>
      <w:r w:rsidR="00704526" w:rsidRPr="007045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704526" w:rsidRPr="007045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704526" w:rsidRPr="007045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704526" w:rsidRPr="007045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704526" w:rsidRPr="007045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704526" w:rsidRPr="007045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704526" w:rsidRPr="00704526" w:rsidRDefault="00704526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смотра-конкурса на лучшее противопожарное состояние среди многоквартирных и индивидуальных жилых домов на территории Ханты-Мансийского автономного округа-Югры</w:t>
      </w: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F326D4" w:rsidRPr="00F326D4" w:rsidRDefault="00F326D4" w:rsidP="00F326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21.12.1994 № 69 - 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 с целью обеспечения пожарной безопасности и снижения риска возникновения пожаров в жилых домах, повышения уровня защищенности личности, имущества от пожаров. </w:t>
      </w:r>
      <w:proofErr w:type="gramEnd"/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подачи заявок:</w:t>
      </w:r>
    </w:p>
    <w:p w:rsidR="00F326D4" w:rsidRPr="00F326D4" w:rsidRDefault="00F326D4" w:rsidP="00F326D4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Смотр-конкурс на лучшее противопожарное состояние среди многоквартирных и индивидуальных жилых домов проводится в следующих номинациях: </w:t>
      </w:r>
    </w:p>
    <w:p w:rsidR="00F326D4" w:rsidRPr="00F326D4" w:rsidRDefault="00F326D4" w:rsidP="00F326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лучшее противопожарное состояние многоквартирного жилого дома; </w:t>
      </w:r>
    </w:p>
    <w:p w:rsidR="00F326D4" w:rsidRPr="00F326D4" w:rsidRDefault="00F326D4" w:rsidP="00F326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лучшее противопожарное состояние индивидуального жилого дома. </w:t>
      </w:r>
    </w:p>
    <w:p w:rsidR="00F326D4" w:rsidRPr="00F326D4" w:rsidRDefault="00F326D4" w:rsidP="00F326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Заявка на участие в конкурсе подается гражданами, домовладельцами, собственниками жилья (балансодержателями), организациями, осуществляющими управление многоквартирными жилыми домами (далее - участники конкурса), по форме приложения 1 к Положению. </w:t>
      </w:r>
    </w:p>
    <w:p w:rsidR="00F326D4" w:rsidRPr="00F326D4" w:rsidRDefault="00F326D4" w:rsidP="00F326D4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и проведение конкурса</w:t>
      </w:r>
    </w:p>
    <w:p w:rsidR="00F326D4" w:rsidRPr="00F326D4" w:rsidRDefault="00F326D4" w:rsidP="00F326D4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организации и проведения I этапа смотра-конкурса создаются межведомственные комиссии, состав которых устанавливается распорядительным документом территориальных отделов надзорной деятельности и отрядов федеральной противопожарной службы. В состав комиссии по согласованию привлекаются представители органов местного самоуправления, управлений жилищно-коммунального хозяйства муниципальных образований, иных заинтересованных организаций. </w:t>
      </w:r>
    </w:p>
    <w:p w:rsidR="00F326D4" w:rsidRPr="00F326D4" w:rsidRDefault="00F326D4" w:rsidP="00F326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Для проведения II этапа смотра-конкурса создаётся конкурсная комиссия Главного управления, которая контролирует проведение конкурса, подводит его итоги, определяет победителей конкурса. В состав комиссии по согласованию привлекаются представители управляющих компаний, саморегулируемых организаций в сфере жилищно-коммунального комплекса, иных заинтересованных организаций. </w:t>
      </w:r>
    </w:p>
    <w:p w:rsidR="00F326D4" w:rsidRPr="00F326D4" w:rsidRDefault="00F326D4" w:rsidP="00F326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Заявки (приложение 2 к Положению) и оценочные листы в соответствующей номинации (приложения 3, 4 к Положению) подаются участниками конкурса в межведомственные комиссии по территориальному признаку не позднее 15 августа 2014 года. К оценочным листам необходимо приобщать (материалы, </w:t>
      </w:r>
      <w:proofErr w:type="spellStart"/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фототаблицы</w:t>
      </w:r>
      <w:proofErr w:type="spellEnd"/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копии из журналов инструктажей и пр.), характеризующие состояние пожарной безопасности конкурсного объекта. </w:t>
      </w:r>
    </w:p>
    <w:p w:rsidR="00F326D4" w:rsidRPr="00F326D4" w:rsidRDefault="00F326D4" w:rsidP="00F326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Межведомственные комиссии на I этапе смотра-конкурса рассматривают поступившие заявки и материалы для участия в смотре-конкурсе, оценивают противопожарное состояние жилых домов, определяют победителей I этапа смотра-конкурса в каждой номинации (приложения 2, 3). </w:t>
      </w:r>
    </w:p>
    <w:p w:rsidR="00F326D4" w:rsidRPr="00F326D4" w:rsidRDefault="00F326D4" w:rsidP="00F326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Участники I этапа смотра-конкурса, занявшие первое место, выдвигаются для участия во II этапе смотра-конкурса. </w:t>
      </w:r>
    </w:p>
    <w:p w:rsidR="00F326D4" w:rsidRPr="00F326D4" w:rsidRDefault="00F326D4" w:rsidP="00F326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 итогам I этапа смотра-конкурса в конкурсную комиссию Главного управления передаются: протоколы заседания комиссий по подведению итогов I этапа смотр</w:t>
      </w:r>
      <w:proofErr w:type="gramStart"/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конкурса; оценочные листы, пояснительные записки и иные конкурсные материалы, содержащие сведения об участниках конкурса - победителях I этапа смотра- конкурса. </w:t>
      </w:r>
    </w:p>
    <w:p w:rsidR="00F326D4" w:rsidRPr="00F326D4" w:rsidRDefault="00F326D4" w:rsidP="00F326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 выявлении несоответствия предоставленных сведений, конкурсная комиссия Главного управления может вносить предложения по корректировке оценок, полученных участниками конкурса на I этапе смотра-конкурса. </w:t>
      </w:r>
    </w:p>
    <w:p w:rsidR="00F326D4" w:rsidRPr="00F326D4" w:rsidRDefault="00F326D4" w:rsidP="00F326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Конкурсная комиссия Главного управления рассматривает материалы, предоставленные территориальными комиссиями, и определяет победителей смотра-конкурса в каждой номинации. </w:t>
      </w: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Критерии определения победителей</w:t>
      </w: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Определение победителей I и II этапа смотра-конкурса производится на основе </w:t>
      </w:r>
      <w:proofErr w:type="gramStart"/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итоговых значений оценки участников конкурса</w:t>
      </w:r>
      <w:proofErr w:type="gramEnd"/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26D4" w:rsidRPr="00F326D4" w:rsidRDefault="00F326D4" w:rsidP="00F326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Итоговые значения оценки противопожарного состояния участников конкурса выводятся с учетом следующих коэффициентов: К</w:t>
      </w:r>
      <w:proofErr w:type="gramStart"/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учитывает наличие пожаров в конкурсном году на объекте защиты, представляемом участником конкурса (-500 баллов); К2 - учитывает наличие фактов привлечения к административной ответственности юридических (-300 баллов), должностных (-200 баллов) и физических лиц (-100 баллов) за выявленные нарушения требований пожарной безопасности на объекте защиты, представляемом участником конкурса. </w:t>
      </w:r>
    </w:p>
    <w:p w:rsidR="00F326D4" w:rsidRPr="00F326D4" w:rsidRDefault="00F326D4" w:rsidP="00F326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Итоговые оценки конкурса на лучшее противопожарное состояние определяются по следующей формуле: </w:t>
      </w:r>
    </w:p>
    <w:p w:rsidR="00F326D4" w:rsidRPr="00F326D4" w:rsidRDefault="00F326D4" w:rsidP="00F326D4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= S+K1+K2, где S - сумма итоговых оценок участника конкурса, N - итоговое значение оценки участника конкурса. </w:t>
      </w: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Награждение победителей</w:t>
      </w: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Победители I этапа конкурса награждаются грамотами территориальных подразделений Главного управления МЧС России по Ханты-Мансийскому автономному округу-Югре. </w:t>
      </w:r>
    </w:p>
    <w:p w:rsidR="00F326D4" w:rsidRPr="00F326D4" w:rsidRDefault="00F326D4" w:rsidP="00F326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Победители II этапа конкурса в каждой номинации награждаются дипломами            I-й, II-й и III -й степени «Жилой дом с лучшим противопожарным состоянием» от начальника Главного управления МЧС России по Хант</w:t>
      </w:r>
      <w:proofErr w:type="gramStart"/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Мансийскому автономному округу-Югре.</w:t>
      </w: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Приложение № 1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к Положению о проведении                           </w:t>
      </w:r>
    </w:p>
    <w:p w:rsidR="00F326D4" w:rsidRPr="00F326D4" w:rsidRDefault="00F326D4" w:rsidP="00F326D4">
      <w:pPr>
        <w:tabs>
          <w:tab w:val="left" w:pos="58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смотра-конкурса</w:t>
      </w: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Председателю комиссии по проведению</w:t>
      </w:r>
    </w:p>
    <w:p w:rsidR="00F326D4" w:rsidRPr="00F326D4" w:rsidRDefault="00F326D4" w:rsidP="00F326D4">
      <w:pPr>
        <w:tabs>
          <w:tab w:val="left" w:pos="518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смотра-конкурса на лучшее</w:t>
      </w: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противопожарное состояние </w:t>
      </w:r>
      <w:proofErr w:type="gramStart"/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326D4" w:rsidRPr="00F326D4" w:rsidRDefault="00F326D4" w:rsidP="00F326D4">
      <w:pPr>
        <w:tabs>
          <w:tab w:val="left" w:pos="52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жилых домов_______________________</w:t>
      </w:r>
    </w:p>
    <w:p w:rsidR="00F326D4" w:rsidRPr="00F326D4" w:rsidRDefault="00F326D4" w:rsidP="00F326D4">
      <w:pPr>
        <w:tabs>
          <w:tab w:val="left" w:pos="7567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F326D4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(город, район)</w:t>
      </w:r>
    </w:p>
    <w:p w:rsidR="00F326D4" w:rsidRPr="00F326D4" w:rsidRDefault="00F326D4" w:rsidP="00F326D4">
      <w:pPr>
        <w:tabs>
          <w:tab w:val="left" w:pos="7567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756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6D4" w:rsidRPr="00F326D4" w:rsidRDefault="00F326D4" w:rsidP="00F326D4">
      <w:pPr>
        <w:tabs>
          <w:tab w:val="left" w:pos="756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326D4" w:rsidRPr="00F326D4" w:rsidRDefault="00F326D4" w:rsidP="00F326D4">
      <w:pPr>
        <w:tabs>
          <w:tab w:val="left" w:pos="756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на лучшее противопожарное состояние жилого дома по номинации____________________________________________________________________</w:t>
      </w:r>
    </w:p>
    <w:p w:rsidR="00F326D4" w:rsidRPr="00F326D4" w:rsidRDefault="00F326D4" w:rsidP="00F326D4">
      <w:pPr>
        <w:tabs>
          <w:tab w:val="left" w:pos="756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tabs>
          <w:tab w:val="left" w:pos="7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гражданина, домовладельца, эксплуатирующей организации </w:t>
      </w:r>
      <w:r w:rsidRPr="00F326D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организации, Ф.И.О. руководителя)____________________________________________________________</w:t>
      </w: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6D4" w:rsidRPr="00F326D4" w:rsidRDefault="00F326D4" w:rsidP="00F326D4">
      <w:pPr>
        <w:tabs>
          <w:tab w:val="left" w:pos="7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326D4" w:rsidRPr="00F326D4" w:rsidRDefault="00F326D4" w:rsidP="00F326D4">
      <w:pPr>
        <w:tabs>
          <w:tab w:val="left" w:pos="7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tabs>
          <w:tab w:val="left" w:pos="7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Адрес представляемого на конкурс жилого дома__________________________________</w:t>
      </w:r>
    </w:p>
    <w:p w:rsidR="00F326D4" w:rsidRPr="00F326D4" w:rsidRDefault="00F326D4" w:rsidP="00F326D4">
      <w:pPr>
        <w:tabs>
          <w:tab w:val="left" w:pos="7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F326D4" w:rsidRPr="00F326D4" w:rsidRDefault="00F326D4" w:rsidP="00F326D4">
      <w:pPr>
        <w:tabs>
          <w:tab w:val="left" w:pos="7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tabs>
          <w:tab w:val="left" w:pos="7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Адрес место жительства </w:t>
      </w:r>
      <w:r w:rsidRPr="00F326D4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предприятий - юридический адрес)</w:t>
      </w: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</w:p>
    <w:p w:rsidR="00F326D4" w:rsidRPr="00F326D4" w:rsidRDefault="00F326D4" w:rsidP="00F326D4">
      <w:pPr>
        <w:tabs>
          <w:tab w:val="left" w:pos="7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326D4" w:rsidRPr="00F326D4" w:rsidRDefault="00F326D4" w:rsidP="00F326D4">
      <w:pPr>
        <w:tabs>
          <w:tab w:val="left" w:pos="7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tabs>
          <w:tab w:val="left" w:pos="7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Дата_____________</w:t>
      </w: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tabs>
          <w:tab w:val="left" w:pos="271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                              _________________________</w:t>
      </w: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26D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F326D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(фамилия, инициалы)</w:t>
      </w: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к Положению о проведении                           </w:t>
      </w:r>
    </w:p>
    <w:p w:rsidR="00F326D4" w:rsidRPr="00F326D4" w:rsidRDefault="00F326D4" w:rsidP="00F326D4">
      <w:pPr>
        <w:tabs>
          <w:tab w:val="left" w:pos="58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смотра-конкурса</w:t>
      </w:r>
    </w:p>
    <w:p w:rsidR="00F326D4" w:rsidRPr="00F326D4" w:rsidRDefault="00F326D4" w:rsidP="00F326D4">
      <w:pPr>
        <w:tabs>
          <w:tab w:val="left" w:pos="58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tabs>
          <w:tab w:val="left" w:pos="3315"/>
          <w:tab w:val="left" w:pos="687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 многоквартирного жилого дома, расположенного по адресу:___________</w:t>
      </w:r>
    </w:p>
    <w:p w:rsidR="00F326D4" w:rsidRPr="00F326D4" w:rsidRDefault="00F326D4" w:rsidP="00F326D4">
      <w:pPr>
        <w:tabs>
          <w:tab w:val="left" w:pos="3315"/>
          <w:tab w:val="left" w:pos="687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___________________________________________________________________________для участия в конкурсе на лучшее противопожарное состояние многоквартирного жилого дома</w:t>
      </w:r>
    </w:p>
    <w:p w:rsidR="00F326D4" w:rsidRPr="00F326D4" w:rsidRDefault="00F326D4" w:rsidP="00F326D4">
      <w:pPr>
        <w:tabs>
          <w:tab w:val="left" w:pos="3315"/>
          <w:tab w:val="left" w:pos="687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60"/>
        <w:gridCol w:w="4760"/>
        <w:gridCol w:w="2125"/>
        <w:gridCol w:w="2126"/>
      </w:tblGrid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326D4">
              <w:rPr>
                <w:b/>
                <w:sz w:val="24"/>
                <w:szCs w:val="24"/>
              </w:rPr>
              <w:t>п</w:t>
            </w:r>
            <w:proofErr w:type="gramEnd"/>
            <w:r w:rsidRPr="00F326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Оценочный бал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Примечание</w:t>
            </w:r>
          </w:p>
        </w:tc>
      </w:tr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1.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 xml:space="preserve">Процент жильцов (от общего количества зарегистрированных жильцов), с которыми </w:t>
            </w:r>
            <w:proofErr w:type="gramStart"/>
            <w:r w:rsidRPr="00F326D4">
              <w:rPr>
                <w:sz w:val="24"/>
                <w:szCs w:val="24"/>
              </w:rPr>
              <w:t>проведены инструктажи и вручены</w:t>
            </w:r>
            <w:proofErr w:type="gramEnd"/>
            <w:r w:rsidRPr="00F326D4">
              <w:rPr>
                <w:sz w:val="24"/>
                <w:szCs w:val="24"/>
              </w:rPr>
              <w:t xml:space="preserve"> под роспись памятки о мерах пожарной безопасности в конкурсном году</w:t>
            </w:r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 xml:space="preserve">10%-10 </w:t>
            </w:r>
          </w:p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30% - 20</w:t>
            </w:r>
          </w:p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 xml:space="preserve">50% - 30 </w:t>
            </w:r>
          </w:p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 xml:space="preserve">70% - 40 </w:t>
            </w:r>
          </w:p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 xml:space="preserve">90% - 50 </w:t>
            </w:r>
          </w:p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100%-100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Определяется</w:t>
            </w:r>
          </w:p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наличием подтверждающих документов</w:t>
            </w:r>
          </w:p>
        </w:tc>
      </w:tr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2.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 xml:space="preserve">Оборудование мест общего пользования автономными оптико-электронными дымовыми пожарными </w:t>
            </w:r>
            <w:proofErr w:type="spellStart"/>
            <w:r w:rsidRPr="00F326D4">
              <w:rPr>
                <w:sz w:val="24"/>
                <w:szCs w:val="24"/>
              </w:rPr>
              <w:t>извещателями</w:t>
            </w:r>
            <w:proofErr w:type="spellEnd"/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+100 баллов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3.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 xml:space="preserve">Наличие противопожарной наглядной агитации на специально оборудованном стенде (уголок пожарной безопасности) в доступном для </w:t>
            </w:r>
            <w:proofErr w:type="gramStart"/>
            <w:r w:rsidRPr="00F326D4">
              <w:rPr>
                <w:sz w:val="24"/>
                <w:szCs w:val="24"/>
              </w:rPr>
              <w:t>проживающих</w:t>
            </w:r>
            <w:proofErr w:type="gramEnd"/>
            <w:r w:rsidRPr="00F326D4">
              <w:rPr>
                <w:sz w:val="24"/>
                <w:szCs w:val="24"/>
              </w:rPr>
              <w:t xml:space="preserve"> месте</w:t>
            </w:r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+30 баллов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4.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Отсутствие фактов складирования на прилегающей к зданию территории материалов, оборудования и тары</w:t>
            </w:r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+10 баллов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5.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Отсутствие в лестничных клетках и поэтажных коридорах кладовых и других подсобных помещений</w:t>
            </w:r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+10 баллов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6.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Отсутствие фактов хранения под лестничными маршами и на лестничных площадках вещей, мебели и других горючих материалов</w:t>
            </w:r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+10 баллов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7.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акта испытаний.</w:t>
            </w:r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+10 баллов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Подтверждается наличием соответствующего акта испытаний</w:t>
            </w:r>
          </w:p>
        </w:tc>
      </w:tr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8.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Соответствие требованиям Правил противопожарного режима дорог, проездов и подъездов к зданию, наружным пожарным лестницам</w:t>
            </w:r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+10 баллов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9.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Наличие указателей о местах нахождения источников наружного противопожарного водоснабжения.</w:t>
            </w:r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+20 баллов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10.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Наличие огнезащитных покрытий (штукатурки, специальных красок, лаков, обмазок) строительных конструкций, горючих отделочных и теплоизоляционных материалов, соответствующих установленным требованиям</w:t>
            </w:r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+10 баллов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Подтверждается наличием акта проверки качества огнезащитной обработки (пропитки)</w:t>
            </w:r>
          </w:p>
        </w:tc>
      </w:tr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11.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Отсутствие продукции, оборудования, мебели и других предметов в чердачных, технических этажах, других технических помещениях</w:t>
            </w:r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+10 баллов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12.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 xml:space="preserve">Проведение работ по заделке негорючими материалами, обеспечивающими требуемый предел огнестойкости и </w:t>
            </w:r>
            <w:proofErr w:type="spellStart"/>
            <w:r w:rsidRPr="00F326D4">
              <w:rPr>
                <w:sz w:val="24"/>
                <w:szCs w:val="24"/>
              </w:rPr>
              <w:t>дымогазонепроницаемость</w:t>
            </w:r>
            <w:proofErr w:type="spellEnd"/>
            <w:r w:rsidRPr="00F326D4">
              <w:rPr>
                <w:sz w:val="24"/>
                <w:szCs w:val="24"/>
              </w:rPr>
              <w:t>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      </w:r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+10 баллов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13.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Наличие предусмотренных проектной документацией дверей эвакуационных выходов из поэтажных коридоров, тамбуров и лестничных клеток, других дверей, препятствующих распространению опасных факторов пожара на путях эвакуации</w:t>
            </w:r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+10 баллов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14.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Отсутствие в подвалах и цокольных этажах мастерских, а также иных хозяйственных помещений</w:t>
            </w:r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+10 баллов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15.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Соблюдение требований Правил противопожарного режима в Российской Федерации, предъявляемых к электросетям и электрооборудованию</w:t>
            </w:r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+10 баллов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16.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Отсутствие светильников, эксплуатируемых со снятыми колпаками (</w:t>
            </w:r>
            <w:proofErr w:type="spellStart"/>
            <w:r w:rsidRPr="00F326D4">
              <w:rPr>
                <w:sz w:val="24"/>
                <w:szCs w:val="24"/>
              </w:rPr>
              <w:t>рассеивателями</w:t>
            </w:r>
            <w:proofErr w:type="spellEnd"/>
            <w:r w:rsidRPr="00F326D4">
              <w:rPr>
                <w:sz w:val="24"/>
                <w:szCs w:val="24"/>
              </w:rPr>
              <w:t>), предусмотренными конструкцией светильника (в местах общего пользования)</w:t>
            </w:r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+10 баллов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17.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proofErr w:type="gramStart"/>
            <w:r w:rsidRPr="00F326D4">
              <w:rPr>
                <w:sz w:val="24"/>
                <w:szCs w:val="24"/>
              </w:rPr>
              <w:t>Отсутствие загромождения эвакуационных путей и выходов (в том числе проходы, коридоры, тамбуры, лифтовые холлы, лестничные площадки, марши лестниц, двери) различными материалами, изделиями, оборудованием, производственными отходами, мусором и другими предметами</w:t>
            </w:r>
            <w:proofErr w:type="gramEnd"/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+10 баллов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18.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Наличие и исправность, укомплектованность пожарных кранов внутреннего противопожарного водопровода (предусмотренных проектным решением)</w:t>
            </w:r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+10 баллов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  <w:tr w:rsidR="00F326D4" w:rsidRPr="00F326D4" w:rsidTr="00F326D4">
        <w:tc>
          <w:tcPr>
            <w:tcW w:w="560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19.</w:t>
            </w:r>
          </w:p>
        </w:tc>
        <w:tc>
          <w:tcPr>
            <w:tcW w:w="47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Отсутствие хранения баллонов с горючими газами в местах общего пользования, лестничных клетках, в цокольных этажах, в подвальных и чердачных помещениях</w:t>
            </w:r>
          </w:p>
        </w:tc>
        <w:tc>
          <w:tcPr>
            <w:tcW w:w="212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+20 баллов</w:t>
            </w:r>
          </w:p>
        </w:tc>
        <w:tc>
          <w:tcPr>
            <w:tcW w:w="212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Ф.И.О., должность, подпись участника конкурса</w:t>
      </w:r>
    </w:p>
    <w:p w:rsid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Приложение № 3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к Положению о проведении                           </w:t>
      </w:r>
    </w:p>
    <w:p w:rsidR="00F326D4" w:rsidRPr="00F326D4" w:rsidRDefault="00F326D4" w:rsidP="00F326D4">
      <w:pPr>
        <w:tabs>
          <w:tab w:val="left" w:pos="58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смотра-конкурса</w:t>
      </w: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Оценочный лист </w:t>
      </w: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(частного) дома, расположенного по адресу:________________________</w:t>
      </w: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представившего заявку на участие в конкурсе на лучшее противопожарное состояние индивидуального жилого дома</w:t>
      </w: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60"/>
        <w:gridCol w:w="4794"/>
        <w:gridCol w:w="2145"/>
        <w:gridCol w:w="2072"/>
      </w:tblGrid>
      <w:tr w:rsidR="00F326D4" w:rsidRPr="00F326D4" w:rsidTr="00BC23A7">
        <w:tc>
          <w:tcPr>
            <w:tcW w:w="468" w:type="dxa"/>
          </w:tcPr>
          <w:p w:rsidR="00F326D4" w:rsidRPr="00F326D4" w:rsidRDefault="00F326D4" w:rsidP="00F326D4">
            <w:pPr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326D4">
              <w:rPr>
                <w:b/>
                <w:sz w:val="24"/>
                <w:szCs w:val="24"/>
              </w:rPr>
              <w:t>п</w:t>
            </w:r>
            <w:proofErr w:type="gramEnd"/>
            <w:r w:rsidRPr="00F326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60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160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Оценочный бал</w:t>
            </w:r>
          </w:p>
        </w:tc>
        <w:tc>
          <w:tcPr>
            <w:tcW w:w="2083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Примечание</w:t>
            </w:r>
          </w:p>
        </w:tc>
      </w:tr>
      <w:tr w:rsidR="00F326D4" w:rsidRPr="00F326D4" w:rsidTr="00BC23A7">
        <w:tc>
          <w:tcPr>
            <w:tcW w:w="468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Наличие на индивидуальном участке емкости (бочки) с водой</w:t>
            </w:r>
          </w:p>
        </w:tc>
        <w:tc>
          <w:tcPr>
            <w:tcW w:w="2160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+20 баллов</w:t>
            </w:r>
          </w:p>
        </w:tc>
        <w:tc>
          <w:tcPr>
            <w:tcW w:w="2083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  <w:tr w:rsidR="00F326D4" w:rsidRPr="00F326D4" w:rsidTr="00BC23A7">
        <w:tc>
          <w:tcPr>
            <w:tcW w:w="468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Наличие на индивидуальном участке первичных средств пожаротушения (огнетушителей)</w:t>
            </w:r>
          </w:p>
        </w:tc>
        <w:tc>
          <w:tcPr>
            <w:tcW w:w="2160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+20 баллов</w:t>
            </w:r>
          </w:p>
        </w:tc>
        <w:tc>
          <w:tcPr>
            <w:tcW w:w="2083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  <w:tr w:rsidR="00F326D4" w:rsidRPr="00F326D4" w:rsidTr="00BC23A7">
        <w:tc>
          <w:tcPr>
            <w:tcW w:w="468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Участие проживающих граждан в общественной организации добровольной пожарной охраны</w:t>
            </w:r>
          </w:p>
        </w:tc>
        <w:tc>
          <w:tcPr>
            <w:tcW w:w="2160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+ 50 баллов за каждого участника - жильца дома</w:t>
            </w:r>
          </w:p>
        </w:tc>
        <w:tc>
          <w:tcPr>
            <w:tcW w:w="2083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  <w:tr w:rsidR="00F326D4" w:rsidRPr="00F326D4" w:rsidTr="00BC23A7">
        <w:tc>
          <w:tcPr>
            <w:tcW w:w="468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Привлечение органами местного самоуправления граждан - жильцов дома к патрулированию населённых пунктов, садоводческих, огороднических и дачных некоммерческих объединений граждан в течение последних 2 лет</w:t>
            </w:r>
          </w:p>
        </w:tc>
        <w:tc>
          <w:tcPr>
            <w:tcW w:w="2160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+ 50 баллов за каждого участника - жильца дома</w:t>
            </w:r>
          </w:p>
        </w:tc>
        <w:tc>
          <w:tcPr>
            <w:tcW w:w="2083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  <w:tr w:rsidR="00F326D4" w:rsidRPr="00F326D4" w:rsidTr="00BC23A7">
        <w:tc>
          <w:tcPr>
            <w:tcW w:w="468" w:type="dxa"/>
          </w:tcPr>
          <w:p w:rsidR="00F326D4" w:rsidRPr="00F326D4" w:rsidRDefault="00F326D4" w:rsidP="00F326D4">
            <w:pPr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F326D4" w:rsidRPr="00F326D4" w:rsidRDefault="00F326D4" w:rsidP="00F326D4">
            <w:pPr>
              <w:jc w:val="both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Участие граждан - жильцов дома в общественных мероприятиях по пожарной безопасности (конкурсы, викторины, соревнования по пожарно-прикладному спорту, экскурсии в пожарные части и пр.)</w:t>
            </w:r>
          </w:p>
        </w:tc>
        <w:tc>
          <w:tcPr>
            <w:tcW w:w="2160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  <w:r w:rsidRPr="00F326D4">
              <w:rPr>
                <w:sz w:val="24"/>
                <w:szCs w:val="24"/>
              </w:rPr>
              <w:t>+ 50 баллов за каждого участника - жильца дома</w:t>
            </w:r>
          </w:p>
        </w:tc>
        <w:tc>
          <w:tcPr>
            <w:tcW w:w="2083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Ф.И.О., подпись участника конкурса</w:t>
      </w: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Приложение № 4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к Положению о проведении                           </w:t>
      </w:r>
    </w:p>
    <w:p w:rsidR="00F326D4" w:rsidRPr="00F326D4" w:rsidRDefault="00F326D4" w:rsidP="00F326D4">
      <w:pPr>
        <w:tabs>
          <w:tab w:val="left" w:pos="58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смотра-конкурса</w:t>
      </w:r>
    </w:p>
    <w:p w:rsidR="00F326D4" w:rsidRPr="00F326D4" w:rsidRDefault="00F326D4" w:rsidP="00F32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межведомственной комиссии по подведению итогов I этапа конкурса на лучшее противопожарное состояние среди многоквартирных жилых домов_________________________________ (городской округ, муниципальный район)</w:t>
      </w: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60"/>
        <w:gridCol w:w="2489"/>
        <w:gridCol w:w="1822"/>
        <w:gridCol w:w="1582"/>
        <w:gridCol w:w="1524"/>
        <w:gridCol w:w="1594"/>
      </w:tblGrid>
      <w:tr w:rsidR="00F326D4" w:rsidRPr="00F326D4" w:rsidTr="00BC23A7">
        <w:tc>
          <w:tcPr>
            <w:tcW w:w="468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326D4">
              <w:rPr>
                <w:b/>
                <w:sz w:val="24"/>
                <w:szCs w:val="24"/>
              </w:rPr>
              <w:t>п</w:t>
            </w:r>
            <w:proofErr w:type="gramEnd"/>
            <w:r w:rsidRPr="00F326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</w:p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</w:p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</w:p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Адрес жилого дома</w:t>
            </w:r>
          </w:p>
        </w:tc>
        <w:tc>
          <w:tcPr>
            <w:tcW w:w="1595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Наименование управляющей компании - участника конкурса, Ф.И.О. руководителя</w:t>
            </w:r>
          </w:p>
        </w:tc>
        <w:tc>
          <w:tcPr>
            <w:tcW w:w="1595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</w:p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</w:p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Количество</w:t>
            </w:r>
          </w:p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набранных баллов</w:t>
            </w:r>
          </w:p>
        </w:tc>
        <w:tc>
          <w:tcPr>
            <w:tcW w:w="1595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</w:p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</w:p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</w:p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1596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</w:p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</w:p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</w:p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Примечание</w:t>
            </w:r>
          </w:p>
        </w:tc>
      </w:tr>
      <w:tr w:rsidR="00F326D4" w:rsidRPr="00F326D4" w:rsidTr="00BC23A7">
        <w:tc>
          <w:tcPr>
            <w:tcW w:w="468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6</w:t>
            </w:r>
          </w:p>
        </w:tc>
      </w:tr>
      <w:tr w:rsidR="00F326D4" w:rsidRPr="00F326D4" w:rsidTr="00BC23A7">
        <w:tc>
          <w:tcPr>
            <w:tcW w:w="468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межведомственной комиссии по подведению итогов I этапа конкурса на лучшее противопожарное состояние среди индивидуальных жилых домов_________________________________ (городской округ, муниципальный район)</w:t>
      </w: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60"/>
        <w:gridCol w:w="2580"/>
        <w:gridCol w:w="1697"/>
        <w:gridCol w:w="1587"/>
        <w:gridCol w:w="1552"/>
        <w:gridCol w:w="1595"/>
      </w:tblGrid>
      <w:tr w:rsidR="00F326D4" w:rsidRPr="00F326D4" w:rsidTr="00BC23A7">
        <w:tc>
          <w:tcPr>
            <w:tcW w:w="468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326D4">
              <w:rPr>
                <w:b/>
                <w:sz w:val="24"/>
                <w:szCs w:val="24"/>
              </w:rPr>
              <w:t>п</w:t>
            </w:r>
            <w:proofErr w:type="gramEnd"/>
            <w:r w:rsidRPr="00F326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</w:p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</w:p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</w:p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Адрес жилого дома</w:t>
            </w:r>
          </w:p>
        </w:tc>
        <w:tc>
          <w:tcPr>
            <w:tcW w:w="1595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Ф.И.О. собственника - участника конкурса</w:t>
            </w:r>
          </w:p>
        </w:tc>
        <w:tc>
          <w:tcPr>
            <w:tcW w:w="1595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</w:p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Количество</w:t>
            </w:r>
          </w:p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набранных баллов</w:t>
            </w:r>
          </w:p>
        </w:tc>
        <w:tc>
          <w:tcPr>
            <w:tcW w:w="1595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</w:p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1596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</w:p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Примечание</w:t>
            </w:r>
          </w:p>
        </w:tc>
      </w:tr>
      <w:tr w:rsidR="00F326D4" w:rsidRPr="00F326D4" w:rsidTr="00BC23A7">
        <w:tc>
          <w:tcPr>
            <w:tcW w:w="468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F326D4" w:rsidRPr="00F326D4" w:rsidRDefault="00F326D4" w:rsidP="00F326D4">
            <w:pPr>
              <w:jc w:val="center"/>
              <w:rPr>
                <w:b/>
                <w:sz w:val="24"/>
                <w:szCs w:val="24"/>
              </w:rPr>
            </w:pPr>
            <w:r w:rsidRPr="00F326D4">
              <w:rPr>
                <w:b/>
                <w:sz w:val="24"/>
                <w:szCs w:val="24"/>
              </w:rPr>
              <w:t>6</w:t>
            </w:r>
          </w:p>
        </w:tc>
      </w:tr>
      <w:tr w:rsidR="00F326D4" w:rsidRPr="00F326D4" w:rsidTr="00BC23A7">
        <w:tc>
          <w:tcPr>
            <w:tcW w:w="468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326D4" w:rsidRPr="00F326D4" w:rsidRDefault="00F326D4" w:rsidP="00F326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26D4" w:rsidRPr="00F326D4" w:rsidRDefault="00F326D4" w:rsidP="00F326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26" w:rsidRPr="00704526" w:rsidRDefault="00704526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04526" w:rsidRPr="00704526" w:rsidRDefault="00704526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04526" w:rsidRPr="00704526" w:rsidRDefault="00704526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04526" w:rsidRPr="00704526" w:rsidRDefault="00704526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04526" w:rsidRPr="00704526" w:rsidRDefault="00704526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04526" w:rsidRPr="00704526" w:rsidRDefault="00704526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04526" w:rsidRPr="00704526" w:rsidRDefault="00704526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04526" w:rsidRDefault="00704526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04526" w:rsidRDefault="00704526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326D4" w:rsidRDefault="00F326D4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326D4" w:rsidRDefault="00F326D4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326D4" w:rsidRDefault="00F326D4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77A11" w:rsidRDefault="00877A11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77A11" w:rsidRDefault="00877A11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04526" w:rsidRPr="00704526" w:rsidRDefault="00704526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04526" w:rsidRPr="00704526" w:rsidRDefault="00704526" w:rsidP="007045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045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A67AB9" w:rsidRDefault="00A67AB9" w:rsidP="00A67AB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A67AB9" w:rsidRDefault="00A67AB9" w:rsidP="00A67AB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A67AB9" w:rsidRDefault="00A67AB9" w:rsidP="00A67AB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A67AB9" w:rsidRDefault="00A67AB9" w:rsidP="00A67AB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A67AB9" w:rsidRDefault="00A67AB9" w:rsidP="00A67AB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A67AB9" w:rsidRDefault="00A67AB9" w:rsidP="00A67AB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A67AB9" w:rsidRDefault="00A67AB9" w:rsidP="00A67AB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A67AB9" w:rsidRDefault="00A67AB9" w:rsidP="00A67AB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A67AB9" w:rsidRDefault="00A67AB9" w:rsidP="00A67AB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A67AB9" w:rsidRDefault="00A67AB9" w:rsidP="00A67AB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A67AB9" w:rsidRDefault="00A67AB9" w:rsidP="00A67AB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A67AB9" w:rsidRDefault="00A67AB9" w:rsidP="00A67AB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A67AB9" w:rsidRDefault="00A67AB9" w:rsidP="00A67AB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A67AB9" w:rsidRDefault="00A67AB9" w:rsidP="00A67AB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A67AB9" w:rsidRDefault="00A67AB9" w:rsidP="00A67AB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A67AB9" w:rsidRPr="00A67AB9" w:rsidRDefault="00A67AB9" w:rsidP="00A67AB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A67AB9" w:rsidRDefault="00A67AB9" w:rsidP="00A67AB9">
      <w:pPr>
        <w:rPr>
          <w:rFonts w:ascii="Times New Roman" w:hAnsi="Times New Roman" w:cs="Times New Roman"/>
          <w:sz w:val="20"/>
          <w:szCs w:val="20"/>
        </w:rPr>
      </w:pPr>
    </w:p>
    <w:p w:rsidR="00A67AB9" w:rsidRDefault="00A67AB9" w:rsidP="00A67AB9">
      <w:pPr>
        <w:rPr>
          <w:rFonts w:ascii="Times New Roman" w:hAnsi="Times New Roman" w:cs="Times New Roman"/>
          <w:sz w:val="20"/>
          <w:szCs w:val="20"/>
        </w:rPr>
      </w:pPr>
    </w:p>
    <w:p w:rsidR="001C1A23" w:rsidRPr="00A67AB9" w:rsidRDefault="001C1A23" w:rsidP="00A67AB9">
      <w:pPr>
        <w:rPr>
          <w:rFonts w:ascii="Times New Roman" w:hAnsi="Times New Roman" w:cs="Times New Roman"/>
          <w:sz w:val="20"/>
          <w:szCs w:val="20"/>
        </w:rPr>
        <w:sectPr w:rsidR="001C1A23" w:rsidRPr="00A67AB9" w:rsidSect="00F326D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97287" w:rsidRDefault="00E97287" w:rsidP="00E210FA">
      <w:pPr>
        <w:tabs>
          <w:tab w:val="left" w:pos="2244"/>
          <w:tab w:val="center" w:pos="4677"/>
          <w:tab w:val="left" w:pos="12900"/>
        </w:tabs>
        <w:ind w:right="253"/>
        <w:jc w:val="right"/>
        <w:rPr>
          <w:rFonts w:ascii="Times New Roman" w:hAnsi="Times New Roman" w:cs="Times New Roman"/>
          <w:sz w:val="24"/>
          <w:szCs w:val="24"/>
        </w:rPr>
      </w:pPr>
    </w:p>
    <w:sectPr w:rsidR="00E97287" w:rsidSect="001C1A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0B58"/>
    <w:multiLevelType w:val="hybridMultilevel"/>
    <w:tmpl w:val="BB34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6222"/>
    <w:multiLevelType w:val="hybridMultilevel"/>
    <w:tmpl w:val="77A2EAA2"/>
    <w:lvl w:ilvl="0" w:tplc="446A214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51"/>
    <w:rsid w:val="000321E7"/>
    <w:rsid w:val="000D0656"/>
    <w:rsid w:val="000D5FB9"/>
    <w:rsid w:val="000E6745"/>
    <w:rsid w:val="001005A6"/>
    <w:rsid w:val="00116887"/>
    <w:rsid w:val="00165A77"/>
    <w:rsid w:val="00185859"/>
    <w:rsid w:val="00186180"/>
    <w:rsid w:val="0019304A"/>
    <w:rsid w:val="001C1A23"/>
    <w:rsid w:val="001C4D9B"/>
    <w:rsid w:val="001C783D"/>
    <w:rsid w:val="002928DB"/>
    <w:rsid w:val="00310596"/>
    <w:rsid w:val="00355A58"/>
    <w:rsid w:val="00387FB7"/>
    <w:rsid w:val="003F004B"/>
    <w:rsid w:val="00430E4A"/>
    <w:rsid w:val="00436AC0"/>
    <w:rsid w:val="00483C5F"/>
    <w:rsid w:val="004E0A87"/>
    <w:rsid w:val="004F3AF5"/>
    <w:rsid w:val="005636AB"/>
    <w:rsid w:val="00575B95"/>
    <w:rsid w:val="005B19A6"/>
    <w:rsid w:val="005E35F6"/>
    <w:rsid w:val="00625AAF"/>
    <w:rsid w:val="006679D1"/>
    <w:rsid w:val="00676A9A"/>
    <w:rsid w:val="006E7610"/>
    <w:rsid w:val="007008F9"/>
    <w:rsid w:val="00704526"/>
    <w:rsid w:val="007648FB"/>
    <w:rsid w:val="00776E1E"/>
    <w:rsid w:val="00796ED3"/>
    <w:rsid w:val="007D0D0A"/>
    <w:rsid w:val="008256CD"/>
    <w:rsid w:val="00833CB0"/>
    <w:rsid w:val="00877A11"/>
    <w:rsid w:val="008B2777"/>
    <w:rsid w:val="009C1D50"/>
    <w:rsid w:val="00A1400D"/>
    <w:rsid w:val="00A521D3"/>
    <w:rsid w:val="00A67AB9"/>
    <w:rsid w:val="00B323CD"/>
    <w:rsid w:val="00B40551"/>
    <w:rsid w:val="00BA202C"/>
    <w:rsid w:val="00BD107E"/>
    <w:rsid w:val="00BE7168"/>
    <w:rsid w:val="00C04EF4"/>
    <w:rsid w:val="00C12ECE"/>
    <w:rsid w:val="00C20686"/>
    <w:rsid w:val="00C343C3"/>
    <w:rsid w:val="00C36C94"/>
    <w:rsid w:val="00C373CF"/>
    <w:rsid w:val="00CA5CC4"/>
    <w:rsid w:val="00CF42F5"/>
    <w:rsid w:val="00D03979"/>
    <w:rsid w:val="00D363A6"/>
    <w:rsid w:val="00DF68FB"/>
    <w:rsid w:val="00E210FA"/>
    <w:rsid w:val="00E3427B"/>
    <w:rsid w:val="00E84CF2"/>
    <w:rsid w:val="00E86523"/>
    <w:rsid w:val="00E97287"/>
    <w:rsid w:val="00F0151B"/>
    <w:rsid w:val="00F326D4"/>
    <w:rsid w:val="00F6217C"/>
    <w:rsid w:val="00F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96ED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96ED3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96ED3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96ED3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6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6ED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C1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9">
    <w:name w:val="p19"/>
    <w:basedOn w:val="a"/>
    <w:rsid w:val="00D363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55A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55A58"/>
  </w:style>
  <w:style w:type="paragraph" w:customStyle="1" w:styleId="a7">
    <w:name w:val="Знак"/>
    <w:basedOn w:val="a"/>
    <w:rsid w:val="006E761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36AC0"/>
  </w:style>
  <w:style w:type="character" w:styleId="a8">
    <w:name w:val="Strong"/>
    <w:basedOn w:val="a0"/>
    <w:uiPriority w:val="22"/>
    <w:qFormat/>
    <w:rsid w:val="00436AC0"/>
    <w:rPr>
      <w:b/>
      <w:bCs/>
    </w:rPr>
  </w:style>
  <w:style w:type="paragraph" w:styleId="a9">
    <w:name w:val="List Paragraph"/>
    <w:basedOn w:val="a"/>
    <w:uiPriority w:val="34"/>
    <w:qFormat/>
    <w:rsid w:val="00165A77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F326D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96ED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96ED3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96ED3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96ED3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6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6ED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C1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9">
    <w:name w:val="p19"/>
    <w:basedOn w:val="a"/>
    <w:rsid w:val="00D363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55A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55A58"/>
  </w:style>
  <w:style w:type="paragraph" w:customStyle="1" w:styleId="a7">
    <w:name w:val="Знак"/>
    <w:basedOn w:val="a"/>
    <w:rsid w:val="006E761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36AC0"/>
  </w:style>
  <w:style w:type="character" w:styleId="a8">
    <w:name w:val="Strong"/>
    <w:basedOn w:val="a0"/>
    <w:uiPriority w:val="22"/>
    <w:qFormat/>
    <w:rsid w:val="00436AC0"/>
    <w:rPr>
      <w:b/>
      <w:bCs/>
    </w:rPr>
  </w:style>
  <w:style w:type="paragraph" w:styleId="a9">
    <w:name w:val="List Paragraph"/>
    <w:basedOn w:val="a"/>
    <w:uiPriority w:val="34"/>
    <w:qFormat/>
    <w:rsid w:val="00165A77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F326D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621E-95FB-4169-A4E8-AAA8CB08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 Александр Михайлович</dc:creator>
  <cp:lastModifiedBy>Носков Виталий Анатольевич</cp:lastModifiedBy>
  <cp:revision>2</cp:revision>
  <cp:lastPrinted>2014-06-11T09:36:00Z</cp:lastPrinted>
  <dcterms:created xsi:type="dcterms:W3CDTF">2014-06-11T09:33:00Z</dcterms:created>
  <dcterms:modified xsi:type="dcterms:W3CDTF">2014-06-11T09:33:00Z</dcterms:modified>
</cp:coreProperties>
</file>