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F2A8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10pt;margin-top:-.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C32212" w:rsidP="007C3191">
      <w:bookmarkStart w:id="0" w:name="_GoBack"/>
      <w:bookmarkEnd w:id="0"/>
      <w:r>
        <w:rPr>
          <w:noProof/>
        </w:rPr>
        <w:pict>
          <v:shapetype id="_x0000_t202" coordsize="21600,21600" o:spt="202" path="m,l,21600r21600,l21600,xe">
            <v:stroke joinstyle="miter"/>
            <v:path gradientshapeok="t" o:connecttype="rect"/>
          </v:shapetype>
          <v:shape id="Поле 2" o:spid="_x0000_s1028" type="#_x0000_t202" style="position:absolute;margin-left:414pt;margin-top:4.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32C73" w:rsidRDefault="00732C73" w:rsidP="007C3191">
                  <w:pPr>
                    <w:spacing w:after="0"/>
                    <w:jc w:val="center"/>
                    <w:rPr>
                      <w:rFonts w:ascii="Georgia" w:hAnsi="Georgia"/>
                      <w:b/>
                    </w:rPr>
                  </w:pPr>
                </w:p>
                <w:p w:rsidR="00732C73" w:rsidRPr="008C3EBF" w:rsidRDefault="00732C73" w:rsidP="007C3191">
                  <w:pPr>
                    <w:spacing w:after="0"/>
                    <w:jc w:val="center"/>
                    <w:rPr>
                      <w:rFonts w:ascii="Georgia" w:hAnsi="Georgia"/>
                      <w:b/>
                    </w:rPr>
                  </w:pPr>
                  <w:r>
                    <w:rPr>
                      <w:rFonts w:ascii="Georgia" w:hAnsi="Georgia"/>
                      <w:b/>
                    </w:rPr>
                    <w:t>№ 1</w:t>
                  </w:r>
                  <w:r w:rsidR="004B55CB">
                    <w:rPr>
                      <w:rFonts w:ascii="Georgia" w:hAnsi="Georgia"/>
                      <w:b/>
                    </w:rPr>
                    <w:t>9</w:t>
                  </w:r>
                </w:p>
              </w:txbxContent>
            </v:textbox>
          </v:shape>
        </w:pict>
      </w:r>
      <w:r>
        <w:rPr>
          <w:noProof/>
        </w:rPr>
        <w:pict>
          <v:shape id="Поле 3" o:spid="_x0000_s1027" type="#_x0000_t202" style="position:absolute;margin-left:53pt;margin-top:10.3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B55CB" w:rsidRDefault="004B55CB" w:rsidP="006C1BFA">
                  <w:pPr>
                    <w:spacing w:after="0"/>
                    <w:jc w:val="center"/>
                    <w:rPr>
                      <w:rFonts w:ascii="Georgia" w:hAnsi="Georgia"/>
                      <w:b/>
                    </w:rPr>
                  </w:pPr>
                  <w:r>
                    <w:rPr>
                      <w:rFonts w:ascii="Georgia" w:hAnsi="Georgia"/>
                      <w:b/>
                    </w:rPr>
                    <w:t xml:space="preserve">25 </w:t>
                  </w:r>
                </w:p>
                <w:p w:rsidR="00732C73" w:rsidRDefault="004B55CB" w:rsidP="006C1BFA">
                  <w:pPr>
                    <w:spacing w:after="0"/>
                    <w:jc w:val="center"/>
                    <w:rPr>
                      <w:rFonts w:ascii="Georgia" w:hAnsi="Georgia"/>
                      <w:b/>
                    </w:rPr>
                  </w:pPr>
                  <w:r>
                    <w:rPr>
                      <w:rFonts w:ascii="Georgia" w:hAnsi="Georgia"/>
                      <w:b/>
                    </w:rPr>
                    <w:t>мая</w:t>
                  </w:r>
                </w:p>
                <w:p w:rsidR="00732C73" w:rsidRDefault="00732C73" w:rsidP="007C3191">
                  <w:pPr>
                    <w:spacing w:after="0"/>
                    <w:jc w:val="center"/>
                    <w:rPr>
                      <w:rFonts w:ascii="Georgia" w:hAnsi="Georgia"/>
                      <w:b/>
                    </w:rPr>
                  </w:pPr>
                  <w:r>
                    <w:rPr>
                      <w:rFonts w:ascii="Georgia" w:hAnsi="Georgia"/>
                      <w:b/>
                    </w:rPr>
                    <w:t>2017</w:t>
                  </w:r>
                </w:p>
                <w:p w:rsidR="00732C73" w:rsidRPr="008C3EBF" w:rsidRDefault="00732C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57pt;margin-top:20.3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C32212" w:rsidRDefault="00C32212" w:rsidP="001C3755">
      <w:pPr>
        <w:tabs>
          <w:tab w:val="left" w:pos="2775"/>
        </w:tabs>
        <w:rPr>
          <w:rFonts w:ascii="Times New Roman" w:hAnsi="Times New Roman"/>
          <w:sz w:val="20"/>
          <w:szCs w:val="20"/>
        </w:rPr>
      </w:pPr>
    </w:p>
    <w:p w:rsidR="00C32212" w:rsidRDefault="00C32212" w:rsidP="00C32212">
      <w:pPr>
        <w:tabs>
          <w:tab w:val="left" w:pos="2775"/>
        </w:tabs>
        <w:spacing w:after="0"/>
        <w:rPr>
          <w:rFonts w:ascii="Times New Roman" w:hAnsi="Times New Roman"/>
          <w:b/>
          <w:sz w:val="20"/>
          <w:szCs w:val="20"/>
        </w:rPr>
      </w:pPr>
      <w:r w:rsidRPr="00C32212">
        <w:rPr>
          <w:rFonts w:ascii="Times New Roman" w:hAnsi="Times New Roman"/>
          <w:b/>
          <w:sz w:val="20"/>
          <w:szCs w:val="20"/>
        </w:rPr>
        <w:t>ПОСТАНОВЛЕНИЕ</w:t>
      </w:r>
    </w:p>
    <w:p w:rsidR="00C32212" w:rsidRDefault="00C32212" w:rsidP="00C32212">
      <w:pPr>
        <w:tabs>
          <w:tab w:val="left" w:pos="2775"/>
          <w:tab w:val="left" w:pos="9795"/>
        </w:tabs>
        <w:spacing w:after="0"/>
        <w:rPr>
          <w:rFonts w:ascii="Times New Roman" w:hAnsi="Times New Roman"/>
          <w:sz w:val="20"/>
          <w:szCs w:val="20"/>
        </w:rPr>
      </w:pPr>
      <w:r w:rsidRPr="00C32212">
        <w:rPr>
          <w:rFonts w:ascii="Times New Roman" w:hAnsi="Times New Roman"/>
          <w:sz w:val="20"/>
          <w:szCs w:val="20"/>
        </w:rPr>
        <w:t>№</w:t>
      </w:r>
      <w:r>
        <w:rPr>
          <w:rFonts w:ascii="Times New Roman" w:hAnsi="Times New Roman"/>
          <w:sz w:val="20"/>
          <w:szCs w:val="20"/>
        </w:rPr>
        <w:t xml:space="preserve"> 88-па от 16.05.2017 года</w:t>
      </w:r>
      <w:proofErr w:type="gramStart"/>
      <w:r>
        <w:rPr>
          <w:rFonts w:ascii="Times New Roman" w:hAnsi="Times New Roman"/>
          <w:sz w:val="20"/>
          <w:szCs w:val="20"/>
        </w:rPr>
        <w:t xml:space="preserve">. </w:t>
      </w:r>
      <w:proofErr w:type="gramEnd"/>
      <w:r>
        <w:rPr>
          <w:rFonts w:ascii="Times New Roman" w:hAnsi="Times New Roman"/>
          <w:sz w:val="20"/>
          <w:szCs w:val="20"/>
        </w:rPr>
        <w:t>«</w:t>
      </w:r>
      <w:r w:rsidRPr="00C32212">
        <w:rPr>
          <w:rFonts w:ascii="Times New Roman" w:hAnsi="Times New Roman"/>
          <w:sz w:val="20"/>
          <w:szCs w:val="20"/>
        </w:rPr>
        <w:t>О внесении</w:t>
      </w:r>
      <w:r>
        <w:rPr>
          <w:rFonts w:ascii="Times New Roman" w:hAnsi="Times New Roman"/>
          <w:sz w:val="20"/>
          <w:szCs w:val="20"/>
        </w:rPr>
        <w:tab/>
        <w:t>2</w:t>
      </w:r>
    </w:p>
    <w:p w:rsidR="00C32212" w:rsidRP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 xml:space="preserve"> изменений в постановление администрации </w:t>
      </w:r>
    </w:p>
    <w:p w:rsid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сельского поселения от 31.03.2017 № 44-па</w:t>
      </w:r>
    </w:p>
    <w:p w:rsid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 xml:space="preserve"> «Об установлении </w:t>
      </w:r>
      <w:proofErr w:type="gramStart"/>
      <w:r w:rsidRPr="00C32212">
        <w:rPr>
          <w:rFonts w:ascii="Times New Roman" w:hAnsi="Times New Roman"/>
          <w:sz w:val="20"/>
          <w:szCs w:val="20"/>
        </w:rPr>
        <w:t>квалификационных</w:t>
      </w:r>
      <w:proofErr w:type="gramEnd"/>
    </w:p>
    <w:p w:rsid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 xml:space="preserve"> требований для замещения должностей </w:t>
      </w:r>
      <w:proofErr w:type="gramStart"/>
      <w:r w:rsidRPr="00C32212">
        <w:rPr>
          <w:rFonts w:ascii="Times New Roman" w:hAnsi="Times New Roman"/>
          <w:sz w:val="20"/>
          <w:szCs w:val="20"/>
        </w:rPr>
        <w:t>муниципальной</w:t>
      </w:r>
      <w:proofErr w:type="gramEnd"/>
    </w:p>
    <w:p w:rsidR="00C32212" w:rsidRP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 xml:space="preserve"> службы в администрации сельского поселения </w:t>
      </w:r>
      <w:proofErr w:type="gramStart"/>
      <w:r w:rsidRPr="00C32212">
        <w:rPr>
          <w:rFonts w:ascii="Times New Roman" w:hAnsi="Times New Roman"/>
          <w:sz w:val="20"/>
          <w:szCs w:val="20"/>
        </w:rPr>
        <w:t>Сентябрьский</w:t>
      </w:r>
      <w:proofErr w:type="gramEnd"/>
      <w:r w:rsidRPr="00C32212">
        <w:rPr>
          <w:rFonts w:ascii="Times New Roman" w:hAnsi="Times New Roman"/>
          <w:sz w:val="20"/>
          <w:szCs w:val="20"/>
        </w:rPr>
        <w:t>»</w:t>
      </w:r>
    </w:p>
    <w:p w:rsidR="00A21DEC" w:rsidRDefault="00A21DEC" w:rsidP="00EF0A74">
      <w:pPr>
        <w:tabs>
          <w:tab w:val="left" w:pos="2775"/>
        </w:tabs>
        <w:jc w:val="right"/>
        <w:rPr>
          <w:rFonts w:ascii="Times New Roman" w:hAnsi="Times New Roman"/>
          <w:sz w:val="20"/>
          <w:szCs w:val="20"/>
        </w:rPr>
      </w:pPr>
    </w:p>
    <w:tbl>
      <w:tblPr>
        <w:tblW w:w="9892" w:type="dxa"/>
        <w:tblLook w:val="01E0" w:firstRow="1" w:lastRow="1" w:firstColumn="1" w:lastColumn="1" w:noHBand="0" w:noVBand="0"/>
      </w:tblPr>
      <w:tblGrid>
        <w:gridCol w:w="3227"/>
        <w:gridCol w:w="6665"/>
      </w:tblGrid>
      <w:tr w:rsidR="00303253" w:rsidRPr="00B40159" w:rsidTr="00303253">
        <w:tc>
          <w:tcPr>
            <w:tcW w:w="3227" w:type="dxa"/>
          </w:tcPr>
          <w:p w:rsidR="00303253" w:rsidRDefault="004B55CB" w:rsidP="00B40159">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РЕШЕНИЕ</w:t>
            </w:r>
          </w:p>
          <w:p w:rsidR="009E086E" w:rsidRPr="009E086E" w:rsidRDefault="004B55CB" w:rsidP="009E086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222 от 25.05.2017</w:t>
            </w:r>
            <w:proofErr w:type="gramStart"/>
            <w:r w:rsidR="00EA76AB">
              <w:rPr>
                <w:rFonts w:ascii="Times New Roman" w:hAnsi="Times New Roman"/>
                <w:sz w:val="20"/>
                <w:szCs w:val="20"/>
              </w:rPr>
              <w:t xml:space="preserve"> </w:t>
            </w:r>
            <w:r w:rsidR="009E086E" w:rsidRPr="009E086E">
              <w:rPr>
                <w:rFonts w:ascii="Times New Roman" w:hAnsi="Times New Roman"/>
                <w:sz w:val="20"/>
                <w:szCs w:val="20"/>
              </w:rPr>
              <w:t>О</w:t>
            </w:r>
            <w:proofErr w:type="gramEnd"/>
            <w:r w:rsidR="009E086E" w:rsidRPr="009E086E">
              <w:rPr>
                <w:rFonts w:ascii="Times New Roman" w:hAnsi="Times New Roman"/>
                <w:sz w:val="20"/>
                <w:szCs w:val="20"/>
              </w:rPr>
              <w:t xml:space="preserve"> назначении публичных слушаний по проекту решения </w:t>
            </w:r>
          </w:p>
          <w:p w:rsidR="009E086E" w:rsidRPr="009E086E" w:rsidRDefault="009E086E" w:rsidP="009E086E">
            <w:pPr>
              <w:autoSpaceDE w:val="0"/>
              <w:autoSpaceDN w:val="0"/>
              <w:adjustRightInd w:val="0"/>
              <w:spacing w:after="0" w:line="240" w:lineRule="auto"/>
              <w:jc w:val="both"/>
              <w:rPr>
                <w:rFonts w:ascii="Times New Roman" w:hAnsi="Times New Roman"/>
                <w:sz w:val="20"/>
                <w:szCs w:val="20"/>
              </w:rPr>
            </w:pPr>
            <w:r w:rsidRPr="009E086E">
              <w:rPr>
                <w:rFonts w:ascii="Times New Roman" w:hAnsi="Times New Roman"/>
                <w:sz w:val="20"/>
                <w:szCs w:val="20"/>
              </w:rPr>
              <w:t xml:space="preserve">Совета депутатов сельского поселения </w:t>
            </w:r>
            <w:proofErr w:type="gramStart"/>
            <w:r w:rsidRPr="009E086E">
              <w:rPr>
                <w:rFonts w:ascii="Times New Roman" w:hAnsi="Times New Roman"/>
                <w:sz w:val="20"/>
                <w:szCs w:val="20"/>
              </w:rPr>
              <w:t>Сентябрьский</w:t>
            </w:r>
            <w:proofErr w:type="gramEnd"/>
            <w:r w:rsidRPr="009E086E">
              <w:rPr>
                <w:rFonts w:ascii="Times New Roman" w:hAnsi="Times New Roman"/>
                <w:sz w:val="20"/>
                <w:szCs w:val="20"/>
              </w:rPr>
              <w:t xml:space="preserve"> </w:t>
            </w:r>
          </w:p>
          <w:p w:rsidR="00EF0A74" w:rsidRPr="00EF0A74" w:rsidRDefault="009E086E" w:rsidP="009E086E">
            <w:pPr>
              <w:autoSpaceDE w:val="0"/>
              <w:autoSpaceDN w:val="0"/>
              <w:adjustRightInd w:val="0"/>
              <w:spacing w:after="0" w:line="240" w:lineRule="auto"/>
              <w:jc w:val="both"/>
              <w:rPr>
                <w:rFonts w:ascii="Times New Roman" w:hAnsi="Times New Roman"/>
                <w:sz w:val="20"/>
                <w:szCs w:val="20"/>
              </w:rPr>
            </w:pPr>
            <w:r w:rsidRPr="009E086E">
              <w:rPr>
                <w:rFonts w:ascii="Times New Roman" w:hAnsi="Times New Roman"/>
                <w:sz w:val="20"/>
                <w:szCs w:val="20"/>
              </w:rPr>
              <w:t>«О внесении изменений в Устав сельского поселения Сентябрьский»</w:t>
            </w:r>
          </w:p>
        </w:tc>
        <w:tc>
          <w:tcPr>
            <w:tcW w:w="6665" w:type="dxa"/>
          </w:tcPr>
          <w:p w:rsidR="00C32212" w:rsidRDefault="00C32212" w:rsidP="00B40159">
            <w:pPr>
              <w:autoSpaceDE w:val="0"/>
              <w:autoSpaceDN w:val="0"/>
              <w:adjustRightInd w:val="0"/>
              <w:spacing w:after="0" w:line="240" w:lineRule="auto"/>
              <w:jc w:val="both"/>
              <w:rPr>
                <w:rFonts w:ascii="Times New Roman" w:hAnsi="Times New Roman"/>
                <w:spacing w:val="-4"/>
                <w:sz w:val="20"/>
                <w:szCs w:val="20"/>
              </w:rPr>
            </w:pPr>
          </w:p>
          <w:p w:rsidR="00303253" w:rsidRPr="00C32212" w:rsidRDefault="00C32212" w:rsidP="00C32212">
            <w:pPr>
              <w:jc w:val="right"/>
              <w:rPr>
                <w:rFonts w:ascii="Times New Roman" w:hAnsi="Times New Roman"/>
                <w:sz w:val="20"/>
                <w:szCs w:val="20"/>
              </w:rPr>
            </w:pPr>
            <w:r>
              <w:rPr>
                <w:rFonts w:ascii="Times New Roman" w:hAnsi="Times New Roman"/>
                <w:sz w:val="20"/>
                <w:szCs w:val="20"/>
              </w:rPr>
              <w:t>2</w:t>
            </w:r>
          </w:p>
        </w:tc>
      </w:tr>
    </w:tbl>
    <w:p w:rsidR="00732C73" w:rsidRDefault="00732C73"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B40159">
      <w:pPr>
        <w:spacing w:after="0" w:line="240" w:lineRule="auto"/>
        <w:jc w:val="both"/>
        <w:rPr>
          <w:rFonts w:ascii="Times New Roman" w:hAnsi="Times New Roman"/>
          <w:sz w:val="20"/>
          <w:szCs w:val="20"/>
        </w:rPr>
      </w:pPr>
    </w:p>
    <w:p w:rsidR="00C32212" w:rsidRDefault="00C32212" w:rsidP="00C32212">
      <w:pPr>
        <w:tabs>
          <w:tab w:val="left" w:pos="2775"/>
        </w:tabs>
        <w:spacing w:after="0"/>
        <w:rPr>
          <w:rFonts w:ascii="Times New Roman" w:hAnsi="Times New Roman"/>
          <w:b/>
          <w:sz w:val="20"/>
          <w:szCs w:val="20"/>
        </w:rPr>
      </w:pPr>
    </w:p>
    <w:p w:rsidR="00C32212" w:rsidRDefault="00C32212" w:rsidP="00C32212">
      <w:pPr>
        <w:tabs>
          <w:tab w:val="left" w:pos="2775"/>
        </w:tabs>
        <w:spacing w:after="0"/>
        <w:rPr>
          <w:rFonts w:ascii="Times New Roman" w:hAnsi="Times New Roman"/>
          <w:b/>
          <w:sz w:val="20"/>
          <w:szCs w:val="20"/>
        </w:rPr>
      </w:pPr>
      <w:r w:rsidRPr="00C32212">
        <w:rPr>
          <w:rFonts w:ascii="Times New Roman" w:hAnsi="Times New Roman"/>
          <w:b/>
          <w:sz w:val="20"/>
          <w:szCs w:val="20"/>
        </w:rPr>
        <w:lastRenderedPageBreak/>
        <w:t>ПОСТАНОВЛЕНИЕ</w:t>
      </w:r>
    </w:p>
    <w:p w:rsidR="00C32212" w:rsidRPr="00C32212" w:rsidRDefault="00C32212" w:rsidP="00C32212">
      <w:pPr>
        <w:tabs>
          <w:tab w:val="left" w:pos="2775"/>
        </w:tabs>
        <w:spacing w:after="0"/>
        <w:rPr>
          <w:rFonts w:ascii="Times New Roman" w:hAnsi="Times New Roman"/>
          <w:sz w:val="20"/>
          <w:szCs w:val="20"/>
        </w:rPr>
      </w:pPr>
      <w:r w:rsidRPr="00C32212">
        <w:rPr>
          <w:rFonts w:ascii="Times New Roman" w:hAnsi="Times New Roman"/>
          <w:sz w:val="20"/>
          <w:szCs w:val="20"/>
        </w:rPr>
        <w:t>№</w:t>
      </w:r>
      <w:r>
        <w:rPr>
          <w:rFonts w:ascii="Times New Roman" w:hAnsi="Times New Roman"/>
          <w:sz w:val="20"/>
          <w:szCs w:val="20"/>
        </w:rPr>
        <w:t xml:space="preserve"> 88-па от 16.05.2017 года. «</w:t>
      </w:r>
      <w:r w:rsidRPr="00C32212">
        <w:rPr>
          <w:rFonts w:ascii="Times New Roman" w:hAnsi="Times New Roman"/>
          <w:sz w:val="20"/>
          <w:szCs w:val="20"/>
        </w:rPr>
        <w:t>О внесении изменений</w:t>
      </w:r>
      <w:r>
        <w:rPr>
          <w:rFonts w:ascii="Times New Roman" w:hAnsi="Times New Roman"/>
          <w:sz w:val="20"/>
          <w:szCs w:val="20"/>
        </w:rPr>
        <w:t xml:space="preserve"> в постановление администрации </w:t>
      </w:r>
      <w:r w:rsidRPr="00C32212">
        <w:rPr>
          <w:rFonts w:ascii="Times New Roman" w:hAnsi="Times New Roman"/>
          <w:sz w:val="20"/>
          <w:szCs w:val="20"/>
        </w:rPr>
        <w:t>сельского поселения от 31.03.2017 № 44-па «Об установлении квалификационных</w:t>
      </w:r>
      <w:r>
        <w:rPr>
          <w:rFonts w:ascii="Times New Roman" w:hAnsi="Times New Roman"/>
          <w:sz w:val="20"/>
          <w:szCs w:val="20"/>
        </w:rPr>
        <w:t xml:space="preserve"> </w:t>
      </w:r>
      <w:r w:rsidRPr="00C32212">
        <w:rPr>
          <w:rFonts w:ascii="Times New Roman" w:hAnsi="Times New Roman"/>
          <w:sz w:val="20"/>
          <w:szCs w:val="20"/>
        </w:rPr>
        <w:t>треб</w:t>
      </w:r>
      <w:r>
        <w:rPr>
          <w:rFonts w:ascii="Times New Roman" w:hAnsi="Times New Roman"/>
          <w:sz w:val="20"/>
          <w:szCs w:val="20"/>
        </w:rPr>
        <w:t xml:space="preserve">ований для замещения должностей </w:t>
      </w:r>
      <w:r w:rsidRPr="00C32212">
        <w:rPr>
          <w:rFonts w:ascii="Times New Roman" w:hAnsi="Times New Roman"/>
          <w:sz w:val="20"/>
          <w:szCs w:val="20"/>
        </w:rPr>
        <w:t>муниципальной</w:t>
      </w:r>
      <w:r>
        <w:rPr>
          <w:rFonts w:ascii="Times New Roman" w:hAnsi="Times New Roman"/>
          <w:sz w:val="20"/>
          <w:szCs w:val="20"/>
        </w:rPr>
        <w:t xml:space="preserve"> </w:t>
      </w:r>
      <w:r w:rsidRPr="00C32212">
        <w:rPr>
          <w:rFonts w:ascii="Times New Roman" w:hAnsi="Times New Roman"/>
          <w:sz w:val="20"/>
          <w:szCs w:val="20"/>
        </w:rPr>
        <w:t xml:space="preserve"> службы в администрации сельского поселения </w:t>
      </w:r>
      <w:proofErr w:type="gramStart"/>
      <w:r w:rsidRPr="00C32212">
        <w:rPr>
          <w:rFonts w:ascii="Times New Roman" w:hAnsi="Times New Roman"/>
          <w:sz w:val="20"/>
          <w:szCs w:val="20"/>
        </w:rPr>
        <w:t>Сентябрьский</w:t>
      </w:r>
      <w:proofErr w:type="gramEnd"/>
      <w:r w:rsidRPr="00C32212">
        <w:rPr>
          <w:rFonts w:ascii="Times New Roman" w:hAnsi="Times New Roman"/>
          <w:sz w:val="20"/>
          <w:szCs w:val="20"/>
        </w:rPr>
        <w:t>»</w:t>
      </w:r>
    </w:p>
    <w:p w:rsidR="00C32212" w:rsidRDefault="00C32212" w:rsidP="00B40159">
      <w:pPr>
        <w:spacing w:after="0" w:line="240" w:lineRule="auto"/>
        <w:jc w:val="both"/>
        <w:rPr>
          <w:rFonts w:ascii="Times New Roman" w:hAnsi="Times New Roman"/>
          <w:sz w:val="20"/>
          <w:szCs w:val="20"/>
        </w:rPr>
      </w:pP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 xml:space="preserve">В соответствии с Федеральным законом от 02.03.2007 № 25-ФЗ </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 xml:space="preserve">«О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w:t>
      </w:r>
      <w:proofErr w:type="gramStart"/>
      <w:r w:rsidRPr="00C32212">
        <w:rPr>
          <w:rFonts w:ascii="Times New Roman" w:hAnsi="Times New Roman"/>
          <w:sz w:val="20"/>
          <w:szCs w:val="20"/>
        </w:rPr>
        <w:t>в</w:t>
      </w:r>
      <w:proofErr w:type="gramEnd"/>
      <w:r w:rsidRPr="00C32212">
        <w:rPr>
          <w:rFonts w:ascii="Times New Roman" w:hAnsi="Times New Roman"/>
          <w:sz w:val="20"/>
          <w:szCs w:val="20"/>
        </w:rPr>
        <w:t xml:space="preserve"> </w:t>
      </w:r>
      <w:proofErr w:type="gramStart"/>
      <w:r w:rsidRPr="00C32212">
        <w:rPr>
          <w:rFonts w:ascii="Times New Roman" w:hAnsi="Times New Roman"/>
          <w:sz w:val="20"/>
          <w:szCs w:val="20"/>
        </w:rPr>
        <w:t>Ханты-Мансийском</w:t>
      </w:r>
      <w:proofErr w:type="gramEnd"/>
      <w:r w:rsidRPr="00C32212">
        <w:rPr>
          <w:rFonts w:ascii="Times New Roman" w:hAnsi="Times New Roman"/>
          <w:sz w:val="20"/>
          <w:szCs w:val="20"/>
        </w:rPr>
        <w:t xml:space="preserve"> автономном округе - Югре» </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 xml:space="preserve">и Уставом сельского поселения Сентябрьский, </w:t>
      </w:r>
      <w:proofErr w:type="gramStart"/>
      <w:r w:rsidRPr="00C32212">
        <w:rPr>
          <w:rFonts w:ascii="Times New Roman" w:hAnsi="Times New Roman"/>
          <w:sz w:val="20"/>
          <w:szCs w:val="20"/>
        </w:rPr>
        <w:t>п</w:t>
      </w:r>
      <w:proofErr w:type="gramEnd"/>
      <w:r w:rsidRPr="00C32212">
        <w:rPr>
          <w:rFonts w:ascii="Times New Roman" w:hAnsi="Times New Roman"/>
          <w:sz w:val="20"/>
          <w:szCs w:val="20"/>
        </w:rPr>
        <w:t xml:space="preserve"> о с т а н о в л я ю:</w:t>
      </w:r>
    </w:p>
    <w:p w:rsidR="00C32212" w:rsidRPr="00C32212" w:rsidRDefault="00C32212" w:rsidP="00C32212">
      <w:pPr>
        <w:spacing w:after="0" w:line="240" w:lineRule="auto"/>
        <w:jc w:val="both"/>
        <w:rPr>
          <w:rFonts w:ascii="Times New Roman" w:hAnsi="Times New Roman"/>
          <w:sz w:val="20"/>
          <w:szCs w:val="20"/>
        </w:rPr>
      </w:pP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1.</w:t>
      </w:r>
      <w:r w:rsidRPr="00C32212">
        <w:rPr>
          <w:rFonts w:ascii="Times New Roman" w:hAnsi="Times New Roman"/>
          <w:sz w:val="20"/>
          <w:szCs w:val="20"/>
        </w:rPr>
        <w:tab/>
        <w:t xml:space="preserve">Внести в постановление администрации сельского поселения  </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 xml:space="preserve">от 31.03.2017 № 44-па «Об установлении квалификационных требований для замещения должностей муниципальной службы в администрации сельского поселения </w:t>
      </w:r>
      <w:proofErr w:type="gramStart"/>
      <w:r w:rsidRPr="00C32212">
        <w:rPr>
          <w:rFonts w:ascii="Times New Roman" w:hAnsi="Times New Roman"/>
          <w:sz w:val="20"/>
          <w:szCs w:val="20"/>
        </w:rPr>
        <w:t>Сентябрьский</w:t>
      </w:r>
      <w:proofErr w:type="gramEnd"/>
      <w:r w:rsidRPr="00C32212">
        <w:rPr>
          <w:rFonts w:ascii="Times New Roman" w:hAnsi="Times New Roman"/>
          <w:sz w:val="20"/>
          <w:szCs w:val="20"/>
        </w:rPr>
        <w:t>» следующие изменения:</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1.1.</w:t>
      </w:r>
      <w:r w:rsidRPr="00C32212">
        <w:rPr>
          <w:rFonts w:ascii="Times New Roman" w:hAnsi="Times New Roman"/>
          <w:sz w:val="20"/>
          <w:szCs w:val="20"/>
        </w:rPr>
        <w:tab/>
        <w:t>Пункт 2 постановляющей части изложить в следующей редакции:</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 xml:space="preserve">«2. Квалификационные требования к знаниям и умениям, которые необходимы для исполнения должностных обязанностей, устанавливаются в зависимости </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от области и вида профессиональной служебной деятельности муниципального служащего его должностной инструкцией</w:t>
      </w:r>
      <w:proofErr w:type="gramStart"/>
      <w:r w:rsidRPr="00C32212">
        <w:rPr>
          <w:rFonts w:ascii="Times New Roman" w:hAnsi="Times New Roman"/>
          <w:sz w:val="20"/>
          <w:szCs w:val="20"/>
        </w:rPr>
        <w:t>.».</w:t>
      </w:r>
      <w:proofErr w:type="gramEnd"/>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1.2.</w:t>
      </w:r>
      <w:r w:rsidRPr="00C32212">
        <w:rPr>
          <w:rFonts w:ascii="Times New Roman" w:hAnsi="Times New Roman"/>
          <w:sz w:val="20"/>
          <w:szCs w:val="20"/>
        </w:rPr>
        <w:tab/>
        <w:t>Приложение № 2 к постановлению исключить.</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2. Настоящее постановление подлежит опубликованию в бюллетене «Сентябрьский вестник» и размещению на официальном сайте администрации сельского поселения Сентябрьский в сети интернет.</w:t>
      </w:r>
    </w:p>
    <w:p w:rsidR="00C32212" w:rsidRPr="00C32212" w:rsidRDefault="00C32212" w:rsidP="00C32212">
      <w:pPr>
        <w:spacing w:after="0" w:line="240" w:lineRule="auto"/>
        <w:jc w:val="both"/>
        <w:rPr>
          <w:rFonts w:ascii="Times New Roman" w:hAnsi="Times New Roman"/>
          <w:sz w:val="20"/>
          <w:szCs w:val="20"/>
        </w:rPr>
      </w:pPr>
      <w:r w:rsidRPr="00C32212">
        <w:rPr>
          <w:rFonts w:ascii="Times New Roman" w:hAnsi="Times New Roman"/>
          <w:sz w:val="20"/>
          <w:szCs w:val="20"/>
        </w:rPr>
        <w:tab/>
        <w:t>3. Настоящее постановление вступает в силу после его официального опубликования.</w:t>
      </w:r>
    </w:p>
    <w:p w:rsidR="00C32212" w:rsidRDefault="00C32212" w:rsidP="00C32212">
      <w:pPr>
        <w:spacing w:after="0" w:line="240" w:lineRule="auto"/>
        <w:jc w:val="both"/>
        <w:rPr>
          <w:rFonts w:ascii="Times New Roman" w:hAnsi="Times New Roman"/>
          <w:sz w:val="20"/>
          <w:szCs w:val="20"/>
        </w:rPr>
      </w:pPr>
    </w:p>
    <w:p w:rsidR="00C32212" w:rsidRPr="00C32212" w:rsidRDefault="00C32212" w:rsidP="00C32212">
      <w:pPr>
        <w:spacing w:after="0" w:line="240" w:lineRule="auto"/>
        <w:jc w:val="both"/>
        <w:rPr>
          <w:rFonts w:ascii="Times New Roman" w:hAnsi="Times New Roman"/>
          <w:sz w:val="20"/>
          <w:szCs w:val="20"/>
        </w:rPr>
      </w:pPr>
    </w:p>
    <w:p w:rsidR="00C32212" w:rsidRDefault="00C32212" w:rsidP="00C32212">
      <w:pPr>
        <w:spacing w:after="0" w:line="240" w:lineRule="auto"/>
        <w:jc w:val="both"/>
        <w:rPr>
          <w:rFonts w:ascii="Times New Roman" w:hAnsi="Times New Roman"/>
          <w:sz w:val="20"/>
          <w:szCs w:val="20"/>
        </w:rPr>
      </w:pPr>
      <w:r>
        <w:rPr>
          <w:rFonts w:ascii="Times New Roman" w:hAnsi="Times New Roman"/>
          <w:sz w:val="20"/>
          <w:szCs w:val="20"/>
        </w:rPr>
        <w:t xml:space="preserve">                     </w:t>
      </w:r>
      <w:r w:rsidRPr="00C32212">
        <w:rPr>
          <w:rFonts w:ascii="Times New Roman" w:hAnsi="Times New Roman"/>
          <w:sz w:val="20"/>
          <w:szCs w:val="20"/>
        </w:rPr>
        <w:t>Глава поселения</w:t>
      </w:r>
      <w:r w:rsidRPr="00C32212">
        <w:rPr>
          <w:rFonts w:ascii="Times New Roman" w:hAnsi="Times New Roman"/>
          <w:sz w:val="20"/>
          <w:szCs w:val="20"/>
        </w:rPr>
        <w:tab/>
        <w:t xml:space="preserve">                    </w:t>
      </w:r>
      <w:r w:rsidRPr="00C32212">
        <w:rPr>
          <w:rFonts w:ascii="Times New Roman" w:hAnsi="Times New Roman"/>
          <w:sz w:val="20"/>
          <w:szCs w:val="20"/>
        </w:rPr>
        <w:tab/>
        <w:t xml:space="preserve">                           А.В. </w:t>
      </w:r>
      <w:proofErr w:type="spellStart"/>
      <w:r w:rsidRPr="00C32212">
        <w:rPr>
          <w:rFonts w:ascii="Times New Roman" w:hAnsi="Times New Roman"/>
          <w:sz w:val="20"/>
          <w:szCs w:val="20"/>
        </w:rPr>
        <w:t>Светлаков</w:t>
      </w:r>
      <w:proofErr w:type="spellEnd"/>
    </w:p>
    <w:p w:rsidR="00C32212" w:rsidRDefault="00C32212" w:rsidP="009E086E">
      <w:pPr>
        <w:autoSpaceDE w:val="0"/>
        <w:autoSpaceDN w:val="0"/>
        <w:adjustRightInd w:val="0"/>
        <w:spacing w:after="0" w:line="240" w:lineRule="auto"/>
        <w:jc w:val="both"/>
        <w:rPr>
          <w:rFonts w:ascii="Times New Roman" w:hAnsi="Times New Roman"/>
          <w:b/>
          <w:sz w:val="20"/>
          <w:szCs w:val="20"/>
        </w:rPr>
      </w:pPr>
    </w:p>
    <w:p w:rsidR="00C32212" w:rsidRDefault="00C32212" w:rsidP="009E086E">
      <w:pPr>
        <w:autoSpaceDE w:val="0"/>
        <w:autoSpaceDN w:val="0"/>
        <w:adjustRightInd w:val="0"/>
        <w:spacing w:after="0" w:line="240" w:lineRule="auto"/>
        <w:jc w:val="both"/>
        <w:rPr>
          <w:rFonts w:ascii="Times New Roman" w:hAnsi="Times New Roman"/>
          <w:b/>
          <w:sz w:val="20"/>
          <w:szCs w:val="20"/>
        </w:rPr>
      </w:pPr>
    </w:p>
    <w:p w:rsidR="00C32212" w:rsidRDefault="00C32212" w:rsidP="009E086E">
      <w:pPr>
        <w:autoSpaceDE w:val="0"/>
        <w:autoSpaceDN w:val="0"/>
        <w:adjustRightInd w:val="0"/>
        <w:spacing w:after="0" w:line="240" w:lineRule="auto"/>
        <w:jc w:val="both"/>
        <w:rPr>
          <w:rFonts w:ascii="Times New Roman" w:hAnsi="Times New Roman"/>
          <w:b/>
          <w:sz w:val="20"/>
          <w:szCs w:val="20"/>
        </w:rPr>
      </w:pPr>
    </w:p>
    <w:p w:rsidR="009E086E" w:rsidRDefault="009E086E" w:rsidP="009E086E">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РЕШЕНИЕ</w:t>
      </w:r>
    </w:p>
    <w:p w:rsidR="009E086E" w:rsidRDefault="009E086E" w:rsidP="009E086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222 от 25.05.2017</w:t>
      </w:r>
      <w:proofErr w:type="gramStart"/>
      <w:r>
        <w:rPr>
          <w:rFonts w:ascii="Times New Roman" w:hAnsi="Times New Roman"/>
          <w:sz w:val="20"/>
          <w:szCs w:val="20"/>
        </w:rPr>
        <w:t xml:space="preserve"> </w:t>
      </w:r>
      <w:r w:rsidRPr="009E086E">
        <w:rPr>
          <w:rFonts w:ascii="Times New Roman" w:hAnsi="Times New Roman"/>
          <w:sz w:val="20"/>
          <w:szCs w:val="20"/>
        </w:rPr>
        <w:t>О</w:t>
      </w:r>
      <w:proofErr w:type="gramEnd"/>
      <w:r w:rsidRPr="009E086E">
        <w:rPr>
          <w:rFonts w:ascii="Times New Roman" w:hAnsi="Times New Roman"/>
          <w:sz w:val="20"/>
          <w:szCs w:val="20"/>
        </w:rPr>
        <w:t xml:space="preserve"> назначении публичн</w:t>
      </w:r>
      <w:r>
        <w:rPr>
          <w:rFonts w:ascii="Times New Roman" w:hAnsi="Times New Roman"/>
          <w:sz w:val="20"/>
          <w:szCs w:val="20"/>
        </w:rPr>
        <w:t xml:space="preserve">ых слушаний по проекту решения </w:t>
      </w:r>
      <w:r w:rsidRPr="009E086E">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9E086E">
        <w:rPr>
          <w:rFonts w:ascii="Times New Roman" w:hAnsi="Times New Roman"/>
          <w:sz w:val="20"/>
          <w:szCs w:val="20"/>
        </w:rPr>
        <w:t>«О внесении изменений в Устав сельского поселения Сентябрьский»</w:t>
      </w:r>
    </w:p>
    <w:p w:rsidR="009E086E" w:rsidRDefault="009E086E" w:rsidP="009E086E">
      <w:pPr>
        <w:spacing w:after="0" w:line="240" w:lineRule="auto"/>
        <w:rPr>
          <w:rFonts w:ascii="Times New Roman" w:hAnsi="Times New Roman"/>
          <w:sz w:val="26"/>
          <w:szCs w:val="26"/>
        </w:rPr>
      </w:pPr>
    </w:p>
    <w:p w:rsidR="009E086E" w:rsidRPr="009E086E" w:rsidRDefault="009E086E" w:rsidP="009E086E">
      <w:pPr>
        <w:spacing w:after="0" w:line="240" w:lineRule="auto"/>
        <w:rPr>
          <w:rFonts w:ascii="Times New Roman" w:hAnsi="Times New Roman"/>
        </w:rPr>
      </w:pPr>
      <w:proofErr w:type="gramStart"/>
      <w:r w:rsidRPr="009E086E">
        <w:rPr>
          <w:rFonts w:ascii="Times New Roman" w:hAnsi="Times New Roman"/>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РЕШИЛ:</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1. Назначить публичные слушания на 18.00 часов 8 июня  2017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п. Сентябрьский, здание 66а.</w:t>
      </w:r>
    </w:p>
    <w:p w:rsidR="009E086E" w:rsidRPr="009E086E" w:rsidRDefault="009E086E" w:rsidP="009E086E">
      <w:pPr>
        <w:spacing w:after="0" w:line="240" w:lineRule="auto"/>
        <w:rPr>
          <w:rFonts w:ascii="Times New Roman" w:hAnsi="Times New Roman"/>
        </w:rPr>
      </w:pPr>
      <w:r>
        <w:rPr>
          <w:rFonts w:ascii="Times New Roman" w:hAnsi="Times New Roman"/>
        </w:rPr>
        <w:t xml:space="preserve">2. </w:t>
      </w:r>
      <w:r w:rsidRPr="009E086E">
        <w:rPr>
          <w:rFonts w:ascii="Times New Roman" w:hAnsi="Times New Roman"/>
        </w:rPr>
        <w:t>Сформировать рабочую группу по организации и проведению публичных слушаний (далее – Рабочая группа) в следующем составе:</w:t>
      </w:r>
    </w:p>
    <w:p w:rsidR="009E086E" w:rsidRPr="009E086E" w:rsidRDefault="009E086E" w:rsidP="009E086E">
      <w:pPr>
        <w:spacing w:after="0" w:line="240" w:lineRule="auto"/>
        <w:rPr>
          <w:rFonts w:ascii="Times New Roman" w:hAnsi="Times New Roman"/>
        </w:rPr>
      </w:pPr>
      <w:r>
        <w:rPr>
          <w:rFonts w:ascii="Times New Roman" w:hAnsi="Times New Roman"/>
        </w:rPr>
        <w:t xml:space="preserve">               Н</w:t>
      </w:r>
      <w:r w:rsidRPr="009E086E">
        <w:rPr>
          <w:rFonts w:ascii="Times New Roman" w:hAnsi="Times New Roman"/>
        </w:rPr>
        <w:t xml:space="preserve">адточий </w:t>
      </w:r>
    </w:p>
    <w:p w:rsidR="009E086E" w:rsidRPr="009E086E" w:rsidRDefault="009E086E" w:rsidP="009E086E">
      <w:pPr>
        <w:spacing w:after="0" w:line="240" w:lineRule="auto"/>
        <w:rPr>
          <w:rFonts w:ascii="Times New Roman" w:hAnsi="Times New Roman"/>
        </w:rPr>
      </w:pPr>
      <w:r w:rsidRPr="009E086E">
        <w:rPr>
          <w:rFonts w:ascii="Times New Roman" w:hAnsi="Times New Roman"/>
        </w:rPr>
        <w:t>Мария Анатольевна</w:t>
      </w:r>
      <w:r w:rsidRPr="009E086E">
        <w:rPr>
          <w:rFonts w:ascii="Times New Roman" w:hAnsi="Times New Roman"/>
        </w:rPr>
        <w:tab/>
      </w:r>
      <w:r w:rsidRPr="009E086E">
        <w:rPr>
          <w:rFonts w:ascii="Times New Roman" w:hAnsi="Times New Roman"/>
        </w:rPr>
        <w:tab/>
      </w:r>
      <w:r w:rsidRPr="009E086E">
        <w:rPr>
          <w:rFonts w:ascii="Times New Roman" w:hAnsi="Times New Roman"/>
        </w:rPr>
        <w:t></w:t>
      </w:r>
      <w:r w:rsidRPr="009E086E">
        <w:rPr>
          <w:rFonts w:ascii="Times New Roman" w:hAnsi="Times New Roman"/>
        </w:rPr>
        <w:tab/>
        <w:t>заместитель главы поселен</w:t>
      </w:r>
      <w:r>
        <w:rPr>
          <w:rFonts w:ascii="Times New Roman" w:hAnsi="Times New Roman"/>
        </w:rPr>
        <w:t>ия, председатель Рабочей группы</w:t>
      </w:r>
    </w:p>
    <w:p w:rsidR="009E086E" w:rsidRPr="009E086E" w:rsidRDefault="009E086E" w:rsidP="009E086E">
      <w:pPr>
        <w:spacing w:after="0" w:line="240" w:lineRule="auto"/>
        <w:rPr>
          <w:rFonts w:ascii="Times New Roman" w:hAnsi="Times New Roman"/>
        </w:rPr>
      </w:pPr>
      <w:r w:rsidRPr="009E086E">
        <w:rPr>
          <w:rFonts w:ascii="Times New Roman" w:hAnsi="Times New Roman"/>
        </w:rPr>
        <w:tab/>
      </w:r>
      <w:proofErr w:type="spellStart"/>
      <w:r w:rsidRPr="009E086E">
        <w:rPr>
          <w:rFonts w:ascii="Times New Roman" w:hAnsi="Times New Roman"/>
        </w:rPr>
        <w:t>Шереметова</w:t>
      </w:r>
      <w:proofErr w:type="spellEnd"/>
    </w:p>
    <w:p w:rsidR="009E086E" w:rsidRPr="009E086E" w:rsidRDefault="009E086E" w:rsidP="009E086E">
      <w:pPr>
        <w:spacing w:after="0" w:line="240" w:lineRule="auto"/>
        <w:rPr>
          <w:rFonts w:ascii="Times New Roman" w:hAnsi="Times New Roman"/>
        </w:rPr>
      </w:pPr>
      <w:r w:rsidRPr="009E086E">
        <w:rPr>
          <w:rFonts w:ascii="Times New Roman" w:hAnsi="Times New Roman"/>
        </w:rPr>
        <w:t>Светлана Николаевна</w:t>
      </w:r>
      <w:r w:rsidRPr="009E086E">
        <w:rPr>
          <w:rFonts w:ascii="Times New Roman" w:hAnsi="Times New Roman"/>
        </w:rPr>
        <w:tab/>
      </w:r>
      <w:r w:rsidRPr="009E086E">
        <w:rPr>
          <w:rFonts w:ascii="Times New Roman" w:hAnsi="Times New Roman"/>
        </w:rPr>
        <w:tab/>
      </w:r>
      <w:r w:rsidRPr="009E086E">
        <w:rPr>
          <w:rFonts w:ascii="Times New Roman" w:hAnsi="Times New Roman"/>
        </w:rPr>
        <w:t></w:t>
      </w:r>
      <w:r w:rsidRPr="009E086E">
        <w:rPr>
          <w:rFonts w:ascii="Times New Roman" w:hAnsi="Times New Roman"/>
        </w:rPr>
        <w:tab/>
        <w:t>главный специалист – юрист администрации  сельского поселения Сентябр</w:t>
      </w:r>
      <w:r>
        <w:rPr>
          <w:rFonts w:ascii="Times New Roman" w:hAnsi="Times New Roman"/>
        </w:rPr>
        <w:t>ьский, секретарь Рабочей группы</w:t>
      </w:r>
    </w:p>
    <w:p w:rsidR="009E086E" w:rsidRPr="009E086E" w:rsidRDefault="009E086E" w:rsidP="009E086E">
      <w:pPr>
        <w:spacing w:after="0" w:line="240" w:lineRule="auto"/>
        <w:rPr>
          <w:rFonts w:ascii="Times New Roman" w:hAnsi="Times New Roman"/>
        </w:rPr>
      </w:pPr>
      <w:r w:rsidRPr="009E086E">
        <w:rPr>
          <w:rFonts w:ascii="Times New Roman" w:hAnsi="Times New Roman"/>
        </w:rPr>
        <w:tab/>
        <w:t xml:space="preserve">Солдаткина </w:t>
      </w:r>
    </w:p>
    <w:p w:rsidR="009E086E" w:rsidRPr="009E086E" w:rsidRDefault="009E086E" w:rsidP="009E086E">
      <w:pPr>
        <w:spacing w:after="0" w:line="240" w:lineRule="auto"/>
        <w:rPr>
          <w:rFonts w:ascii="Times New Roman" w:hAnsi="Times New Roman"/>
        </w:rPr>
      </w:pPr>
      <w:r w:rsidRPr="009E086E">
        <w:rPr>
          <w:rFonts w:ascii="Times New Roman" w:hAnsi="Times New Roman"/>
        </w:rPr>
        <w:t>Лариса Юрьевна</w:t>
      </w:r>
      <w:r w:rsidRPr="009E086E">
        <w:rPr>
          <w:rFonts w:ascii="Times New Roman" w:hAnsi="Times New Roman"/>
        </w:rPr>
        <w:tab/>
      </w:r>
      <w:r w:rsidRPr="009E086E">
        <w:rPr>
          <w:rFonts w:ascii="Times New Roman" w:hAnsi="Times New Roman"/>
        </w:rPr>
        <w:tab/>
      </w:r>
      <w:r w:rsidRPr="009E086E">
        <w:rPr>
          <w:rFonts w:ascii="Times New Roman" w:hAnsi="Times New Roman"/>
        </w:rPr>
        <w:t></w:t>
      </w:r>
      <w:r w:rsidRPr="009E086E">
        <w:rPr>
          <w:rFonts w:ascii="Times New Roman" w:hAnsi="Times New Roman"/>
        </w:rPr>
        <w:tab/>
        <w:t>ведущий специалист администрации  с</w:t>
      </w:r>
      <w:r>
        <w:rPr>
          <w:rFonts w:ascii="Times New Roman" w:hAnsi="Times New Roman"/>
        </w:rPr>
        <w:t>ельского поселения Сентябрьский</w:t>
      </w:r>
    </w:p>
    <w:p w:rsidR="009E086E" w:rsidRPr="009E086E" w:rsidRDefault="009E086E" w:rsidP="009E086E">
      <w:pPr>
        <w:spacing w:after="0" w:line="240" w:lineRule="auto"/>
        <w:rPr>
          <w:rFonts w:ascii="Times New Roman" w:hAnsi="Times New Roman"/>
        </w:rPr>
      </w:pPr>
      <w:r w:rsidRPr="009E086E">
        <w:rPr>
          <w:rFonts w:ascii="Times New Roman" w:hAnsi="Times New Roman"/>
        </w:rPr>
        <w:tab/>
        <w:t xml:space="preserve">Сидорова </w:t>
      </w:r>
    </w:p>
    <w:p w:rsidR="009E086E" w:rsidRPr="009E086E" w:rsidRDefault="009E086E" w:rsidP="009E086E">
      <w:pPr>
        <w:spacing w:after="0" w:line="240" w:lineRule="auto"/>
        <w:rPr>
          <w:rFonts w:ascii="Times New Roman" w:hAnsi="Times New Roman"/>
        </w:rPr>
      </w:pPr>
      <w:r w:rsidRPr="009E086E">
        <w:rPr>
          <w:rFonts w:ascii="Times New Roman" w:hAnsi="Times New Roman"/>
        </w:rPr>
        <w:t>Светлана Олеговна</w:t>
      </w:r>
    </w:p>
    <w:p w:rsidR="009E086E" w:rsidRPr="009E086E" w:rsidRDefault="009E086E" w:rsidP="009E086E">
      <w:pPr>
        <w:spacing w:after="0" w:line="240" w:lineRule="auto"/>
        <w:rPr>
          <w:rFonts w:ascii="Times New Roman" w:hAnsi="Times New Roman"/>
        </w:rPr>
      </w:pPr>
      <w:r w:rsidRPr="009E086E">
        <w:rPr>
          <w:rFonts w:ascii="Times New Roman" w:hAnsi="Times New Roman"/>
        </w:rPr>
        <w:tab/>
      </w:r>
      <w:r w:rsidRPr="009E086E">
        <w:rPr>
          <w:rFonts w:ascii="Times New Roman" w:hAnsi="Times New Roman"/>
        </w:rPr>
        <w:tab/>
      </w:r>
      <w:r w:rsidRPr="009E086E">
        <w:rPr>
          <w:rFonts w:ascii="Times New Roman" w:hAnsi="Times New Roman"/>
        </w:rPr>
        <w:t></w:t>
      </w:r>
      <w:r w:rsidRPr="009E086E">
        <w:rPr>
          <w:rFonts w:ascii="Times New Roman" w:hAnsi="Times New Roman"/>
        </w:rPr>
        <w:tab/>
        <w:t>депутат Совета депутатов с</w:t>
      </w:r>
      <w:r>
        <w:rPr>
          <w:rFonts w:ascii="Times New Roman" w:hAnsi="Times New Roman"/>
        </w:rPr>
        <w:t>ельского поселения Сентябрьский</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3.</w:t>
      </w:r>
      <w:r w:rsidRPr="009E086E">
        <w:rPr>
          <w:rFonts w:ascii="Times New Roman" w:hAnsi="Times New Roman"/>
        </w:rPr>
        <w:tab/>
        <w:t>Утвердить Порядок учета предложений по 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4. Настоящее решение подлежит опубликованию (обнародованию) в бюллетене «Сентябрьский  вестник». </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Глава поселения                                                                                  А.В. </w:t>
      </w:r>
      <w:proofErr w:type="spellStart"/>
      <w:r w:rsidRPr="009E086E">
        <w:rPr>
          <w:rFonts w:ascii="Times New Roman" w:hAnsi="Times New Roman"/>
        </w:rPr>
        <w:t>Светлаков</w:t>
      </w:r>
      <w:proofErr w:type="spellEnd"/>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Приложение 1 к проекту</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решения Совета депутатов </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сельского поселения </w:t>
      </w:r>
      <w:proofErr w:type="gramStart"/>
      <w:r w:rsidRPr="009E086E">
        <w:rPr>
          <w:rFonts w:ascii="Times New Roman" w:hAnsi="Times New Roman"/>
        </w:rPr>
        <w:t>Сентябрьский</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от</w:t>
      </w:r>
      <w:r w:rsidRPr="009E086E">
        <w:rPr>
          <w:rFonts w:ascii="Times New Roman" w:hAnsi="Times New Roman"/>
        </w:rPr>
        <w:tab/>
        <w:t>25.05.2017</w:t>
      </w:r>
      <w:r w:rsidRPr="009E086E">
        <w:rPr>
          <w:rFonts w:ascii="Times New Roman" w:hAnsi="Times New Roman"/>
        </w:rPr>
        <w:tab/>
        <w:t>№</w:t>
      </w:r>
      <w:r w:rsidRPr="009E086E">
        <w:rPr>
          <w:rFonts w:ascii="Times New Roman" w:hAnsi="Times New Roman"/>
        </w:rPr>
        <w:tab/>
        <w:t>222</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Проект решения </w:t>
      </w:r>
    </w:p>
    <w:p w:rsidR="009E086E" w:rsidRPr="009E086E" w:rsidRDefault="009E086E" w:rsidP="009E086E">
      <w:pPr>
        <w:spacing w:after="0" w:line="240" w:lineRule="auto"/>
        <w:rPr>
          <w:rFonts w:ascii="Times New Roman" w:hAnsi="Times New Roman"/>
        </w:rPr>
      </w:pPr>
      <w:r w:rsidRPr="009E086E">
        <w:rPr>
          <w:rFonts w:ascii="Times New Roman" w:hAnsi="Times New Roman"/>
        </w:rPr>
        <w:t>«О внесении изменений в Устав сельское поселение Сентябрьский»</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roofErr w:type="gramStart"/>
      <w:r w:rsidRPr="009E086E">
        <w:rPr>
          <w:rFonts w:ascii="Times New Roman" w:hAnsi="Times New Roman"/>
        </w:rPr>
        <w:t>С целью приведения Устава сельского поселения Сентябрьский в соответствие с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06.07.2016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w:t>
      </w:r>
      <w:proofErr w:type="gramEnd"/>
      <w:r w:rsidRPr="009E086E">
        <w:rPr>
          <w:rFonts w:ascii="Times New Roman" w:hAnsi="Times New Roman"/>
        </w:rPr>
        <w:t xml:space="preserve"> и обеспечения общественной безопасности, учитывая результаты публичных слушаний от  2017 года,  Совет депутатов сельского поселения Сентябрьский </w:t>
      </w:r>
      <w:proofErr w:type="gramStart"/>
      <w:r w:rsidRPr="009E086E">
        <w:rPr>
          <w:rFonts w:ascii="Times New Roman" w:hAnsi="Times New Roman"/>
        </w:rPr>
        <w:t>р</w:t>
      </w:r>
      <w:proofErr w:type="gramEnd"/>
      <w:r w:rsidRPr="009E086E">
        <w:rPr>
          <w:rFonts w:ascii="Times New Roman" w:hAnsi="Times New Roman"/>
        </w:rPr>
        <w:t xml:space="preserve"> е ш и л:</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1. Внести в Устав сельского поселения Сентябрьский следующие изменения: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1) в статье 19</w:t>
      </w:r>
      <w:r w:rsidRPr="009E086E">
        <w:rPr>
          <w:rFonts w:ascii="Times New Roman" w:hAnsi="Times New Roman"/>
        </w:rPr>
        <w:tab/>
      </w:r>
    </w:p>
    <w:p w:rsidR="009E086E" w:rsidRPr="009E086E" w:rsidRDefault="009E086E" w:rsidP="009E086E">
      <w:pPr>
        <w:spacing w:after="0" w:line="240" w:lineRule="auto"/>
        <w:rPr>
          <w:rFonts w:ascii="Times New Roman" w:hAnsi="Times New Roman"/>
        </w:rPr>
      </w:pPr>
      <w:r w:rsidRPr="009E086E">
        <w:rPr>
          <w:rFonts w:ascii="Times New Roman" w:hAnsi="Times New Roman"/>
        </w:rPr>
        <w:t>а) часть 2 дополнить абзацем следующего содержания</w:t>
      </w:r>
      <w:proofErr w:type="gramStart"/>
      <w:r w:rsidRPr="009E086E">
        <w:rPr>
          <w:rFonts w:ascii="Times New Roman" w:hAnsi="Times New Roman"/>
        </w:rPr>
        <w:t xml:space="preserve"> :</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9E086E">
        <w:rPr>
          <w:rFonts w:ascii="Times New Roman" w:hAnsi="Times New Roman"/>
        </w:rPr>
        <w:t>.».</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2) в статье 21:</w:t>
      </w:r>
    </w:p>
    <w:p w:rsidR="009E086E" w:rsidRPr="009E086E" w:rsidRDefault="009E086E" w:rsidP="009E086E">
      <w:pPr>
        <w:spacing w:after="0" w:line="240" w:lineRule="auto"/>
        <w:rPr>
          <w:rFonts w:ascii="Times New Roman" w:hAnsi="Times New Roman"/>
        </w:rPr>
      </w:pPr>
      <w:r w:rsidRPr="009E086E">
        <w:rPr>
          <w:rFonts w:ascii="Times New Roman" w:hAnsi="Times New Roman"/>
        </w:rPr>
        <w:t>а) часть 4 изложить в следующей редакции: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«4. </w:t>
      </w:r>
      <w:proofErr w:type="gramStart"/>
      <w:r w:rsidRPr="009E086E">
        <w:rPr>
          <w:rFonts w:ascii="Times New Roman" w:hAnsi="Times New Roman"/>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9E086E">
        <w:rPr>
          <w:rFonts w:ascii="Times New Roman" w:hAnsi="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E086E">
        <w:rPr>
          <w:rFonts w:ascii="Times New Roman" w:hAnsi="Times New Roman"/>
        </w:rPr>
        <w:t>."</w:t>
      </w:r>
      <w:proofErr w:type="gramEnd"/>
      <w:r w:rsidRPr="009E086E">
        <w:rPr>
          <w:rFonts w:ascii="Times New Roman" w:hAnsi="Times New Roman"/>
        </w:rPr>
        <w:t>;</w:t>
      </w:r>
    </w:p>
    <w:p w:rsidR="009E086E" w:rsidRPr="009E086E" w:rsidRDefault="009E086E" w:rsidP="009E086E">
      <w:pPr>
        <w:spacing w:after="0" w:line="240" w:lineRule="auto"/>
        <w:rPr>
          <w:rFonts w:ascii="Times New Roman" w:hAnsi="Times New Roman"/>
        </w:rPr>
      </w:pPr>
      <w:r w:rsidRPr="009E086E">
        <w:rPr>
          <w:rFonts w:ascii="Times New Roman" w:hAnsi="Times New Roman"/>
        </w:rPr>
        <w:t>б) дополнить частью 4.1 следующего содержания: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«4.1. </w:t>
      </w:r>
      <w:proofErr w:type="gramStart"/>
      <w:r w:rsidRPr="009E086E">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в) дополнить частью 4.2 следующего содержания: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"4.2. </w:t>
      </w:r>
      <w:proofErr w:type="gramStart"/>
      <w:r w:rsidRPr="009E086E">
        <w:rPr>
          <w:rFonts w:ascii="Times New Roman" w:hAnsi="Times New Roman"/>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E086E">
        <w:rPr>
          <w:rFonts w:ascii="Times New Roman" w:hAnsi="Times New Roman"/>
        </w:rPr>
        <w:t xml:space="preserve"> </w:t>
      </w:r>
      <w:proofErr w:type="gramStart"/>
      <w:r w:rsidRPr="009E086E">
        <w:rPr>
          <w:rFonts w:ascii="Times New Roman" w:hAnsi="Times New Roman"/>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9E086E">
        <w:rPr>
          <w:rFonts w:ascii="Times New Roman" w:hAnsi="Times New Roman"/>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9E086E">
        <w:rPr>
          <w:rFonts w:ascii="Times New Roman" w:hAnsi="Times New Roman"/>
        </w:rPr>
        <w:t>.";</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lastRenderedPageBreak/>
        <w:t>г)  дополнить частью 4.3 следующего содержания: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E086E">
        <w:rPr>
          <w:rFonts w:ascii="Times New Roman" w:hAnsi="Times New Roman"/>
        </w:rPr>
        <w:t>.»;</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3)  статью 21.1. изложить в следующей редакции: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«1. Главе сельского поселения </w:t>
      </w:r>
      <w:proofErr w:type="gramStart"/>
      <w:r w:rsidRPr="009E086E">
        <w:rPr>
          <w:rFonts w:ascii="Times New Roman" w:hAnsi="Times New Roman"/>
        </w:rPr>
        <w:t>Сентябрьский</w:t>
      </w:r>
      <w:proofErr w:type="gramEnd"/>
      <w:r w:rsidRPr="009E086E">
        <w:rPr>
          <w:rFonts w:ascii="Times New Roman" w:hAnsi="Times New Roman"/>
        </w:rPr>
        <w:t xml:space="preserve"> в порядке, размерах и на условиях, установленных Решением Совета поселения, предоставляются следующие дополнительные гарантии: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1) единовременные выплаты: к юбилейным датам в связи с достижением возраста 50, 55, 60, 65 лет; в связи со смертью близких родственников (родители, супруг (супруга), дети);</w:t>
      </w:r>
    </w:p>
    <w:p w:rsidR="009E086E" w:rsidRPr="009E086E" w:rsidRDefault="009E086E" w:rsidP="009E086E">
      <w:pPr>
        <w:spacing w:after="0" w:line="240" w:lineRule="auto"/>
        <w:rPr>
          <w:rFonts w:ascii="Times New Roman" w:hAnsi="Times New Roman"/>
        </w:rPr>
      </w:pPr>
      <w:r w:rsidRPr="009E086E">
        <w:rPr>
          <w:rFonts w:ascii="Times New Roman" w:hAnsi="Times New Roman"/>
        </w:rPr>
        <w:t>2) предоставление частичной компенсации расходов на приобретение путевок, услуг, связанных с отдыхом, к ежегодному оплачиваемому отпуску, и компенсации стоимости расходов по проезду, в том числе детям Главы сельского поселения Сентябрьский;</w:t>
      </w:r>
    </w:p>
    <w:p w:rsidR="009E086E" w:rsidRPr="009E086E" w:rsidRDefault="009E086E" w:rsidP="009E086E">
      <w:pPr>
        <w:spacing w:after="0" w:line="240" w:lineRule="auto"/>
        <w:rPr>
          <w:rFonts w:ascii="Times New Roman" w:hAnsi="Times New Roman"/>
        </w:rPr>
      </w:pPr>
      <w:r w:rsidRPr="009E086E">
        <w:rPr>
          <w:rFonts w:ascii="Times New Roman" w:hAnsi="Times New Roman"/>
        </w:rPr>
        <w:t>3) страхование на случай причинения вреда здоровью.</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2. </w:t>
      </w:r>
      <w:proofErr w:type="gramStart"/>
      <w:r w:rsidRPr="009E086E">
        <w:rPr>
          <w:rFonts w:ascii="Times New Roman" w:hAnsi="Times New Roman"/>
        </w:rPr>
        <w:t>Расходы, связанные с предоставлением Главе сельского поселения Сентябрьский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4)</w:t>
      </w:r>
      <w:r w:rsidRPr="009E086E">
        <w:rPr>
          <w:rFonts w:ascii="Times New Roman" w:hAnsi="Times New Roman"/>
        </w:rPr>
        <w:tab/>
        <w:t>Статью 24  дополнить пунктом 13 следующего содержания: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«13.  Полномочия  в области противодействия терроризму в соответствии со статьей 5.2. Федерального закона от 06.03.2006 №  35-ФЗ «О противодействии терроризму».».</w:t>
      </w:r>
    </w:p>
    <w:p w:rsidR="009E086E" w:rsidRPr="009E086E" w:rsidRDefault="009E086E" w:rsidP="009E086E">
      <w:pPr>
        <w:spacing w:after="0" w:line="240" w:lineRule="auto"/>
        <w:rPr>
          <w:rFonts w:ascii="Times New Roman" w:hAnsi="Times New Roman"/>
        </w:rPr>
      </w:pPr>
      <w:r w:rsidRPr="009E086E">
        <w:rPr>
          <w:rFonts w:ascii="Times New Roman" w:hAnsi="Times New Roman"/>
        </w:rPr>
        <w:t>5) статью 40.1. изложить в следующей редакции: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«Статья 40.1 Дополнительные гарантии для муниципальных служащих</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1. Муниципальному служащему предоставляются </w:t>
      </w:r>
      <w:proofErr w:type="gramStart"/>
      <w:r w:rsidRPr="009E086E">
        <w:rPr>
          <w:rFonts w:ascii="Times New Roman" w:hAnsi="Times New Roman"/>
        </w:rPr>
        <w:t>гарантии</w:t>
      </w:r>
      <w:proofErr w:type="gramEnd"/>
      <w:r w:rsidRPr="009E086E">
        <w:rPr>
          <w:rFonts w:ascii="Times New Roman" w:hAnsi="Times New Roman"/>
        </w:rPr>
        <w:t xml:space="preserve"> установленные Федеральным законом «О муниципальной службе в Российской Федерации».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2. Законами Ханты-Мансийского автономного округа - Югры и настоящим уставом муниципальным служащим могут быть предусмотрены дополнительные гарантии.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3. Муниципальным служащим в порядке, размерах и на условиях, установленных Решением Совета поселения, предоставляются следующие дополнительные гарантии: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1) единовременные выплаты: к юбилейным датам в связи с достижением возраста 50, 55, 60, 65 лет; в связи со смертью близких родственников (родители, супруг (супруга), дети);</w:t>
      </w:r>
    </w:p>
    <w:p w:rsidR="009E086E" w:rsidRPr="009E086E" w:rsidRDefault="009E086E" w:rsidP="009E086E">
      <w:pPr>
        <w:spacing w:after="0" w:line="240" w:lineRule="auto"/>
        <w:rPr>
          <w:rFonts w:ascii="Times New Roman" w:hAnsi="Times New Roman"/>
        </w:rPr>
      </w:pPr>
      <w:r w:rsidRPr="009E086E">
        <w:rPr>
          <w:rFonts w:ascii="Times New Roman" w:hAnsi="Times New Roman"/>
        </w:rPr>
        <w:t>2) предоставление частичной компенсации расходов на приобретение путевок, услуг, связанных с отдыхом, к ежегодному оплачиваемому отпуску, и компенсации стоимости расходов по проезду, в том числе детям муниципального служащего;</w:t>
      </w:r>
    </w:p>
    <w:p w:rsidR="009E086E" w:rsidRPr="009E086E" w:rsidRDefault="009E086E" w:rsidP="009E086E">
      <w:pPr>
        <w:spacing w:after="0" w:line="240" w:lineRule="auto"/>
        <w:rPr>
          <w:rFonts w:ascii="Times New Roman" w:hAnsi="Times New Roman"/>
        </w:rPr>
      </w:pPr>
      <w:r w:rsidRPr="009E086E">
        <w:rPr>
          <w:rFonts w:ascii="Times New Roman" w:hAnsi="Times New Roman"/>
        </w:rPr>
        <w:t>3) страхование на случай причинения вреда здоровью и имуществу муниципального служащего в связи с исполнением им должностных обязанностей;</w:t>
      </w:r>
    </w:p>
    <w:p w:rsidR="009E086E" w:rsidRPr="009E086E" w:rsidRDefault="009E086E" w:rsidP="009E086E">
      <w:pPr>
        <w:spacing w:after="0" w:line="240" w:lineRule="auto"/>
        <w:rPr>
          <w:rFonts w:ascii="Times New Roman" w:hAnsi="Times New Roman"/>
        </w:rPr>
      </w:pPr>
      <w:r w:rsidRPr="009E086E">
        <w:rPr>
          <w:rFonts w:ascii="Times New Roman" w:hAnsi="Times New Roman"/>
        </w:rPr>
        <w:t>4. Расходы, связанные с предоставлением муниципальным служащим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roofErr w:type="gramStart"/>
      <w:r w:rsidRPr="009E086E">
        <w:rPr>
          <w:rFonts w:ascii="Times New Roman" w:hAnsi="Times New Roman"/>
        </w:rPr>
        <w:t>.»</w:t>
      </w:r>
      <w:proofErr w:type="gramEnd"/>
      <w:r w:rsidRPr="009E086E">
        <w:rPr>
          <w:rFonts w:ascii="Times New Roman" w:hAnsi="Times New Roman"/>
        </w:rPr>
        <w:t>.</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9E086E" w:rsidRPr="009E086E" w:rsidRDefault="009E086E" w:rsidP="009E086E">
      <w:pPr>
        <w:spacing w:after="0" w:line="240" w:lineRule="auto"/>
        <w:rPr>
          <w:rFonts w:ascii="Times New Roman" w:hAnsi="Times New Roman"/>
        </w:rPr>
      </w:pPr>
      <w:r w:rsidRPr="009E086E">
        <w:rPr>
          <w:rFonts w:ascii="Times New Roman" w:hAnsi="Times New Roman"/>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4. Настоящее решение вступает в силу после его официального опубликования. </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Глава поселения                                                                 </w:t>
      </w:r>
      <w:r>
        <w:rPr>
          <w:rFonts w:ascii="Times New Roman" w:hAnsi="Times New Roman"/>
        </w:rPr>
        <w:t xml:space="preserve">                 А.В. </w:t>
      </w:r>
      <w:proofErr w:type="spellStart"/>
      <w:r>
        <w:rPr>
          <w:rFonts w:ascii="Times New Roman" w:hAnsi="Times New Roman"/>
        </w:rPr>
        <w:t>Светлаков</w:t>
      </w:r>
      <w:proofErr w:type="spellEnd"/>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Приложение 2 </w:t>
      </w:r>
      <w:proofErr w:type="gramStart"/>
      <w:r w:rsidRPr="009E086E">
        <w:rPr>
          <w:rFonts w:ascii="Times New Roman" w:hAnsi="Times New Roman"/>
        </w:rPr>
        <w:t>к</w:t>
      </w:r>
      <w:proofErr w:type="gramEnd"/>
      <w:r w:rsidRPr="009E086E">
        <w:rPr>
          <w:rFonts w:ascii="Times New Roman" w:hAnsi="Times New Roman"/>
        </w:rPr>
        <w:t xml:space="preserve"> </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решению  Совета депутатов </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сельского поселения </w:t>
      </w:r>
      <w:proofErr w:type="gramStart"/>
      <w:r w:rsidRPr="009E086E">
        <w:rPr>
          <w:rFonts w:ascii="Times New Roman" w:hAnsi="Times New Roman"/>
        </w:rPr>
        <w:t>Сентябрьский</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от</w:t>
      </w:r>
      <w:r w:rsidRPr="009E086E">
        <w:rPr>
          <w:rFonts w:ascii="Times New Roman" w:hAnsi="Times New Roman"/>
        </w:rPr>
        <w:tab/>
        <w:t>25.05.2017</w:t>
      </w:r>
      <w:r w:rsidRPr="009E086E">
        <w:rPr>
          <w:rFonts w:ascii="Times New Roman" w:hAnsi="Times New Roman"/>
        </w:rPr>
        <w:tab/>
        <w:t>№</w:t>
      </w:r>
      <w:r w:rsidRPr="009E086E">
        <w:rPr>
          <w:rFonts w:ascii="Times New Roman" w:hAnsi="Times New Roman"/>
        </w:rPr>
        <w:tab/>
        <w:t>222</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lastRenderedPageBreak/>
        <w:t>ПОРЯДОК</w:t>
      </w:r>
    </w:p>
    <w:p w:rsidR="009E086E" w:rsidRPr="009E086E" w:rsidRDefault="009E086E" w:rsidP="009E086E">
      <w:pPr>
        <w:spacing w:after="0" w:line="240" w:lineRule="auto"/>
        <w:rPr>
          <w:rFonts w:ascii="Times New Roman" w:hAnsi="Times New Roman"/>
        </w:rPr>
      </w:pPr>
      <w:r w:rsidRPr="009E086E">
        <w:rPr>
          <w:rFonts w:ascii="Times New Roman" w:hAnsi="Times New Roman"/>
        </w:rPr>
        <w:t>учета предложений по проекту решения Совета поселения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«О внесении изменений и дополнений в Устав  сельского поселения Сентябрьский», а также  участия граждан в его обсуждении</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9E086E" w:rsidRPr="009E086E" w:rsidRDefault="009E086E" w:rsidP="009E086E">
      <w:pPr>
        <w:spacing w:after="0" w:line="240" w:lineRule="auto"/>
        <w:rPr>
          <w:rFonts w:ascii="Times New Roman" w:hAnsi="Times New Roman"/>
        </w:rPr>
      </w:pPr>
    </w:p>
    <w:p w:rsidR="009E086E" w:rsidRPr="009E086E" w:rsidRDefault="009E086E" w:rsidP="009E086E">
      <w:pPr>
        <w:spacing w:after="0" w:line="240" w:lineRule="auto"/>
        <w:rPr>
          <w:rFonts w:ascii="Times New Roman" w:hAnsi="Times New Roman"/>
        </w:rPr>
      </w:pPr>
      <w:r w:rsidRPr="009E086E">
        <w:rPr>
          <w:rFonts w:ascii="Times New Roman" w:hAnsi="Times New Roman"/>
        </w:rPr>
        <w:t>1.</w:t>
      </w:r>
      <w:r w:rsidRPr="009E086E">
        <w:rPr>
          <w:rFonts w:ascii="Times New Roman" w:hAnsi="Times New Roman"/>
        </w:rPr>
        <w:tab/>
        <w:t xml:space="preserve">Жители сельского поселения Сентябрьский, обладающие избирательным правом, вправе принять участие в обсуждении </w:t>
      </w:r>
      <w:proofErr w:type="gramStart"/>
      <w:r w:rsidRPr="009E086E">
        <w:rPr>
          <w:rFonts w:ascii="Times New Roman" w:hAnsi="Times New Roman"/>
        </w:rPr>
        <w:t>проекта решения Совета депутатов сельского поселения</w:t>
      </w:r>
      <w:proofErr w:type="gramEnd"/>
      <w:r w:rsidRPr="009E086E">
        <w:rPr>
          <w:rFonts w:ascii="Times New Roman" w:hAnsi="Times New Roman"/>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9E086E" w:rsidRPr="009E086E" w:rsidRDefault="009E086E" w:rsidP="009E086E">
      <w:pPr>
        <w:spacing w:after="0" w:line="240" w:lineRule="auto"/>
        <w:rPr>
          <w:rFonts w:ascii="Times New Roman" w:hAnsi="Times New Roman"/>
        </w:rPr>
      </w:pPr>
      <w:r w:rsidRPr="009E086E">
        <w:rPr>
          <w:rFonts w:ascii="Times New Roman" w:hAnsi="Times New Roman"/>
        </w:rPr>
        <w:t>2.</w:t>
      </w:r>
      <w:r w:rsidRPr="009E086E">
        <w:rPr>
          <w:rFonts w:ascii="Times New Roman" w:hAnsi="Times New Roman"/>
        </w:rPr>
        <w:tab/>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9E086E" w:rsidRPr="009E086E" w:rsidRDefault="009E086E" w:rsidP="009E086E">
      <w:pPr>
        <w:spacing w:after="0" w:line="240" w:lineRule="auto"/>
        <w:rPr>
          <w:rFonts w:ascii="Times New Roman" w:hAnsi="Times New Roman"/>
        </w:rPr>
      </w:pPr>
      <w:r w:rsidRPr="009E086E">
        <w:rPr>
          <w:rFonts w:ascii="Times New Roman" w:hAnsi="Times New Roman"/>
        </w:rPr>
        <w:t>3.</w:t>
      </w:r>
      <w:r w:rsidRPr="009E086E">
        <w:rPr>
          <w:rFonts w:ascii="Times New Roman" w:hAnsi="Times New Roman"/>
        </w:rPr>
        <w:tab/>
        <w:t>Предложения направляются в письменном виде в течение 30 дней со дня опубликования проекта решения и настоящего  Порядка.</w:t>
      </w:r>
    </w:p>
    <w:p w:rsidR="009E086E" w:rsidRPr="009E086E" w:rsidRDefault="009E086E" w:rsidP="009E086E">
      <w:pPr>
        <w:spacing w:after="0" w:line="240" w:lineRule="auto"/>
        <w:rPr>
          <w:rFonts w:ascii="Times New Roman" w:hAnsi="Times New Roman"/>
        </w:rPr>
      </w:pPr>
      <w:r w:rsidRPr="009E086E">
        <w:rPr>
          <w:rFonts w:ascii="Times New Roman" w:hAnsi="Times New Roman"/>
        </w:rPr>
        <w:t>4.</w:t>
      </w:r>
      <w:r w:rsidRPr="009E086E">
        <w:rPr>
          <w:rFonts w:ascii="Times New Roman" w:hAnsi="Times New Roman"/>
        </w:rPr>
        <w:tab/>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9E086E" w:rsidRPr="009E086E" w:rsidRDefault="009E086E" w:rsidP="009E086E">
      <w:pPr>
        <w:spacing w:after="0" w:line="240" w:lineRule="auto"/>
        <w:rPr>
          <w:rFonts w:ascii="Times New Roman" w:hAnsi="Times New Roman"/>
        </w:rPr>
      </w:pPr>
      <w:r w:rsidRPr="009E086E">
        <w:rPr>
          <w:rFonts w:ascii="Times New Roman" w:hAnsi="Times New Roman"/>
        </w:rPr>
        <w:t>5.</w:t>
      </w:r>
      <w:r w:rsidRPr="009E086E">
        <w:rPr>
          <w:rFonts w:ascii="Times New Roman" w:hAnsi="Times New Roman"/>
        </w:rPr>
        <w:tab/>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9E086E">
        <w:rPr>
          <w:rFonts w:ascii="Times New Roman" w:hAnsi="Times New Roman"/>
        </w:rPr>
        <w:t>ф.и.</w:t>
      </w:r>
      <w:proofErr w:type="gramStart"/>
      <w:r w:rsidRPr="009E086E">
        <w:rPr>
          <w:rFonts w:ascii="Times New Roman" w:hAnsi="Times New Roman"/>
        </w:rPr>
        <w:t>о</w:t>
      </w:r>
      <w:proofErr w:type="gramEnd"/>
      <w:r w:rsidRPr="009E086E">
        <w:rPr>
          <w:rFonts w:ascii="Times New Roman" w:hAnsi="Times New Roman"/>
        </w:rPr>
        <w:t>.</w:t>
      </w:r>
      <w:proofErr w:type="spellEnd"/>
      <w:r w:rsidRPr="009E086E">
        <w:rPr>
          <w:rFonts w:ascii="Times New Roman" w:hAnsi="Times New Roman"/>
        </w:rPr>
        <w:t>, контактного телефона.</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w:t>
      </w:r>
      <w:proofErr w:type="gramStart"/>
      <w:r w:rsidRPr="009E086E">
        <w:rPr>
          <w:rFonts w:ascii="Times New Roman" w:hAnsi="Times New Roman"/>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8. Все жители поселения могут </w:t>
      </w:r>
      <w:proofErr w:type="gramStart"/>
      <w:r w:rsidRPr="009E086E">
        <w:rPr>
          <w:rFonts w:ascii="Times New Roman" w:hAnsi="Times New Roman"/>
        </w:rPr>
        <w:t>принять участие в  публичных слушаниях и в процессе их проведения вправе открыто</w:t>
      </w:r>
      <w:proofErr w:type="gramEnd"/>
      <w:r w:rsidRPr="009E086E">
        <w:rPr>
          <w:rFonts w:ascii="Times New Roman" w:hAnsi="Times New Roman"/>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w:t>
      </w:r>
      <w:r w:rsidRPr="009E086E">
        <w:rPr>
          <w:rFonts w:ascii="Times New Roman" w:hAnsi="Times New Roman"/>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9E086E" w:rsidRPr="009E086E" w:rsidRDefault="009E086E" w:rsidP="009E086E">
      <w:pPr>
        <w:spacing w:after="0" w:line="240" w:lineRule="auto"/>
        <w:rPr>
          <w:rFonts w:ascii="Times New Roman" w:hAnsi="Times New Roman"/>
        </w:rPr>
      </w:pPr>
      <w:r w:rsidRPr="009E086E">
        <w:rPr>
          <w:rFonts w:ascii="Times New Roman" w:hAnsi="Times New Roman"/>
        </w:rPr>
        <w:t xml:space="preserve">   10.  Заявка подается в  рабочую группу не позднее, чем за 2 дня до дня проведения публичных слушаний. </w:t>
      </w:r>
    </w:p>
    <w:p w:rsidR="009E086E" w:rsidRPr="009E086E" w:rsidRDefault="009E086E" w:rsidP="009E086E">
      <w:pPr>
        <w:spacing w:after="0" w:line="240" w:lineRule="auto"/>
        <w:rPr>
          <w:rFonts w:ascii="Times New Roman" w:hAnsi="Times New Roman"/>
        </w:rPr>
      </w:pPr>
      <w:r w:rsidRPr="009E086E">
        <w:rPr>
          <w:rFonts w:ascii="Times New Roman" w:hAnsi="Times New Roman"/>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9E086E">
        <w:rPr>
          <w:rFonts w:ascii="Times New Roman" w:hAnsi="Times New Roman"/>
        </w:rPr>
        <w:t xml:space="preserve">., </w:t>
      </w:r>
      <w:proofErr w:type="gramEnd"/>
      <w:r w:rsidRPr="009E086E">
        <w:rPr>
          <w:rFonts w:ascii="Times New Roman" w:hAnsi="Times New Roman"/>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EF0A74" w:rsidRPr="009E086E" w:rsidRDefault="009E086E" w:rsidP="009E086E">
      <w:pPr>
        <w:spacing w:after="0" w:line="240" w:lineRule="auto"/>
        <w:rPr>
          <w:rFonts w:ascii="Times New Roman" w:hAnsi="Times New Roman"/>
        </w:rPr>
      </w:pPr>
      <w:r w:rsidRPr="009E086E">
        <w:rPr>
          <w:rFonts w:ascii="Times New Roman" w:hAnsi="Times New Roman"/>
        </w:rPr>
        <w:t xml:space="preserve">   12.  Население поселения вправе участвовать в иных формах обсуждения, не  противоречащих действующему законодательству.</w:t>
      </w:r>
    </w:p>
    <w:p w:rsidR="00EF0A74" w:rsidRPr="00EF0A74" w:rsidRDefault="00EF0A74" w:rsidP="00EF0A74">
      <w:pPr>
        <w:spacing w:after="0" w:line="240" w:lineRule="auto"/>
        <w:rPr>
          <w:rFonts w:ascii="Times New Roman" w:hAnsi="Times New Roman"/>
          <w:sz w:val="24"/>
          <w:szCs w:val="24"/>
        </w:rPr>
      </w:pPr>
    </w:p>
    <w:p w:rsidR="00EF0A74" w:rsidRPr="00303253" w:rsidRDefault="00EF0A74" w:rsidP="00EF0A74">
      <w:pPr>
        <w:suppressAutoHyphens/>
        <w:spacing w:after="0" w:line="240" w:lineRule="auto"/>
        <w:rPr>
          <w:rFonts w:ascii="Times New Roman" w:hAnsi="Times New Roman"/>
          <w:b/>
          <w:sz w:val="26"/>
          <w:szCs w:val="26"/>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EF0A74"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 xml:space="preserve"> </w:t>
                  </w:r>
                  <w:r w:rsidR="00B6013A"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B6013A" w:rsidRPr="000C43CE" w:rsidRDefault="00EF0A74"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4B55CB">
                    <w:rPr>
                      <w:rFonts w:ascii="Times New Roman" w:hAnsi="Times New Roman"/>
                      <w:sz w:val="20"/>
                      <w:szCs w:val="20"/>
                    </w:rPr>
                    <w:t>25</w:t>
                  </w:r>
                  <w:r w:rsidR="00C624F9">
                    <w:rPr>
                      <w:rFonts w:ascii="Times New Roman" w:hAnsi="Times New Roman"/>
                      <w:sz w:val="20"/>
                      <w:szCs w:val="20"/>
                    </w:rPr>
                    <w:t>.05</w:t>
                  </w:r>
                  <w:r w:rsidR="00766150">
                    <w:rPr>
                      <w:rFonts w:ascii="Times New Roman" w:hAnsi="Times New Roman"/>
                      <w:sz w:val="20"/>
                      <w:szCs w:val="20"/>
                    </w:rPr>
                    <w:t>.2017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Pr="00C624F9" w:rsidRDefault="00B6013A" w:rsidP="00C624F9">
      <w:pPr>
        <w:tabs>
          <w:tab w:val="left" w:pos="5985"/>
        </w:tabs>
      </w:pPr>
    </w:p>
    <w:sectPr w:rsidR="00B6013A" w:rsidRPr="00C624F9"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8D" w:rsidRDefault="00EF2A8D" w:rsidP="001952B6">
      <w:pPr>
        <w:spacing w:after="0" w:line="240" w:lineRule="auto"/>
      </w:pPr>
      <w:r>
        <w:separator/>
      </w:r>
    </w:p>
  </w:endnote>
  <w:endnote w:type="continuationSeparator" w:id="0">
    <w:p w:rsidR="00EF2A8D" w:rsidRDefault="00EF2A8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8D" w:rsidRDefault="00EF2A8D" w:rsidP="001952B6">
      <w:pPr>
        <w:spacing w:after="0" w:line="240" w:lineRule="auto"/>
      </w:pPr>
      <w:r>
        <w:separator/>
      </w:r>
    </w:p>
  </w:footnote>
  <w:footnote w:type="continuationSeparator" w:id="0">
    <w:p w:rsidR="00EF2A8D" w:rsidRDefault="00EF2A8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3" w:rsidRPr="00D96366" w:rsidRDefault="00732C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6">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6"/>
  </w:num>
  <w:num w:numId="3">
    <w:abstractNumId w:val="7"/>
  </w:num>
  <w:num w:numId="4">
    <w:abstractNumId w:val="11"/>
  </w:num>
  <w:num w:numId="5">
    <w:abstractNumId w:val="19"/>
  </w:num>
  <w:num w:numId="6">
    <w:abstractNumId w:val="1"/>
  </w:num>
  <w:num w:numId="7">
    <w:abstractNumId w:val="3"/>
  </w:num>
  <w:num w:numId="8">
    <w:abstractNumId w:val="18"/>
  </w:num>
  <w:num w:numId="9">
    <w:abstractNumId w:val="17"/>
  </w:num>
  <w:num w:numId="10">
    <w:abstractNumId w:val="14"/>
  </w:num>
  <w:num w:numId="11">
    <w:abstractNumId w:val="4"/>
  </w:num>
  <w:num w:numId="12">
    <w:abstractNumId w:val="21"/>
  </w:num>
  <w:num w:numId="13">
    <w:abstractNumId w:val="10"/>
  </w:num>
  <w:num w:numId="14">
    <w:abstractNumId w:val="22"/>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7"/>
  </w:num>
  <w:num w:numId="23">
    <w:abstractNumId w:val="15"/>
  </w:num>
  <w:num w:numId="24">
    <w:abstractNumId w:val="24"/>
  </w:num>
  <w:num w:numId="25">
    <w:abstractNumId w:val="2"/>
  </w:num>
  <w:num w:numId="26">
    <w:abstractNumId w:val="13"/>
  </w:num>
  <w:num w:numId="27">
    <w:abstractNumId w:val="6"/>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5CB"/>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A13F3"/>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87B5B"/>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086E"/>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212"/>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A76AB"/>
    <w:rsid w:val="00EB236B"/>
    <w:rsid w:val="00EB477C"/>
    <w:rsid w:val="00EC013C"/>
    <w:rsid w:val="00EC634B"/>
    <w:rsid w:val="00EC725F"/>
    <w:rsid w:val="00EF0A74"/>
    <w:rsid w:val="00EF2A8D"/>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F0A74"/>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6</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129</cp:revision>
  <cp:lastPrinted>2017-07-04T09:56:00Z</cp:lastPrinted>
  <dcterms:created xsi:type="dcterms:W3CDTF">2014-08-08T06:50:00Z</dcterms:created>
  <dcterms:modified xsi:type="dcterms:W3CDTF">2017-10-31T09:44:00Z</dcterms:modified>
</cp:coreProperties>
</file>