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AF4E4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4.05pt;margin-top:2.1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F4E44"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C0EDA" w:rsidRDefault="00CC0EDA" w:rsidP="007C3191">
                  <w:pPr>
                    <w:spacing w:after="0"/>
                    <w:jc w:val="center"/>
                    <w:rPr>
                      <w:rFonts w:ascii="Georgia" w:hAnsi="Georgia"/>
                      <w:b/>
                    </w:rPr>
                  </w:pPr>
                </w:p>
                <w:p w:rsidR="00CC0EDA" w:rsidRPr="008C3EBF" w:rsidRDefault="00CC0EDA" w:rsidP="007C3191">
                  <w:pPr>
                    <w:spacing w:after="0"/>
                    <w:jc w:val="center"/>
                    <w:rPr>
                      <w:rFonts w:ascii="Georgia" w:hAnsi="Georgia"/>
                      <w:b/>
                    </w:rPr>
                  </w:pPr>
                  <w:r>
                    <w:rPr>
                      <w:rFonts w:ascii="Georgia" w:hAnsi="Georgia"/>
                      <w:b/>
                    </w:rPr>
                    <w:t xml:space="preserve">№ </w:t>
                  </w:r>
                  <w:r w:rsidR="00132C0B">
                    <w:rPr>
                      <w:rFonts w:ascii="Georgia" w:hAnsi="Georgia"/>
                      <w:b/>
                    </w:rPr>
                    <w:t>30</w:t>
                  </w:r>
                </w:p>
              </w:txbxContent>
            </v:textbox>
          </v:shape>
        </w:pict>
      </w:r>
      <w:r>
        <w:rPr>
          <w:noProof/>
        </w:rPr>
        <w:pict>
          <v:shape id="Поле 3" o:spid="_x0000_s1027" type="#_x0000_t202" style="position:absolute;margin-left:27pt;margin-top:13.05pt;width:61.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C0EDA" w:rsidRDefault="00132C0B" w:rsidP="006C1BFA">
                  <w:pPr>
                    <w:spacing w:after="0"/>
                    <w:jc w:val="center"/>
                    <w:rPr>
                      <w:rFonts w:ascii="Georgia" w:hAnsi="Georgia"/>
                      <w:b/>
                    </w:rPr>
                  </w:pPr>
                  <w:r>
                    <w:rPr>
                      <w:rFonts w:ascii="Georgia" w:hAnsi="Georgia"/>
                      <w:b/>
                    </w:rPr>
                    <w:t>13</w:t>
                  </w:r>
                </w:p>
                <w:p w:rsidR="00CC0EDA" w:rsidRDefault="00132C0B" w:rsidP="006C1BFA">
                  <w:pPr>
                    <w:spacing w:after="0"/>
                    <w:jc w:val="center"/>
                    <w:rPr>
                      <w:rFonts w:ascii="Georgia" w:hAnsi="Georgia"/>
                      <w:b/>
                    </w:rPr>
                  </w:pPr>
                  <w:r>
                    <w:rPr>
                      <w:rFonts w:ascii="Georgia" w:hAnsi="Georgia"/>
                      <w:b/>
                    </w:rPr>
                    <w:t>августа</w:t>
                  </w:r>
                </w:p>
                <w:p w:rsidR="00CC0EDA" w:rsidRDefault="00CC0EDA" w:rsidP="007C3191">
                  <w:pPr>
                    <w:spacing w:after="0"/>
                    <w:jc w:val="center"/>
                    <w:rPr>
                      <w:rFonts w:ascii="Georgia" w:hAnsi="Georgia"/>
                      <w:b/>
                    </w:rPr>
                  </w:pPr>
                  <w:r>
                    <w:rPr>
                      <w:rFonts w:ascii="Georgia" w:hAnsi="Georgia"/>
                      <w:b/>
                    </w:rPr>
                    <w:t>2018</w:t>
                  </w:r>
                </w:p>
                <w:p w:rsidR="00CC0EDA" w:rsidRPr="008C3EBF" w:rsidRDefault="00CC0EDA"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AF4E44" w:rsidP="007C3191">
      <w:r>
        <w:rPr>
          <w:noProof/>
        </w:rPr>
        <w:pict>
          <v:shape id="Поле 1" o:spid="_x0000_s1029" type="#_x0000_t202" style="position:absolute;margin-left:131.25pt;margin-top:.6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132C0B" w:rsidP="000612AC">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РЕШЕНИЕ</w:t>
      </w:r>
      <w:r w:rsidR="000612AC">
        <w:rPr>
          <w:rFonts w:ascii="Times New Roman" w:hAnsi="Times New Roman"/>
          <w:b/>
          <w:sz w:val="20"/>
          <w:szCs w:val="20"/>
        </w:rPr>
        <w:tab/>
        <w:t>2</w:t>
      </w:r>
    </w:p>
    <w:p w:rsidR="00132C0B" w:rsidRDefault="00E44B9A" w:rsidP="00132C0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w:t>
      </w:r>
      <w:r w:rsidR="00CC0EDA">
        <w:rPr>
          <w:rFonts w:ascii="Times New Roman" w:hAnsi="Times New Roman"/>
          <w:sz w:val="20"/>
          <w:szCs w:val="20"/>
        </w:rPr>
        <w:t xml:space="preserve"> </w:t>
      </w:r>
      <w:r w:rsidR="00132C0B">
        <w:rPr>
          <w:rFonts w:ascii="Times New Roman" w:hAnsi="Times New Roman"/>
          <w:sz w:val="20"/>
          <w:szCs w:val="20"/>
        </w:rPr>
        <w:t>281</w:t>
      </w:r>
      <w:r w:rsidR="00601A5F">
        <w:rPr>
          <w:rFonts w:ascii="Times New Roman" w:hAnsi="Times New Roman"/>
          <w:sz w:val="20"/>
          <w:szCs w:val="20"/>
        </w:rPr>
        <w:t xml:space="preserve"> от</w:t>
      </w:r>
      <w:r w:rsidR="00B37B99" w:rsidRPr="00B37B99">
        <w:rPr>
          <w:rFonts w:ascii="Times New Roman" w:hAnsi="Times New Roman"/>
          <w:sz w:val="20"/>
          <w:szCs w:val="20"/>
        </w:rPr>
        <w:t xml:space="preserve">  </w:t>
      </w:r>
      <w:r w:rsidR="00132C0B">
        <w:rPr>
          <w:rFonts w:ascii="Times New Roman" w:hAnsi="Times New Roman"/>
          <w:sz w:val="20"/>
          <w:szCs w:val="20"/>
        </w:rPr>
        <w:t>24.07</w:t>
      </w:r>
      <w:r w:rsidR="00B37B99" w:rsidRPr="00B37B99">
        <w:rPr>
          <w:rFonts w:ascii="Times New Roman" w:hAnsi="Times New Roman"/>
          <w:sz w:val="20"/>
          <w:szCs w:val="20"/>
        </w:rPr>
        <w:t xml:space="preserve">.2018 </w:t>
      </w:r>
      <w:r w:rsidR="00061AED">
        <w:rPr>
          <w:rFonts w:ascii="Times New Roman" w:hAnsi="Times New Roman"/>
          <w:sz w:val="20"/>
          <w:szCs w:val="20"/>
        </w:rPr>
        <w:t>«</w:t>
      </w:r>
      <w:r w:rsidR="00132C0B" w:rsidRPr="00132C0B">
        <w:rPr>
          <w:rFonts w:ascii="Times New Roman" w:hAnsi="Times New Roman"/>
          <w:sz w:val="20"/>
          <w:szCs w:val="20"/>
        </w:rPr>
        <w:t xml:space="preserve">О внесении изменений в </w:t>
      </w:r>
    </w:p>
    <w:p w:rsidR="00061AED" w:rsidRDefault="00132C0B" w:rsidP="00132C0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132C0B">
        <w:rPr>
          <w:rFonts w:ascii="Times New Roman" w:hAnsi="Times New Roman"/>
          <w:sz w:val="20"/>
          <w:szCs w:val="20"/>
        </w:rPr>
        <w:t>Устав сельского поселения Сентябрьский</w:t>
      </w:r>
      <w:r w:rsidR="005C67FD">
        <w:rPr>
          <w:rFonts w:ascii="Times New Roman" w:hAnsi="Times New Roman"/>
          <w:sz w:val="20"/>
          <w:szCs w:val="20"/>
        </w:rPr>
        <w:t>»</w:t>
      </w:r>
    </w:p>
    <w:p w:rsidR="00061AED" w:rsidRDefault="00061AED" w:rsidP="00E44B9A">
      <w:pPr>
        <w:tabs>
          <w:tab w:val="left" w:pos="9717"/>
        </w:tabs>
        <w:spacing w:after="0" w:line="240" w:lineRule="auto"/>
        <w:jc w:val="both"/>
        <w:rPr>
          <w:rFonts w:ascii="Times New Roman" w:hAnsi="Times New Roman"/>
          <w:sz w:val="20"/>
          <w:szCs w:val="20"/>
        </w:rPr>
      </w:pPr>
    </w:p>
    <w:p w:rsidR="00061AED" w:rsidRDefault="00061AED" w:rsidP="00E44B9A">
      <w:pPr>
        <w:tabs>
          <w:tab w:val="left" w:pos="9717"/>
        </w:tabs>
        <w:spacing w:after="0" w:line="240" w:lineRule="auto"/>
        <w:jc w:val="both"/>
        <w:rPr>
          <w:rFonts w:ascii="Times New Roman" w:hAnsi="Times New Roman"/>
          <w:sz w:val="20"/>
          <w:szCs w:val="20"/>
        </w:rPr>
      </w:pPr>
    </w:p>
    <w:p w:rsidR="00601A5F" w:rsidRDefault="002833F1" w:rsidP="00D672BC">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132C0B" w:rsidRDefault="00132C0B" w:rsidP="00D672BC">
      <w:pPr>
        <w:tabs>
          <w:tab w:val="left" w:pos="9688"/>
        </w:tabs>
        <w:spacing w:after="0" w:line="240" w:lineRule="auto"/>
        <w:jc w:val="both"/>
        <w:rPr>
          <w:rFonts w:ascii="Times New Roman" w:hAnsi="Times New Roman"/>
          <w:b/>
          <w:sz w:val="20"/>
          <w:szCs w:val="20"/>
        </w:rPr>
      </w:pPr>
    </w:p>
    <w:p w:rsidR="00132C0B" w:rsidRDefault="00132C0B"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630A69" w:rsidRDefault="00630A69"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A50373" w:rsidRDefault="00A50373" w:rsidP="00132C0B">
      <w:pPr>
        <w:tabs>
          <w:tab w:val="left" w:pos="9688"/>
        </w:tabs>
        <w:spacing w:after="0" w:line="240" w:lineRule="auto"/>
        <w:ind w:left="426"/>
        <w:jc w:val="both"/>
        <w:rPr>
          <w:rFonts w:ascii="Times New Roman" w:hAnsi="Times New Roman"/>
          <w:b/>
          <w:sz w:val="20"/>
          <w:szCs w:val="20"/>
        </w:rPr>
      </w:pPr>
    </w:p>
    <w:p w:rsidR="00A50373" w:rsidRDefault="00A50373" w:rsidP="00132C0B">
      <w:pPr>
        <w:tabs>
          <w:tab w:val="left" w:pos="9688"/>
        </w:tabs>
        <w:spacing w:after="0" w:line="240" w:lineRule="auto"/>
        <w:ind w:left="426"/>
        <w:jc w:val="both"/>
        <w:rPr>
          <w:rFonts w:ascii="Times New Roman" w:hAnsi="Times New Roman"/>
          <w:b/>
          <w:sz w:val="20"/>
          <w:szCs w:val="20"/>
        </w:rPr>
      </w:pPr>
    </w:p>
    <w:p w:rsidR="00A50373" w:rsidRDefault="00A50373" w:rsidP="00132C0B">
      <w:pPr>
        <w:tabs>
          <w:tab w:val="left" w:pos="9688"/>
        </w:tabs>
        <w:spacing w:after="0" w:line="240" w:lineRule="auto"/>
        <w:ind w:left="426"/>
        <w:jc w:val="both"/>
        <w:rPr>
          <w:rFonts w:ascii="Times New Roman" w:hAnsi="Times New Roman"/>
          <w:b/>
          <w:sz w:val="20"/>
          <w:szCs w:val="20"/>
        </w:rPr>
      </w:pPr>
    </w:p>
    <w:p w:rsidR="00A50373" w:rsidRDefault="00A50373" w:rsidP="00132C0B">
      <w:pPr>
        <w:tabs>
          <w:tab w:val="left" w:pos="9688"/>
        </w:tabs>
        <w:spacing w:after="0" w:line="240" w:lineRule="auto"/>
        <w:ind w:left="426"/>
        <w:jc w:val="both"/>
        <w:rPr>
          <w:rFonts w:ascii="Times New Roman" w:hAnsi="Times New Roman"/>
          <w:b/>
          <w:sz w:val="20"/>
          <w:szCs w:val="20"/>
        </w:rPr>
      </w:pPr>
    </w:p>
    <w:p w:rsidR="00132C0B" w:rsidRDefault="00132C0B" w:rsidP="00132C0B">
      <w:pPr>
        <w:tabs>
          <w:tab w:val="left" w:pos="9688"/>
        </w:tabs>
        <w:spacing w:after="0" w:line="240" w:lineRule="auto"/>
        <w:ind w:left="426"/>
        <w:jc w:val="both"/>
        <w:rPr>
          <w:rFonts w:ascii="Times New Roman" w:hAnsi="Times New Roman"/>
          <w:b/>
          <w:sz w:val="20"/>
          <w:szCs w:val="20"/>
        </w:rPr>
      </w:pPr>
      <w:bookmarkStart w:id="0" w:name="_GoBack"/>
      <w:bookmarkEnd w:id="0"/>
      <w:r>
        <w:rPr>
          <w:rFonts w:ascii="Times New Roman" w:hAnsi="Times New Roman"/>
          <w:b/>
          <w:sz w:val="20"/>
          <w:szCs w:val="20"/>
        </w:rPr>
        <w:lastRenderedPageBreak/>
        <w:t>РЕШЕНИЕ</w:t>
      </w:r>
      <w:r>
        <w:rPr>
          <w:rFonts w:ascii="Times New Roman" w:hAnsi="Times New Roman"/>
          <w:b/>
          <w:sz w:val="20"/>
          <w:szCs w:val="20"/>
        </w:rPr>
        <w:tab/>
      </w:r>
    </w:p>
    <w:p w:rsidR="00132C0B" w:rsidRDefault="00132C0B" w:rsidP="00132C0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281 от</w:t>
      </w:r>
      <w:r w:rsidRPr="00B37B99">
        <w:rPr>
          <w:rFonts w:ascii="Times New Roman" w:hAnsi="Times New Roman"/>
          <w:sz w:val="20"/>
          <w:szCs w:val="20"/>
        </w:rPr>
        <w:t xml:space="preserve">  </w:t>
      </w:r>
      <w:r>
        <w:rPr>
          <w:rFonts w:ascii="Times New Roman" w:hAnsi="Times New Roman"/>
          <w:sz w:val="20"/>
          <w:szCs w:val="20"/>
        </w:rPr>
        <w:t>24.07</w:t>
      </w:r>
      <w:r w:rsidRPr="00B37B99">
        <w:rPr>
          <w:rFonts w:ascii="Times New Roman" w:hAnsi="Times New Roman"/>
          <w:sz w:val="20"/>
          <w:szCs w:val="20"/>
        </w:rPr>
        <w:t xml:space="preserve">.2018 </w:t>
      </w:r>
      <w:r>
        <w:rPr>
          <w:rFonts w:ascii="Times New Roman" w:hAnsi="Times New Roman"/>
          <w:sz w:val="20"/>
          <w:szCs w:val="20"/>
        </w:rPr>
        <w:t>«</w:t>
      </w:r>
      <w:r w:rsidRPr="00132C0B">
        <w:rPr>
          <w:rFonts w:ascii="Times New Roman" w:hAnsi="Times New Roman"/>
          <w:sz w:val="20"/>
          <w:szCs w:val="20"/>
        </w:rPr>
        <w:t xml:space="preserve">О внесении изменений в </w:t>
      </w:r>
    </w:p>
    <w:p w:rsidR="00132C0B" w:rsidRDefault="00132C0B" w:rsidP="00132C0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132C0B">
        <w:rPr>
          <w:rFonts w:ascii="Times New Roman" w:hAnsi="Times New Roman"/>
          <w:sz w:val="20"/>
          <w:szCs w:val="20"/>
        </w:rPr>
        <w:t>Устав сельского поселения Сентябрьский</w:t>
      </w:r>
      <w:r>
        <w:rPr>
          <w:rFonts w:ascii="Times New Roman" w:hAnsi="Times New Roman"/>
          <w:sz w:val="20"/>
          <w:szCs w:val="20"/>
        </w:rPr>
        <w:t xml:space="preserve">»   </w:t>
      </w:r>
    </w:p>
    <w:p w:rsidR="00132C0B" w:rsidRDefault="00132C0B" w:rsidP="00132C0B">
      <w:pPr>
        <w:tabs>
          <w:tab w:val="left" w:pos="6305"/>
        </w:tabs>
        <w:spacing w:after="0" w:line="240" w:lineRule="auto"/>
        <w:jc w:val="both"/>
        <w:rPr>
          <w:rFonts w:ascii="Times New Roman" w:hAnsi="Times New Roman"/>
          <w:sz w:val="20"/>
          <w:szCs w:val="20"/>
        </w:rPr>
      </w:pPr>
      <w:r>
        <w:rPr>
          <w:rFonts w:ascii="Times New Roman" w:hAnsi="Times New Roman"/>
          <w:sz w:val="20"/>
          <w:szCs w:val="20"/>
        </w:rPr>
        <w:tab/>
      </w: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tblGrid>
      <w:tr w:rsidR="00132C0B" w:rsidRPr="00BE672A" w:rsidTr="00AE161C">
        <w:trPr>
          <w:trHeight w:val="1848"/>
        </w:trPr>
        <w:tc>
          <w:tcPr>
            <w:tcW w:w="4750" w:type="dxa"/>
          </w:tcPr>
          <w:p w:rsidR="00132C0B" w:rsidRPr="00BE672A" w:rsidRDefault="00132C0B" w:rsidP="00AE161C">
            <w:pPr>
              <w:spacing w:after="0"/>
              <w:rPr>
                <w:rFonts w:ascii="Times New Roman" w:hAnsi="Times New Roman"/>
                <w:b/>
                <w:sz w:val="20"/>
                <w:szCs w:val="20"/>
              </w:rPr>
            </w:pPr>
            <w:r w:rsidRPr="00BE672A">
              <w:rPr>
                <w:rFonts w:ascii="Times New Roman" w:hAnsi="Times New Roman"/>
                <w:b/>
                <w:sz w:val="20"/>
                <w:szCs w:val="20"/>
              </w:rPr>
              <w:t>Зарегистрированы изменения  в устав</w:t>
            </w:r>
          </w:p>
          <w:p w:rsidR="00132C0B" w:rsidRPr="00BE672A" w:rsidRDefault="00132C0B" w:rsidP="00AE161C">
            <w:pPr>
              <w:spacing w:after="0"/>
              <w:rPr>
                <w:rFonts w:ascii="Times New Roman" w:hAnsi="Times New Roman"/>
                <w:sz w:val="20"/>
                <w:szCs w:val="20"/>
              </w:rPr>
            </w:pPr>
            <w:r w:rsidRPr="00BE672A">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132C0B" w:rsidRPr="00BE672A" w:rsidRDefault="00132C0B" w:rsidP="00AE161C">
            <w:pPr>
              <w:spacing w:after="0"/>
              <w:rPr>
                <w:rFonts w:ascii="Times New Roman" w:hAnsi="Times New Roman"/>
                <w:sz w:val="20"/>
                <w:szCs w:val="20"/>
                <w:u w:val="single"/>
              </w:rPr>
            </w:pPr>
            <w:r w:rsidRPr="00BE672A">
              <w:rPr>
                <w:rFonts w:ascii="Times New Roman" w:hAnsi="Times New Roman"/>
                <w:sz w:val="20"/>
                <w:szCs w:val="20"/>
              </w:rPr>
              <w:t>«</w:t>
            </w:r>
            <w:r>
              <w:rPr>
                <w:rFonts w:ascii="Times New Roman" w:hAnsi="Times New Roman"/>
                <w:sz w:val="20"/>
                <w:szCs w:val="20"/>
                <w:u w:val="single"/>
              </w:rPr>
              <w:t>8</w:t>
            </w:r>
            <w:r w:rsidRPr="00BE672A">
              <w:rPr>
                <w:rFonts w:ascii="Times New Roman" w:hAnsi="Times New Roman"/>
                <w:sz w:val="20"/>
                <w:szCs w:val="20"/>
              </w:rPr>
              <w:t>»</w:t>
            </w:r>
            <w:r w:rsidRPr="00BE672A">
              <w:rPr>
                <w:rFonts w:ascii="Times New Roman" w:hAnsi="Times New Roman"/>
                <w:sz w:val="20"/>
                <w:szCs w:val="20"/>
                <w:u w:val="single"/>
              </w:rPr>
              <w:t xml:space="preserve">  </w:t>
            </w:r>
            <w:r>
              <w:rPr>
                <w:rFonts w:ascii="Times New Roman" w:hAnsi="Times New Roman"/>
                <w:sz w:val="20"/>
                <w:szCs w:val="20"/>
                <w:u w:val="single"/>
              </w:rPr>
              <w:t>августа  2018</w:t>
            </w:r>
            <w:r w:rsidRPr="00BE672A">
              <w:rPr>
                <w:rFonts w:ascii="Times New Roman" w:hAnsi="Times New Roman"/>
                <w:sz w:val="20"/>
                <w:szCs w:val="20"/>
                <w:u w:val="single"/>
              </w:rPr>
              <w:t xml:space="preserve"> г.</w:t>
            </w:r>
          </w:p>
          <w:p w:rsidR="00132C0B" w:rsidRPr="00BE672A" w:rsidRDefault="00132C0B" w:rsidP="00AE161C">
            <w:pPr>
              <w:spacing w:after="0"/>
              <w:rPr>
                <w:rFonts w:ascii="Times New Roman" w:hAnsi="Times New Roman"/>
                <w:sz w:val="20"/>
                <w:szCs w:val="20"/>
              </w:rPr>
            </w:pPr>
            <w:r w:rsidRPr="00BE672A">
              <w:rPr>
                <w:rFonts w:ascii="Times New Roman" w:hAnsi="Times New Roman"/>
                <w:sz w:val="20"/>
                <w:szCs w:val="20"/>
              </w:rPr>
              <w:t xml:space="preserve">Государственный регистрационный </w:t>
            </w:r>
          </w:p>
          <w:p w:rsidR="00132C0B" w:rsidRPr="00BE672A" w:rsidRDefault="00132C0B" w:rsidP="00132C0B">
            <w:pPr>
              <w:spacing w:after="0"/>
              <w:rPr>
                <w:rFonts w:ascii="Times New Roman" w:hAnsi="Times New Roman"/>
                <w:sz w:val="20"/>
                <w:szCs w:val="20"/>
                <w:u w:val="single"/>
              </w:rPr>
            </w:pPr>
            <w:r w:rsidRPr="00BE672A">
              <w:rPr>
                <w:rFonts w:ascii="Times New Roman" w:hAnsi="Times New Roman"/>
                <w:sz w:val="20"/>
                <w:szCs w:val="20"/>
              </w:rPr>
              <w:t>№</w:t>
            </w:r>
            <w:r w:rsidRPr="00BE672A">
              <w:rPr>
                <w:rFonts w:ascii="Times New Roman" w:hAnsi="Times New Roman"/>
                <w:sz w:val="20"/>
                <w:szCs w:val="20"/>
                <w:u w:val="single"/>
              </w:rPr>
              <w:t xml:space="preserve">  </w:t>
            </w:r>
            <w:r w:rsidRPr="00BE672A">
              <w:rPr>
                <w:rFonts w:ascii="Times New Roman" w:hAnsi="Times New Roman"/>
                <w:sz w:val="20"/>
                <w:szCs w:val="20"/>
                <w:u w:val="single"/>
                <w:lang w:val="en-US"/>
              </w:rPr>
              <w:t>ru</w:t>
            </w:r>
            <w:r>
              <w:rPr>
                <w:rFonts w:ascii="Times New Roman" w:hAnsi="Times New Roman"/>
                <w:sz w:val="20"/>
                <w:szCs w:val="20"/>
                <w:u w:val="single"/>
              </w:rPr>
              <w:t xml:space="preserve"> 865033032018</w:t>
            </w:r>
            <w:r w:rsidRPr="00BE672A">
              <w:rPr>
                <w:rFonts w:ascii="Times New Roman" w:hAnsi="Times New Roman"/>
                <w:sz w:val="20"/>
                <w:szCs w:val="20"/>
                <w:u w:val="single"/>
              </w:rPr>
              <w:t>00</w:t>
            </w:r>
            <w:r>
              <w:rPr>
                <w:rFonts w:ascii="Times New Roman" w:hAnsi="Times New Roman"/>
                <w:sz w:val="20"/>
                <w:szCs w:val="20"/>
                <w:u w:val="single"/>
              </w:rPr>
              <w:t>3</w:t>
            </w:r>
          </w:p>
        </w:tc>
      </w:tr>
    </w:tbl>
    <w:p w:rsidR="00132C0B" w:rsidRDefault="00132C0B" w:rsidP="00132C0B">
      <w:pPr>
        <w:tabs>
          <w:tab w:val="left" w:pos="6305"/>
        </w:tabs>
        <w:spacing w:after="0" w:line="240" w:lineRule="auto"/>
        <w:jc w:val="both"/>
        <w:rPr>
          <w:rFonts w:ascii="Times New Roman" w:hAnsi="Times New Roman"/>
          <w:sz w:val="20"/>
          <w:szCs w:val="20"/>
        </w:rPr>
      </w:pPr>
    </w:p>
    <w:p w:rsidR="00132C0B" w:rsidRDefault="00132C0B" w:rsidP="00132C0B">
      <w:pPr>
        <w:tabs>
          <w:tab w:val="left" w:pos="9717"/>
        </w:tabs>
        <w:spacing w:after="0" w:line="240" w:lineRule="auto"/>
        <w:jc w:val="both"/>
        <w:rPr>
          <w:rFonts w:ascii="Times New Roman" w:hAnsi="Times New Roman"/>
          <w:sz w:val="20"/>
          <w:szCs w:val="20"/>
        </w:rPr>
      </w:pPr>
    </w:p>
    <w:p w:rsidR="00132C0B" w:rsidRPr="00132C0B" w:rsidRDefault="00132C0B" w:rsidP="00132C0B">
      <w:pPr>
        <w:autoSpaceDE w:val="0"/>
        <w:autoSpaceDN w:val="0"/>
        <w:adjustRightInd w:val="0"/>
        <w:spacing w:after="0" w:line="240" w:lineRule="auto"/>
        <w:ind w:firstLine="567"/>
        <w:jc w:val="both"/>
        <w:outlineLvl w:val="0"/>
        <w:rPr>
          <w:rFonts w:ascii="Times New Roman" w:hAnsi="Times New Roman"/>
          <w:sz w:val="20"/>
          <w:szCs w:val="20"/>
        </w:rPr>
      </w:pPr>
      <w:r w:rsidRPr="00132C0B">
        <w:rPr>
          <w:rFonts w:ascii="Times New Roman" w:hAnsi="Times New Roman"/>
          <w:sz w:val="20"/>
          <w:szCs w:val="20"/>
        </w:rPr>
        <w:t xml:space="preserve">С целью приведения Устава сельского поселения Сентябрьский в соответствие с 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учитывая результаты публичных слушаний от 26 июня 2018 года, Совет депутатов сельского поселения Сентябрьский </w:t>
      </w:r>
      <w:r w:rsidRPr="00132C0B">
        <w:rPr>
          <w:rFonts w:ascii="Times New Roman" w:hAnsi="Times New Roman"/>
          <w:bCs/>
          <w:sz w:val="20"/>
          <w:szCs w:val="20"/>
        </w:rPr>
        <w:t>р е ш и л:</w:t>
      </w:r>
    </w:p>
    <w:p w:rsidR="00132C0B" w:rsidRPr="00132C0B" w:rsidRDefault="00132C0B" w:rsidP="00132C0B">
      <w:pPr>
        <w:tabs>
          <w:tab w:val="left" w:pos="6096"/>
        </w:tabs>
        <w:spacing w:after="0" w:line="240" w:lineRule="auto"/>
        <w:ind w:firstLine="709"/>
        <w:jc w:val="center"/>
        <w:rPr>
          <w:rFonts w:ascii="Times New Roman" w:hAnsi="Times New Roman"/>
          <w:bCs/>
          <w:sz w:val="20"/>
          <w:szCs w:val="20"/>
        </w:rPr>
      </w:pP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1. Внести в Устав сельского поселения Сентябрьский следующие изменения:</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b/>
          <w:sz w:val="20"/>
          <w:szCs w:val="20"/>
        </w:rPr>
        <w:t>1) часть 2 статьи 30 дополнить абзацами следующего содержания</w:t>
      </w:r>
      <w:r w:rsidRPr="00132C0B">
        <w:rPr>
          <w:rFonts w:ascii="Times New Roman" w:hAnsi="Times New Roman"/>
          <w:sz w:val="20"/>
          <w:szCs w:val="20"/>
        </w:rPr>
        <w:t>:</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бюллетене «Сентябрьский вестник» (муниципальное средство  массовой информации органов  местного самоуправления поселения) или в газете «Югорское обозрение».</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b/>
          <w:sz w:val="20"/>
          <w:szCs w:val="20"/>
        </w:rPr>
        <w:t>2) часть 3 статьи 30</w:t>
      </w:r>
      <w:r w:rsidRPr="00132C0B">
        <w:rPr>
          <w:rFonts w:ascii="Times New Roman" w:hAnsi="Times New Roman"/>
          <w:sz w:val="20"/>
          <w:szCs w:val="20"/>
        </w:rPr>
        <w:t xml:space="preserve"> после слов «опубликованием (обнародованием) муниципальных правовых актов» дополнить словами «,соглашений, заключаемых между органами местного самоуправления,»;</w:t>
      </w:r>
    </w:p>
    <w:p w:rsidR="00132C0B" w:rsidRPr="00132C0B" w:rsidRDefault="00132C0B" w:rsidP="00132C0B">
      <w:pPr>
        <w:autoSpaceDE w:val="0"/>
        <w:autoSpaceDN w:val="0"/>
        <w:adjustRightInd w:val="0"/>
        <w:spacing w:after="0" w:line="240" w:lineRule="auto"/>
        <w:ind w:firstLine="540"/>
        <w:jc w:val="both"/>
        <w:rPr>
          <w:rFonts w:ascii="Times New Roman" w:hAnsi="Times New Roman"/>
          <w:b/>
          <w:sz w:val="20"/>
          <w:szCs w:val="20"/>
        </w:rPr>
      </w:pPr>
      <w:r w:rsidRPr="00132C0B">
        <w:rPr>
          <w:rFonts w:ascii="Times New Roman" w:hAnsi="Times New Roman"/>
          <w:b/>
          <w:sz w:val="20"/>
          <w:szCs w:val="20"/>
        </w:rPr>
        <w:t>3) статьи 40.1 изложить в новой редакции:</w:t>
      </w:r>
    </w:p>
    <w:p w:rsidR="00132C0B" w:rsidRPr="00132C0B" w:rsidRDefault="00132C0B" w:rsidP="00132C0B">
      <w:pPr>
        <w:autoSpaceDE w:val="0"/>
        <w:autoSpaceDN w:val="0"/>
        <w:adjustRightInd w:val="0"/>
        <w:spacing w:after="0" w:line="240" w:lineRule="auto"/>
        <w:ind w:firstLine="540"/>
        <w:jc w:val="both"/>
        <w:rPr>
          <w:rFonts w:ascii="Times New Roman" w:hAnsi="Times New Roman"/>
          <w:bCs/>
          <w:sz w:val="20"/>
          <w:szCs w:val="20"/>
        </w:rPr>
      </w:pPr>
      <w:r w:rsidRPr="00132C0B">
        <w:rPr>
          <w:rFonts w:ascii="Times New Roman" w:hAnsi="Times New Roman"/>
          <w:sz w:val="20"/>
          <w:szCs w:val="20"/>
        </w:rPr>
        <w:t>«</w:t>
      </w:r>
      <w:r w:rsidRPr="00132C0B">
        <w:rPr>
          <w:rFonts w:ascii="Times New Roman" w:hAnsi="Times New Roman"/>
          <w:bCs/>
          <w:sz w:val="20"/>
          <w:szCs w:val="20"/>
        </w:rPr>
        <w:t>Статья 40.1 Гарантии, предоставляемые муниципальному служащему</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1. Муниципальному служащему предоставляются гарантии установленные Федеральным законом «О муниципальной службе в Российской Федерации».</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2. Законами Ханты-Мансийского автономного округа - Югры и настоящим уставом муниципальным служащим могут быть предусмотрены дополнительные гарантии.</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3. Муниципальным служащим в порядке, размерах и на условиях, установленных Решением Совета поселения, предоставляются следующие дополнительные гарантии:</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1) единовременные выплаты:</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к юбилейным датам в связи с достижением возраста 50, 55, 60, 65 лет;</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в связи со смертью близких родственников (родители, супруг (супруга), дети);</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на оздоровление муниципального служащего и его несовершеннолетних детей.</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2) компенсация стоимости расходов по проезду к месту получения услуг, предусмотренных путевкой или связанных с отдыхом, и обратно к ежегодному оплачиваемому отпуску, в том числе детям муниципального служащего;</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3) страхование на случай причинения вреда здоровью и имуществу муниципального служащего в связи с исполнением им должностных обязанностей.</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4. Расходы, связанные с предоставлением муниципальным служащим гарантий, не предусмотренных федеральным законом и законами Ханты-Мансийского автономного округа-Югры, являются расходными обязательствами местного бюджета и осуществляются только при наличии собственных финансовых средств (за исключением субсидий, субвенций и дотаций, предоставляемых из федерального бюджета и бюджета Ханты-Мансийского автономного округа-Югры).».</w:t>
      </w:r>
    </w:p>
    <w:p w:rsidR="00132C0B" w:rsidRPr="00132C0B" w:rsidRDefault="00132C0B" w:rsidP="00132C0B">
      <w:pPr>
        <w:autoSpaceDE w:val="0"/>
        <w:autoSpaceDN w:val="0"/>
        <w:adjustRightInd w:val="0"/>
        <w:spacing w:after="0" w:line="240" w:lineRule="auto"/>
        <w:ind w:firstLine="540"/>
        <w:jc w:val="both"/>
        <w:rPr>
          <w:rFonts w:ascii="Times New Roman" w:hAnsi="Times New Roman"/>
          <w:sz w:val="20"/>
          <w:szCs w:val="20"/>
        </w:rPr>
      </w:pPr>
      <w:r w:rsidRPr="00132C0B">
        <w:rPr>
          <w:rFonts w:ascii="Times New Roman" w:hAnsi="Times New Roman"/>
          <w:sz w:val="20"/>
          <w:szCs w:val="20"/>
        </w:rPr>
        <w:t xml:space="preserve">2. Направить настоящее решение в Управление Министерства юстиции Российской Федерации по Ханты-Мансийскому автономному округу - Югре на государственную регистрацию. </w:t>
      </w:r>
    </w:p>
    <w:p w:rsidR="00132C0B" w:rsidRPr="00132C0B" w:rsidRDefault="00132C0B" w:rsidP="00132C0B">
      <w:pPr>
        <w:tabs>
          <w:tab w:val="left" w:pos="708"/>
          <w:tab w:val="center" w:pos="4153"/>
          <w:tab w:val="right" w:pos="8306"/>
        </w:tabs>
        <w:spacing w:after="0" w:line="240" w:lineRule="auto"/>
        <w:ind w:firstLine="567"/>
        <w:jc w:val="both"/>
        <w:rPr>
          <w:rFonts w:ascii="Times New Roman" w:hAnsi="Times New Roman"/>
          <w:sz w:val="20"/>
          <w:szCs w:val="20"/>
        </w:rPr>
      </w:pPr>
      <w:r w:rsidRPr="00132C0B">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132C0B" w:rsidRPr="00132C0B" w:rsidRDefault="00132C0B" w:rsidP="00132C0B">
      <w:pPr>
        <w:tabs>
          <w:tab w:val="left" w:pos="708"/>
          <w:tab w:val="center" w:pos="4153"/>
          <w:tab w:val="right" w:pos="8306"/>
        </w:tabs>
        <w:spacing w:after="0" w:line="240" w:lineRule="auto"/>
        <w:ind w:firstLine="567"/>
        <w:jc w:val="both"/>
        <w:rPr>
          <w:rFonts w:ascii="Times New Roman" w:hAnsi="Times New Roman"/>
          <w:bCs/>
          <w:sz w:val="20"/>
          <w:szCs w:val="20"/>
        </w:rPr>
      </w:pPr>
      <w:r w:rsidRPr="00132C0B">
        <w:rPr>
          <w:rFonts w:ascii="Times New Roman" w:hAnsi="Times New Roman"/>
          <w:sz w:val="20"/>
          <w:szCs w:val="20"/>
        </w:rPr>
        <w:t xml:space="preserve">4. </w:t>
      </w:r>
      <w:r w:rsidRPr="00132C0B">
        <w:rPr>
          <w:rFonts w:ascii="Times New Roman" w:hAnsi="Times New Roman"/>
          <w:bCs/>
          <w:sz w:val="20"/>
          <w:szCs w:val="20"/>
        </w:rPr>
        <w:t>Настоящее решение вступает в силу после его официального опубликования</w:t>
      </w:r>
      <w:r w:rsidRPr="00132C0B">
        <w:rPr>
          <w:rFonts w:ascii="Times New Roman" w:hAnsi="Times New Roman"/>
          <w:sz w:val="20"/>
          <w:szCs w:val="20"/>
        </w:rPr>
        <w:t xml:space="preserve"> (</w:t>
      </w:r>
      <w:r w:rsidRPr="00132C0B">
        <w:rPr>
          <w:rFonts w:ascii="Times New Roman" w:hAnsi="Times New Roman"/>
          <w:bCs/>
          <w:sz w:val="20"/>
          <w:szCs w:val="20"/>
        </w:rPr>
        <w:t xml:space="preserve">обнародования). </w:t>
      </w:r>
    </w:p>
    <w:p w:rsidR="00132C0B" w:rsidRPr="00132C0B" w:rsidRDefault="00132C0B" w:rsidP="00132C0B">
      <w:pPr>
        <w:autoSpaceDE w:val="0"/>
        <w:autoSpaceDN w:val="0"/>
        <w:adjustRightInd w:val="0"/>
        <w:spacing w:after="0" w:line="240" w:lineRule="auto"/>
        <w:jc w:val="both"/>
        <w:outlineLvl w:val="0"/>
        <w:rPr>
          <w:rFonts w:ascii="Times New Roman" w:hAnsi="Times New Roman"/>
          <w:bCs/>
          <w:sz w:val="20"/>
          <w:szCs w:val="20"/>
        </w:rPr>
      </w:pPr>
    </w:p>
    <w:p w:rsidR="00132C0B" w:rsidRPr="00132C0B" w:rsidRDefault="00132C0B" w:rsidP="00132C0B">
      <w:pPr>
        <w:spacing w:after="0" w:line="240" w:lineRule="auto"/>
        <w:ind w:firstLine="567"/>
        <w:jc w:val="both"/>
        <w:rPr>
          <w:rFonts w:ascii="Times New Roman" w:hAnsi="Times New Roman"/>
          <w:sz w:val="20"/>
          <w:szCs w:val="20"/>
        </w:rPr>
      </w:pPr>
    </w:p>
    <w:p w:rsidR="00132C0B" w:rsidRPr="00132C0B" w:rsidRDefault="00132C0B" w:rsidP="00132C0B">
      <w:pPr>
        <w:spacing w:after="0" w:line="240" w:lineRule="auto"/>
        <w:ind w:firstLine="567"/>
        <w:jc w:val="both"/>
        <w:rPr>
          <w:rFonts w:ascii="Times New Roman" w:hAnsi="Times New Roman"/>
          <w:sz w:val="20"/>
          <w:szCs w:val="20"/>
        </w:rPr>
      </w:pPr>
      <w:r w:rsidRPr="00132C0B">
        <w:rPr>
          <w:rFonts w:ascii="Times New Roman" w:hAnsi="Times New Roman"/>
          <w:sz w:val="20"/>
          <w:szCs w:val="20"/>
        </w:rPr>
        <w:t>Глава поселения                                                                             А.В. Светлаков</w:t>
      </w:r>
    </w:p>
    <w:p w:rsidR="00132C0B" w:rsidRDefault="00132C0B" w:rsidP="00132C0B">
      <w:pPr>
        <w:spacing w:after="0" w:line="240" w:lineRule="auto"/>
        <w:ind w:firstLine="567"/>
        <w:jc w:val="both"/>
        <w:rPr>
          <w:rFonts w:ascii="Times New Roman" w:hAnsi="Times New Roman"/>
          <w:sz w:val="20"/>
          <w:szCs w:val="20"/>
        </w:rPr>
      </w:pPr>
    </w:p>
    <w:p w:rsidR="004F5FAD" w:rsidRDefault="004F5FAD" w:rsidP="00047162">
      <w:pPr>
        <w:spacing w:after="0" w:line="240" w:lineRule="auto"/>
        <w:jc w:val="both"/>
        <w:rPr>
          <w:rFonts w:ascii="Times New Roman" w:hAnsi="Times New Roman"/>
          <w:sz w:val="20"/>
          <w:szCs w:val="20"/>
        </w:rPr>
      </w:pPr>
      <w:r w:rsidRPr="004F5FAD">
        <w:rPr>
          <w:rFonts w:ascii="Times New Roman" w:hAnsi="Times New Roman"/>
          <w:sz w:val="20"/>
          <w:szCs w:val="20"/>
        </w:rPr>
        <w:t xml:space="preserve">        </w:t>
      </w:r>
    </w:p>
    <w:p w:rsidR="004F5FAD" w:rsidRDefault="004F5FAD" w:rsidP="00D61992">
      <w:pPr>
        <w:spacing w:after="0" w:line="240" w:lineRule="auto"/>
        <w:jc w:val="both"/>
        <w:rPr>
          <w:rFonts w:ascii="Times New Roman" w:hAnsi="Times New Roman"/>
          <w:sz w:val="20"/>
          <w:szCs w:val="20"/>
        </w:rPr>
      </w:pPr>
    </w:p>
    <w:p w:rsidR="004F5FAD" w:rsidRDefault="004F5FAD" w:rsidP="00D61992">
      <w:pPr>
        <w:spacing w:after="0" w:line="240" w:lineRule="auto"/>
        <w:jc w:val="both"/>
        <w:rPr>
          <w:rFonts w:ascii="Times New Roman" w:hAnsi="Times New Roman"/>
          <w:sz w:val="20"/>
          <w:szCs w:val="20"/>
        </w:rPr>
      </w:pPr>
    </w:p>
    <w:p w:rsidR="004F5FAD" w:rsidRDefault="004F5FAD" w:rsidP="00D61992">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8A2BC0" w:rsidTr="00CD037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8A2BC0" w:rsidTr="00CD037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«Сентябрьский вестник»</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8A2BC0" w:rsidRDefault="00263BEB" w:rsidP="00CD0373">
                  <w:pPr>
                    <w:spacing w:after="0" w:line="240" w:lineRule="auto"/>
                    <w:ind w:left="-120"/>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jc w:val="center"/>
                    <w:rPr>
                      <w:rFonts w:ascii="Times New Roman" w:hAnsi="Times New Roman"/>
                      <w:b/>
                      <w:sz w:val="20"/>
                      <w:szCs w:val="20"/>
                    </w:rPr>
                  </w:pP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8A2BC0">
                    <w:rPr>
                      <w:rFonts w:ascii="Times New Roman" w:hAnsi="Times New Roman"/>
                      <w:sz w:val="20"/>
                      <w:szCs w:val="20"/>
                    </w:rPr>
                    <w:t>Сентябрьский д.10</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Pr>
                      <w:rFonts w:ascii="Times New Roman" w:hAnsi="Times New Roman"/>
                      <w:sz w:val="20"/>
                      <w:szCs w:val="20"/>
                    </w:rPr>
                    <w:t xml:space="preserve"> </w:t>
                  </w:r>
                  <w:r w:rsidRPr="008A2BC0">
                    <w:rPr>
                      <w:rFonts w:ascii="Times New Roman" w:hAnsi="Times New Roman"/>
                      <w:sz w:val="20"/>
                      <w:szCs w:val="20"/>
                    </w:rPr>
                    <w:t>Шереметова</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132C0B">
                    <w:rPr>
                      <w:rFonts w:ascii="Times New Roman" w:hAnsi="Times New Roman"/>
                      <w:sz w:val="20"/>
                      <w:szCs w:val="20"/>
                    </w:rPr>
                    <w:t>13.08</w:t>
                  </w:r>
                  <w:r>
                    <w:rPr>
                      <w:rFonts w:ascii="Times New Roman" w:hAnsi="Times New Roman"/>
                      <w:sz w:val="20"/>
                      <w:szCs w:val="20"/>
                    </w:rPr>
                    <w:t>.2018</w:t>
                  </w:r>
                  <w:r w:rsidRPr="008A2BC0">
                    <w:rPr>
                      <w:rFonts w:ascii="Times New Roman" w:hAnsi="Times New Roman"/>
                      <w:sz w:val="20"/>
                      <w:szCs w:val="20"/>
                    </w:rPr>
                    <w:t xml:space="preserve"> </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8A2BC0" w:rsidRDefault="00263BEB" w:rsidP="00CD0373">
            <w:pPr>
              <w:spacing w:after="0" w:line="240" w:lineRule="auto"/>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263BEB" w:rsidRPr="008A2BC0" w:rsidRDefault="00263BEB" w:rsidP="00CD0373">
            <w:pPr>
              <w:spacing w:after="0" w:line="240" w:lineRule="auto"/>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263BEB" w:rsidRPr="008A2BC0" w:rsidRDefault="00263BEB" w:rsidP="00CD0373">
            <w:pPr>
              <w:spacing w:after="0" w:line="240" w:lineRule="auto"/>
              <w:jc w:val="center"/>
              <w:rPr>
                <w:rFonts w:ascii="Times New Roman" w:hAnsi="Times New Roman"/>
                <w:sz w:val="20"/>
                <w:szCs w:val="20"/>
              </w:rPr>
            </w:pPr>
          </w:p>
        </w:tc>
      </w:tr>
    </w:tbl>
    <w:p w:rsidR="00263BEB"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headerReference w:type="default" r:id="rId10"/>
      <w:footerReference w:type="default" r:id="rId11"/>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44" w:rsidRDefault="00AF4E44" w:rsidP="001952B6">
      <w:pPr>
        <w:spacing w:after="0" w:line="240" w:lineRule="auto"/>
      </w:pPr>
      <w:r>
        <w:separator/>
      </w:r>
    </w:p>
  </w:endnote>
  <w:endnote w:type="continuationSeparator" w:id="0">
    <w:p w:rsidR="00AF4E44" w:rsidRDefault="00AF4E4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Default="00CC0EDA">
    <w:pPr>
      <w:pStyle w:val="af2"/>
      <w:jc w:val="right"/>
    </w:pPr>
    <w:r>
      <w:fldChar w:fldCharType="begin"/>
    </w:r>
    <w:r>
      <w:instrText>PAGE   \* MERGEFORMAT</w:instrText>
    </w:r>
    <w:r>
      <w:fldChar w:fldCharType="separate"/>
    </w:r>
    <w:r w:rsidR="00A50373" w:rsidRPr="00A50373">
      <w:rPr>
        <w:noProof/>
        <w:lang w:val="ru-RU"/>
      </w:rPr>
      <w:t>3</w:t>
    </w:r>
    <w:r>
      <w:fldChar w:fldCharType="end"/>
    </w:r>
  </w:p>
  <w:p w:rsidR="00CC0EDA" w:rsidRDefault="00CC0ED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44" w:rsidRDefault="00AF4E44" w:rsidP="001952B6">
      <w:pPr>
        <w:spacing w:after="0" w:line="240" w:lineRule="auto"/>
      </w:pPr>
      <w:r>
        <w:separator/>
      </w:r>
    </w:p>
  </w:footnote>
  <w:footnote w:type="continuationSeparator" w:id="0">
    <w:p w:rsidR="00AF4E44" w:rsidRDefault="00AF4E4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Pr="00D96366" w:rsidRDefault="00CC0ED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2"/>
  </w:num>
  <w:num w:numId="3">
    <w:abstractNumId w:val="6"/>
  </w:num>
  <w:num w:numId="4">
    <w:abstractNumId w:val="8"/>
  </w:num>
  <w:num w:numId="5">
    <w:abstractNumId w:val="15"/>
  </w:num>
  <w:num w:numId="6">
    <w:abstractNumId w:val="1"/>
  </w:num>
  <w:num w:numId="7">
    <w:abstractNumId w:val="2"/>
  </w:num>
  <w:num w:numId="8">
    <w:abstractNumId w:val="14"/>
  </w:num>
  <w:num w:numId="9">
    <w:abstractNumId w:val="13"/>
  </w:num>
  <w:num w:numId="10">
    <w:abstractNumId w:val="11"/>
  </w:num>
  <w:num w:numId="11">
    <w:abstractNumId w:val="3"/>
  </w:num>
  <w:num w:numId="12">
    <w:abstractNumId w:val="17"/>
  </w:num>
  <w:num w:numId="13">
    <w:abstractNumId w:val="7"/>
  </w:num>
  <w:num w:numId="14">
    <w:abstractNumId w:val="18"/>
  </w:num>
  <w:num w:numId="15">
    <w:abstractNumId w:val="4"/>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162"/>
    <w:rsid w:val="00047FCF"/>
    <w:rsid w:val="00050B4F"/>
    <w:rsid w:val="000612AC"/>
    <w:rsid w:val="00061AED"/>
    <w:rsid w:val="00062F1E"/>
    <w:rsid w:val="0006645C"/>
    <w:rsid w:val="000673BC"/>
    <w:rsid w:val="00070996"/>
    <w:rsid w:val="00073A5C"/>
    <w:rsid w:val="00075C66"/>
    <w:rsid w:val="00083839"/>
    <w:rsid w:val="00085D14"/>
    <w:rsid w:val="0009502E"/>
    <w:rsid w:val="000A0411"/>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41C28"/>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D3EF3"/>
    <w:rsid w:val="004E2A1C"/>
    <w:rsid w:val="004F11DF"/>
    <w:rsid w:val="004F5FAD"/>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0373"/>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AF4E44"/>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61AE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614B-40E3-491F-A731-5E8E8F00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3</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207</cp:revision>
  <cp:lastPrinted>2018-03-15T09:15:00Z</cp:lastPrinted>
  <dcterms:created xsi:type="dcterms:W3CDTF">2014-08-08T06:50:00Z</dcterms:created>
  <dcterms:modified xsi:type="dcterms:W3CDTF">2018-11-06T07:16:00Z</dcterms:modified>
</cp:coreProperties>
</file>