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FD" w:rsidRDefault="00AC30FD" w:rsidP="00AC30F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A189BB5" wp14:editId="1D1A79D3">
            <wp:extent cx="3810000" cy="3171825"/>
            <wp:effectExtent l="0" t="0" r="0" b="9525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30FD" w:rsidRDefault="00AC30FD" w:rsidP="00AC30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0FD" w:rsidRPr="0060107F" w:rsidRDefault="00AC30FD" w:rsidP="00AC30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0107F">
        <w:rPr>
          <w:rFonts w:ascii="Times New Roman" w:eastAsia="Times New Roman" w:hAnsi="Times New Roman"/>
          <w:sz w:val="36"/>
          <w:szCs w:val="36"/>
          <w:lang w:eastAsia="ru-RU"/>
        </w:rPr>
        <w:t xml:space="preserve">Муниципальная комиссия по делам несовершеннолетних и защите их прав Нефтеюганского района проводит горячую линию по вопросам безопасности несовершеннолетних </w:t>
      </w:r>
      <w:r w:rsidRPr="0060107F">
        <w:rPr>
          <w:rFonts w:ascii="Times New Roman" w:eastAsia="Times New Roman" w:hAnsi="Times New Roman"/>
          <w:b/>
          <w:sz w:val="36"/>
          <w:szCs w:val="36"/>
          <w:lang w:eastAsia="ru-RU"/>
        </w:rPr>
        <w:t>«Безопасное лето».</w:t>
      </w:r>
    </w:p>
    <w:p w:rsidR="0060107F" w:rsidRDefault="00AC30FD" w:rsidP="00AC30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60107F">
        <w:rPr>
          <w:rFonts w:ascii="Times New Roman" w:eastAsia="Times New Roman" w:hAnsi="Times New Roman"/>
          <w:sz w:val="36"/>
          <w:szCs w:val="36"/>
          <w:lang w:eastAsia="ru-RU"/>
        </w:rPr>
        <w:tab/>
      </w:r>
    </w:p>
    <w:p w:rsidR="00AC30FD" w:rsidRPr="0060107F" w:rsidRDefault="0060107F" w:rsidP="00AC30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ab/>
      </w:r>
      <w:proofErr w:type="gramStart"/>
      <w:r w:rsidR="00AC30FD" w:rsidRPr="0060107F">
        <w:rPr>
          <w:rFonts w:ascii="Times New Roman" w:eastAsia="Times New Roman" w:hAnsi="Times New Roman"/>
          <w:sz w:val="36"/>
          <w:szCs w:val="36"/>
          <w:lang w:eastAsia="ru-RU"/>
        </w:rPr>
        <w:t>Жители Нефтеюганского района могут позвонить на телефон горячей линии для сообщения о потенциально опасных для жизни и здоровья несовершеннолетних объектах и местах их пребывания (стройки, сгоревшие дома, ямы, незакрытые колодцы, а также заброшенные, бесхозяйные, недостроенные здания и сооружения), расположенные в поселениях района, где возможно могут находиться или часто находятся несовершеннолетние.</w:t>
      </w:r>
      <w:proofErr w:type="gramEnd"/>
    </w:p>
    <w:p w:rsidR="0060107F" w:rsidRDefault="00AC30FD" w:rsidP="00AC30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60107F">
        <w:rPr>
          <w:rFonts w:ascii="Times New Roman" w:eastAsia="Times New Roman" w:hAnsi="Times New Roman"/>
          <w:sz w:val="36"/>
          <w:szCs w:val="36"/>
          <w:lang w:eastAsia="ru-RU"/>
        </w:rPr>
        <w:tab/>
      </w:r>
    </w:p>
    <w:p w:rsidR="0060107F" w:rsidRDefault="00AC30FD" w:rsidP="0060107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60107F">
        <w:rPr>
          <w:rFonts w:ascii="Times New Roman" w:eastAsia="Times New Roman" w:hAnsi="Times New Roman"/>
          <w:sz w:val="36"/>
          <w:szCs w:val="36"/>
          <w:lang w:eastAsia="ru-RU"/>
        </w:rPr>
        <w:t xml:space="preserve">Горячая линия «Безопасное лето» </w:t>
      </w:r>
    </w:p>
    <w:p w:rsidR="0060107F" w:rsidRDefault="0060107F" w:rsidP="0060107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р</w:t>
      </w:r>
      <w:r w:rsidR="00AC30FD" w:rsidRPr="0060107F">
        <w:rPr>
          <w:rFonts w:ascii="Times New Roman" w:eastAsia="Times New Roman" w:hAnsi="Times New Roman"/>
          <w:sz w:val="36"/>
          <w:szCs w:val="36"/>
          <w:lang w:eastAsia="ru-RU"/>
        </w:rPr>
        <w:t>аботает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AC30FD" w:rsidRPr="0060107F">
        <w:rPr>
          <w:rFonts w:ascii="Times New Roman" w:eastAsia="Times New Roman" w:hAnsi="Times New Roman"/>
          <w:sz w:val="36"/>
          <w:szCs w:val="36"/>
          <w:lang w:eastAsia="ru-RU"/>
        </w:rPr>
        <w:t>с 08-30 ч. до 17-00 ч. в рабочие дни</w:t>
      </w:r>
    </w:p>
    <w:p w:rsidR="00AC30FD" w:rsidRPr="0060107F" w:rsidRDefault="00AC30FD" w:rsidP="0060107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60107F">
        <w:rPr>
          <w:rFonts w:ascii="Times New Roman" w:eastAsia="Times New Roman" w:hAnsi="Times New Roman"/>
          <w:sz w:val="36"/>
          <w:szCs w:val="36"/>
          <w:lang w:eastAsia="ru-RU"/>
        </w:rPr>
        <w:t>по телефону (3463) 250-278.</w:t>
      </w:r>
    </w:p>
    <w:p w:rsidR="00A01351" w:rsidRPr="0060107F" w:rsidRDefault="00A01351" w:rsidP="0060107F">
      <w:pPr>
        <w:jc w:val="center"/>
        <w:rPr>
          <w:sz w:val="36"/>
          <w:szCs w:val="36"/>
        </w:rPr>
      </w:pPr>
    </w:p>
    <w:sectPr w:rsidR="00A01351" w:rsidRPr="0060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07"/>
    <w:rsid w:val="0060107F"/>
    <w:rsid w:val="00A01351"/>
    <w:rsid w:val="00AC30FD"/>
    <w:rsid w:val="00C7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2020-07-29T11:34:00Z</dcterms:created>
  <dcterms:modified xsi:type="dcterms:W3CDTF">2020-07-29T11:34:00Z</dcterms:modified>
</cp:coreProperties>
</file>