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5668E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5668E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8A7955" w:rsidP="006C1BFA">
                  <w:pPr>
                    <w:spacing w:after="0"/>
                    <w:jc w:val="center"/>
                    <w:rPr>
                      <w:rFonts w:ascii="Georgia" w:hAnsi="Georgia"/>
                      <w:b/>
                    </w:rPr>
                  </w:pPr>
                  <w:r>
                    <w:rPr>
                      <w:rFonts w:ascii="Georgia" w:hAnsi="Georgia"/>
                      <w:b/>
                    </w:rPr>
                    <w:t>1</w:t>
                  </w:r>
                </w:p>
                <w:p w:rsidR="008A7955" w:rsidRDefault="008A7955" w:rsidP="006C1BFA">
                  <w:pPr>
                    <w:spacing w:after="0"/>
                    <w:jc w:val="center"/>
                    <w:rPr>
                      <w:rFonts w:ascii="Georgia" w:hAnsi="Georgia"/>
                      <w:b/>
                    </w:rPr>
                  </w:pPr>
                  <w:r>
                    <w:rPr>
                      <w:rFonts w:ascii="Georgia" w:hAnsi="Georgia"/>
                      <w:b/>
                    </w:rPr>
                    <w:t>апреля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r w:rsidR="008A7955">
                    <w:rPr>
                      <w:rFonts w:ascii="Georgia" w:hAnsi="Georgia"/>
                      <w:b/>
                    </w:rPr>
                    <w:t>0</w:t>
                  </w:r>
                </w:p>
              </w:txbxContent>
            </v:textbox>
          </v:shape>
        </w:pict>
      </w:r>
    </w:p>
    <w:p w:rsidR="00B6013A" w:rsidRPr="008C3EBF" w:rsidRDefault="005668E4"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8A7955"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355C00">
        <w:rPr>
          <w:rFonts w:ascii="Times New Roman" w:hAnsi="Times New Roman"/>
          <w:b/>
          <w:sz w:val="20"/>
          <w:szCs w:val="20"/>
        </w:rPr>
        <w:tab/>
      </w:r>
      <w:r w:rsidR="001D11DA">
        <w:rPr>
          <w:rFonts w:ascii="Times New Roman" w:hAnsi="Times New Roman"/>
          <w:b/>
          <w:sz w:val="20"/>
          <w:szCs w:val="20"/>
        </w:rPr>
        <w:t>2</w:t>
      </w:r>
    </w:p>
    <w:p w:rsidR="008A7955"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8A7955">
        <w:rPr>
          <w:rFonts w:ascii="Times New Roman" w:hAnsi="Times New Roman"/>
          <w:sz w:val="20"/>
          <w:szCs w:val="20"/>
        </w:rPr>
        <w:t>135</w:t>
      </w:r>
      <w:r w:rsidR="00985842">
        <w:rPr>
          <w:rFonts w:ascii="Times New Roman" w:hAnsi="Times New Roman"/>
          <w:sz w:val="20"/>
          <w:szCs w:val="20"/>
        </w:rPr>
        <w:t xml:space="preserve"> от </w:t>
      </w:r>
      <w:r w:rsidR="008A7955">
        <w:rPr>
          <w:rFonts w:ascii="Times New Roman" w:hAnsi="Times New Roman"/>
          <w:sz w:val="20"/>
          <w:szCs w:val="20"/>
        </w:rPr>
        <w:t>01.04</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8A7955" w:rsidRPr="008A7955">
        <w:rPr>
          <w:rFonts w:ascii="Times New Roman" w:hAnsi="Times New Roman"/>
          <w:sz w:val="20"/>
          <w:szCs w:val="20"/>
        </w:rPr>
        <w:t xml:space="preserve">О внесении изменений </w:t>
      </w:r>
    </w:p>
    <w:p w:rsidR="008A7955" w:rsidRDefault="008A7955" w:rsidP="008A7955">
      <w:pPr>
        <w:tabs>
          <w:tab w:val="left" w:pos="10041"/>
        </w:tabs>
        <w:spacing w:after="0"/>
        <w:ind w:left="284"/>
        <w:rPr>
          <w:rFonts w:ascii="Times New Roman" w:hAnsi="Times New Roman"/>
          <w:sz w:val="20"/>
          <w:szCs w:val="20"/>
        </w:rPr>
      </w:pPr>
      <w:r w:rsidRPr="008A7955">
        <w:rPr>
          <w:rFonts w:ascii="Times New Roman" w:hAnsi="Times New Roman"/>
          <w:sz w:val="20"/>
          <w:szCs w:val="20"/>
        </w:rPr>
        <w:t xml:space="preserve">в решение Совета депутатов сельского поселения </w:t>
      </w:r>
    </w:p>
    <w:p w:rsidR="008A7955" w:rsidRDefault="008A7955" w:rsidP="008A7955">
      <w:pPr>
        <w:tabs>
          <w:tab w:val="left" w:pos="10041"/>
        </w:tabs>
        <w:spacing w:after="0"/>
        <w:ind w:left="284"/>
        <w:rPr>
          <w:rFonts w:ascii="Times New Roman" w:hAnsi="Times New Roman"/>
          <w:sz w:val="20"/>
          <w:szCs w:val="20"/>
        </w:rPr>
      </w:pPr>
      <w:r w:rsidRPr="008A7955">
        <w:rPr>
          <w:rFonts w:ascii="Times New Roman" w:hAnsi="Times New Roman"/>
          <w:sz w:val="20"/>
          <w:szCs w:val="20"/>
        </w:rPr>
        <w:t xml:space="preserve">Сентябрьский, от 28 ноября 2014 года № 77 «Об установлении </w:t>
      </w:r>
    </w:p>
    <w:p w:rsidR="008A7955" w:rsidRDefault="008A7955" w:rsidP="008A7955">
      <w:pPr>
        <w:tabs>
          <w:tab w:val="left" w:pos="10041"/>
        </w:tabs>
        <w:spacing w:after="0"/>
        <w:ind w:left="284"/>
        <w:rPr>
          <w:rFonts w:ascii="Times New Roman" w:hAnsi="Times New Roman"/>
          <w:sz w:val="20"/>
          <w:szCs w:val="20"/>
        </w:rPr>
      </w:pPr>
      <w:r w:rsidRPr="008A7955">
        <w:rPr>
          <w:rFonts w:ascii="Times New Roman" w:hAnsi="Times New Roman"/>
          <w:sz w:val="20"/>
          <w:szCs w:val="20"/>
        </w:rPr>
        <w:t xml:space="preserve">ставок и льгот по налогу на имущество физических лиц на </w:t>
      </w:r>
    </w:p>
    <w:p w:rsidR="006414B5" w:rsidRPr="00DD7D9A" w:rsidRDefault="008A7955" w:rsidP="008A7955">
      <w:pPr>
        <w:tabs>
          <w:tab w:val="left" w:pos="10041"/>
        </w:tabs>
        <w:spacing w:after="0"/>
        <w:ind w:left="284"/>
        <w:rPr>
          <w:rFonts w:ascii="Times New Roman" w:hAnsi="Times New Roman"/>
          <w:sz w:val="20"/>
          <w:szCs w:val="20"/>
        </w:rPr>
      </w:pPr>
      <w:r w:rsidRPr="008A7955">
        <w:rPr>
          <w:rFonts w:ascii="Times New Roman" w:hAnsi="Times New Roman"/>
          <w:sz w:val="20"/>
          <w:szCs w:val="20"/>
        </w:rPr>
        <w:t>территории муниципального образования сельское поселение Сентябрьский»</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E44FC5" w:rsidRPr="00107969" w:rsidRDefault="00E44FC5" w:rsidP="00E44FC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2</w:t>
      </w:r>
    </w:p>
    <w:p w:rsidR="00E44FC5" w:rsidRDefault="00E44FC5" w:rsidP="00E44FC5">
      <w:pPr>
        <w:spacing w:after="0" w:line="240" w:lineRule="auto"/>
        <w:jc w:val="both"/>
        <w:rPr>
          <w:rFonts w:ascii="Times New Roman" w:hAnsi="Times New Roman"/>
          <w:sz w:val="20"/>
          <w:szCs w:val="20"/>
        </w:rPr>
      </w:pPr>
      <w:r>
        <w:rPr>
          <w:rFonts w:ascii="Times New Roman" w:hAnsi="Times New Roman"/>
          <w:sz w:val="20"/>
          <w:szCs w:val="20"/>
        </w:rPr>
        <w:t xml:space="preserve">      № 13</w:t>
      </w:r>
      <w:r>
        <w:rPr>
          <w:rFonts w:ascii="Times New Roman" w:hAnsi="Times New Roman"/>
          <w:sz w:val="20"/>
          <w:szCs w:val="20"/>
        </w:rPr>
        <w:t>6</w:t>
      </w:r>
      <w:r>
        <w:rPr>
          <w:rFonts w:ascii="Times New Roman" w:hAnsi="Times New Roman"/>
          <w:sz w:val="20"/>
          <w:szCs w:val="20"/>
        </w:rPr>
        <w:t xml:space="preserve"> от 01.04.2021 года</w:t>
      </w:r>
      <w:r>
        <w:rPr>
          <w:rFonts w:ascii="Times New Roman" w:hAnsi="Times New Roman"/>
          <w:sz w:val="20"/>
          <w:szCs w:val="20"/>
        </w:rPr>
        <w:t xml:space="preserve"> «</w:t>
      </w:r>
      <w:r w:rsidRPr="00E44FC5">
        <w:rPr>
          <w:rFonts w:ascii="Times New Roman" w:hAnsi="Times New Roman"/>
          <w:sz w:val="20"/>
          <w:szCs w:val="20"/>
        </w:rPr>
        <w:t xml:space="preserve">О внесении изменений в </w:t>
      </w:r>
    </w:p>
    <w:p w:rsidR="00E44FC5" w:rsidRDefault="00E44FC5" w:rsidP="00E44FC5">
      <w:pPr>
        <w:spacing w:after="0" w:line="240" w:lineRule="auto"/>
        <w:ind w:left="284"/>
        <w:jc w:val="both"/>
        <w:rPr>
          <w:rFonts w:ascii="Times New Roman" w:hAnsi="Times New Roman"/>
          <w:sz w:val="20"/>
          <w:szCs w:val="20"/>
        </w:rPr>
      </w:pPr>
      <w:r w:rsidRPr="00E44FC5">
        <w:rPr>
          <w:rFonts w:ascii="Times New Roman" w:hAnsi="Times New Roman"/>
          <w:sz w:val="20"/>
          <w:szCs w:val="20"/>
        </w:rPr>
        <w:t xml:space="preserve">решение Совета депутатов сельского поселения Сентябрьский, </w:t>
      </w:r>
    </w:p>
    <w:p w:rsidR="00E44FC5" w:rsidRDefault="00E44FC5" w:rsidP="00E44FC5">
      <w:pPr>
        <w:spacing w:after="0" w:line="240" w:lineRule="auto"/>
        <w:ind w:left="284"/>
        <w:jc w:val="both"/>
        <w:rPr>
          <w:rFonts w:ascii="Times New Roman" w:hAnsi="Times New Roman"/>
          <w:sz w:val="20"/>
          <w:szCs w:val="20"/>
        </w:rPr>
      </w:pPr>
      <w:r w:rsidRPr="00E44FC5">
        <w:rPr>
          <w:rFonts w:ascii="Times New Roman" w:hAnsi="Times New Roman"/>
          <w:sz w:val="20"/>
          <w:szCs w:val="20"/>
        </w:rPr>
        <w:t xml:space="preserve">от 28 ноября 2014 года № 77 «Об установлении ставок и </w:t>
      </w:r>
    </w:p>
    <w:p w:rsidR="00E44FC5" w:rsidRDefault="00E44FC5" w:rsidP="00E44FC5">
      <w:pPr>
        <w:spacing w:after="0" w:line="240" w:lineRule="auto"/>
        <w:ind w:left="284"/>
        <w:jc w:val="both"/>
        <w:rPr>
          <w:rFonts w:ascii="Times New Roman" w:hAnsi="Times New Roman"/>
          <w:sz w:val="20"/>
          <w:szCs w:val="20"/>
        </w:rPr>
      </w:pPr>
      <w:r w:rsidRPr="00E44FC5">
        <w:rPr>
          <w:rFonts w:ascii="Times New Roman" w:hAnsi="Times New Roman"/>
          <w:sz w:val="20"/>
          <w:szCs w:val="20"/>
        </w:rPr>
        <w:t xml:space="preserve">льгот по налогу на имущество физических лиц на территории </w:t>
      </w:r>
    </w:p>
    <w:p w:rsidR="00A33D20" w:rsidRDefault="00E44FC5" w:rsidP="00E44FC5">
      <w:pPr>
        <w:spacing w:after="0" w:line="240" w:lineRule="auto"/>
        <w:ind w:left="284"/>
        <w:jc w:val="both"/>
        <w:rPr>
          <w:rFonts w:ascii="Times New Roman" w:hAnsi="Times New Roman"/>
          <w:sz w:val="26"/>
          <w:szCs w:val="26"/>
        </w:rPr>
      </w:pPr>
      <w:r w:rsidRPr="00E44FC5">
        <w:rPr>
          <w:rFonts w:ascii="Times New Roman" w:hAnsi="Times New Roman"/>
          <w:sz w:val="20"/>
          <w:szCs w:val="20"/>
        </w:rPr>
        <w:t>муниципального образования сельское поселение Сентябрьский»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8A7955" w:rsidRPr="00107969" w:rsidRDefault="008A7955" w:rsidP="008A795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DD7D9A" w:rsidRPr="00E44FC5" w:rsidRDefault="008A7955" w:rsidP="00E44FC5">
      <w:pPr>
        <w:tabs>
          <w:tab w:val="left" w:pos="10041"/>
        </w:tabs>
        <w:spacing w:after="0"/>
        <w:rPr>
          <w:rFonts w:ascii="Times New Roman" w:hAnsi="Times New Roman"/>
          <w:sz w:val="20"/>
          <w:szCs w:val="20"/>
        </w:rPr>
      </w:pPr>
      <w:r>
        <w:rPr>
          <w:rFonts w:ascii="Times New Roman" w:hAnsi="Times New Roman"/>
          <w:sz w:val="20"/>
          <w:szCs w:val="20"/>
        </w:rPr>
        <w:t xml:space="preserve">      № 135 от 01.04.2021 года «</w:t>
      </w:r>
      <w:r w:rsidRPr="008A7955">
        <w:rPr>
          <w:rFonts w:ascii="Times New Roman" w:hAnsi="Times New Roman"/>
          <w:sz w:val="20"/>
          <w:szCs w:val="20"/>
        </w:rPr>
        <w:t>О внесении изменений в решение Совета депутатов сельского поселения Сентябрьский, от 28 ноября 2014 года № 77 «Об установлении ставок и льгот по налогу на имущество физических лиц на территории муниципального образования сельское поселение Сентябрьский»</w:t>
      </w:r>
      <w:r w:rsidR="00E44FC5">
        <w:rPr>
          <w:rFonts w:ascii="Times New Roman" w:hAnsi="Times New Roman"/>
          <w:sz w:val="20"/>
          <w:szCs w:val="20"/>
        </w:rPr>
        <w:t>.</w:t>
      </w:r>
      <w:bookmarkStart w:id="0" w:name="_GoBack"/>
      <w:bookmarkEnd w:id="0"/>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В соответствии с главой 32 Налогового кодекса Российской Федерации, статьей 16 Устава сельского поселения Сентябрьский Совет депутатов сельского поселения Сентябрьский р е ш и л:</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1. Внести в решение Совета депутатов сельского поселения Сентябрьский от 28.11.2014 № 77 «Об установлении ставок и льгот по налогу на имущество физических лиц на территории муниципального образования сельское поселение Сентябрьский» (в ред. от 10.05.2018 № 274, 27.06.2019 № 50, 26.09.2019 № 55, 20.02.2020 № 88) следующие изменения:</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1.1 Подпункт 1.1. пункта 1 изложить в следующей редакции:</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«1.1. 0,1 процента в отношении:</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жилых домов, частей жилых домов, квартир, частей квартир, комнат;</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объектов незавершенного строительства в случае, если проектируемым назначением таких объектов является жилой дом;</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единых недвижимых комплексов, в состав которых входит хотя бы один жилой дом;</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гаражей и машино-мест, в том числе расположенных в объектах налогообложения, указанных в подпункте 1.2 настоящего решения;</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1.2. Пункт 2 признать утратившим силу.</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1.3. Подпункт 3.5 пункта 3 признать утратившим силу.</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2. Настоящее решение втсупает в силу после официального оупблкования.</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Уставновить что:</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2.1. Дейтсвие абзацев третьего, шестого подпункта 1.1 пункта 1 натоящего решения распространяется на правоотношения, возникшие с 1 января 2017 года.</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2.2. Действие абзаца седьмого подпункта 1.1 пункта 1 настоящего решения, распространяются на правоотношения, возникшие с 29 октября 2019 года.</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3. Настоящее решение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8A7955" w:rsidRPr="008A7955" w:rsidRDefault="008A7955" w:rsidP="00E44FC5">
      <w:pPr>
        <w:spacing w:after="0" w:line="240" w:lineRule="auto"/>
        <w:rPr>
          <w:rFonts w:ascii="Times New Roman" w:hAnsi="Times New Roman"/>
          <w:color w:val="000000"/>
          <w:sz w:val="20"/>
          <w:szCs w:val="20"/>
        </w:rPr>
      </w:pPr>
      <w:r w:rsidRPr="008A7955">
        <w:rPr>
          <w:rFonts w:ascii="Times New Roman" w:hAnsi="Times New Roman"/>
          <w:color w:val="000000"/>
          <w:sz w:val="20"/>
          <w:szCs w:val="20"/>
        </w:rPr>
        <w:t>Глава поселения А.В. Светлаков</w:t>
      </w:r>
    </w:p>
    <w:p w:rsidR="00DD7D9A" w:rsidRDefault="00DD7D9A" w:rsidP="00E44FC5">
      <w:pPr>
        <w:tabs>
          <w:tab w:val="left" w:pos="9717"/>
        </w:tabs>
        <w:spacing w:after="0" w:line="240" w:lineRule="auto"/>
        <w:ind w:left="284"/>
        <w:jc w:val="both"/>
        <w:rPr>
          <w:rFonts w:ascii="Times New Roman" w:hAnsi="Times New Roman"/>
          <w:b/>
          <w:sz w:val="20"/>
          <w:szCs w:val="20"/>
        </w:rPr>
      </w:pPr>
    </w:p>
    <w:p w:rsidR="00E44FC5" w:rsidRPr="00107969" w:rsidRDefault="00E44FC5" w:rsidP="00E44FC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r>
    </w:p>
    <w:p w:rsidR="00E44FC5" w:rsidRDefault="00E44FC5" w:rsidP="00E44FC5">
      <w:pPr>
        <w:spacing w:after="0" w:line="240" w:lineRule="auto"/>
        <w:jc w:val="both"/>
        <w:rPr>
          <w:rFonts w:ascii="Times New Roman" w:hAnsi="Times New Roman"/>
          <w:sz w:val="26"/>
          <w:szCs w:val="26"/>
        </w:rPr>
      </w:pPr>
      <w:r>
        <w:rPr>
          <w:rFonts w:ascii="Times New Roman" w:hAnsi="Times New Roman"/>
          <w:sz w:val="20"/>
          <w:szCs w:val="20"/>
        </w:rPr>
        <w:t xml:space="preserve">      № 136 от 01.04.2021 года «</w:t>
      </w:r>
      <w:r w:rsidRPr="00E44FC5">
        <w:rPr>
          <w:rFonts w:ascii="Times New Roman" w:hAnsi="Times New Roman"/>
          <w:sz w:val="20"/>
          <w:szCs w:val="20"/>
        </w:rPr>
        <w:t>О внесении изменений в решение Совета депутатов сельского поселения Сентябрьский, от 28 ноября 2014 года № 77 «Об установлении ставок и льгот по налогу на имущество физических лиц на территории муниципального образования сельское поселение Сентябрьский»</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В соответствии с главой 32 Налогового кодекса Российской Федерации, статьей 16 Устава сельского поселения Сентябрьский Совет депутатов сельского поселения Сентябрьский р е ш и л:</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1. Внести в решение Совета депутатов сельского поселения Сентябрьский от 28.11.2014 № 77 «Об установлении ставок и льгот по налогу на имущество физических лиц на территории муниципального образования сельское поселение Сентябрьский» (в ред. от 10.05.2018 № 274, 27.06.2019 № 50, 26.09.2019 № 55, 20.02.2020 № 88) следующие изменения:</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1.1 Подпункт 1.1. пункта 1 изложить в следующей редакции:</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«1.1. 0,1 процента в отношении:</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жилых домов, частей жилых домов, квартир, частей квартир, комнат;</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объектов незавершенного строительства в случае, если проектируемым назначением таких объектов является жилой дом;</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единых недвижимых комплексов, в состав которых входит хотя бы один жилой дом;</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гаражей и машино-мест, в том числе расположенных в объектах налогообложения, указанных в подпункте 1.2 настоящего решения;</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хозяйственных строений или сооружений, площадь каждого из которых не превышает 50 квадратных метров и которые расположены на земельных</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участках для ведения личного подсобного хозяйства, огородничества, садоводства или индивидуального жилищного строительства.».</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1.2. Пункт 2 признать утратившим силу.</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1.3. Подпункт 3.5 пункта 3 признать утратившим силу.</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2. Настоящее решение втсупает в силу после официального оупблкования.</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Уставновить что:</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2.1. Дейтсвие абзацев третьего, шестого подпункта 1.1 пункта 1 натоящего решения распространяется на правоотношения, возникшие с 1 января 2017 года.</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t>2.2. Действие абзаца седьмого подпункта 1.1 пункта 1 настоящего решения, распространяются на правоотношения, возникшие с 29 октября 2019 года.</w:t>
      </w:r>
    </w:p>
    <w:p w:rsidR="00E44FC5" w:rsidRPr="00E44FC5" w:rsidRDefault="00E44FC5" w:rsidP="00E44FC5">
      <w:pPr>
        <w:spacing w:after="0" w:line="240" w:lineRule="auto"/>
        <w:rPr>
          <w:rFonts w:ascii="Times New Roman" w:hAnsi="Times New Roman"/>
          <w:color w:val="000000"/>
          <w:sz w:val="20"/>
          <w:szCs w:val="20"/>
        </w:rPr>
      </w:pPr>
      <w:r w:rsidRPr="00E44FC5">
        <w:rPr>
          <w:rFonts w:ascii="Times New Roman" w:hAnsi="Times New Roman"/>
          <w:color w:val="000000"/>
          <w:sz w:val="20"/>
          <w:szCs w:val="20"/>
        </w:rPr>
        <w:lastRenderedPageBreak/>
        <w:t>3. Настоящее решение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E44FC5" w:rsidRPr="00E44FC5" w:rsidRDefault="00E44FC5" w:rsidP="00E44FC5">
      <w:pPr>
        <w:spacing w:before="100" w:beforeAutospacing="1" w:after="100" w:afterAutospacing="1" w:line="240" w:lineRule="auto"/>
        <w:rPr>
          <w:rFonts w:ascii="Times New Roman" w:hAnsi="Times New Roman"/>
          <w:color w:val="000000"/>
          <w:sz w:val="20"/>
          <w:szCs w:val="20"/>
        </w:rPr>
      </w:pPr>
      <w:r w:rsidRPr="00E44FC5">
        <w:rPr>
          <w:rFonts w:ascii="Times New Roman" w:hAnsi="Times New Roman"/>
          <w:color w:val="000000"/>
          <w:sz w:val="20"/>
          <w:szCs w:val="20"/>
        </w:rPr>
        <w:t xml:space="preserve">Глава поселения </w:t>
      </w:r>
      <w:r>
        <w:rPr>
          <w:rFonts w:ascii="Times New Roman" w:hAnsi="Times New Roman"/>
          <w:color w:val="000000"/>
          <w:sz w:val="20"/>
          <w:szCs w:val="20"/>
        </w:rPr>
        <w:t xml:space="preserve">                                                                                                 </w:t>
      </w:r>
      <w:r w:rsidRPr="00E44FC5">
        <w:rPr>
          <w:rFonts w:ascii="Times New Roman" w:hAnsi="Times New Roman"/>
          <w:color w:val="000000"/>
          <w:sz w:val="20"/>
          <w:szCs w:val="20"/>
        </w:rPr>
        <w:t>А.В. Светлаков</w:t>
      </w:r>
    </w:p>
    <w:p w:rsidR="00DD7D9A" w:rsidRPr="00E44FC5" w:rsidRDefault="00DD7D9A" w:rsidP="009C3329">
      <w:pPr>
        <w:tabs>
          <w:tab w:val="left" w:pos="9717"/>
        </w:tabs>
        <w:spacing w:after="0" w:line="240" w:lineRule="auto"/>
        <w:ind w:left="284"/>
        <w:jc w:val="both"/>
        <w:rPr>
          <w:rFonts w:ascii="Times New Roman" w:hAnsi="Times New Roman"/>
          <w:b/>
          <w:sz w:val="20"/>
          <w:szCs w:val="20"/>
        </w:rPr>
      </w:pPr>
    </w:p>
    <w:p w:rsidR="00DD7D9A" w:rsidRPr="00E44FC5" w:rsidRDefault="00DD7D9A" w:rsidP="009C3329">
      <w:pPr>
        <w:tabs>
          <w:tab w:val="left" w:pos="9717"/>
        </w:tabs>
        <w:spacing w:after="0" w:line="240" w:lineRule="auto"/>
        <w:ind w:left="284"/>
        <w:jc w:val="both"/>
        <w:rPr>
          <w:rFonts w:ascii="Times New Roman" w:hAnsi="Times New Roman"/>
          <w:b/>
          <w:sz w:val="20"/>
          <w:szCs w:val="20"/>
        </w:rPr>
      </w:pPr>
    </w:p>
    <w:p w:rsidR="00DD7D9A" w:rsidRPr="00E44FC5" w:rsidRDefault="00DD7D9A" w:rsidP="009C3329">
      <w:pPr>
        <w:tabs>
          <w:tab w:val="left" w:pos="9717"/>
        </w:tabs>
        <w:spacing w:after="0" w:line="240" w:lineRule="auto"/>
        <w:ind w:left="284"/>
        <w:jc w:val="both"/>
        <w:rPr>
          <w:rFonts w:ascii="Times New Roman" w:hAnsi="Times New Roman"/>
          <w:b/>
          <w:sz w:val="20"/>
          <w:szCs w:val="20"/>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8A7955">
                    <w:rPr>
                      <w:rFonts w:ascii="Times New Roman" w:hAnsi="Times New Roman"/>
                      <w:sz w:val="20"/>
                      <w:szCs w:val="20"/>
                    </w:rPr>
                    <w:t>01.04</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8E4" w:rsidRDefault="005668E4" w:rsidP="001952B6">
      <w:pPr>
        <w:spacing w:after="0" w:line="240" w:lineRule="auto"/>
      </w:pPr>
      <w:r>
        <w:separator/>
      </w:r>
    </w:p>
  </w:endnote>
  <w:endnote w:type="continuationSeparator" w:id="0">
    <w:p w:rsidR="005668E4" w:rsidRDefault="005668E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E44FC5" w:rsidRPr="00E44FC5">
      <w:rPr>
        <w:noProof/>
        <w:lang w:val="ru-RU"/>
      </w:rPr>
      <w:t>3</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E44FC5" w:rsidRPr="00E44FC5">
      <w:rPr>
        <w:noProof/>
        <w:lang w:val="ru-RU"/>
      </w:rPr>
      <w:t>4</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8E4" w:rsidRDefault="005668E4" w:rsidP="001952B6">
      <w:pPr>
        <w:spacing w:after="0" w:line="240" w:lineRule="auto"/>
      </w:pPr>
      <w:r>
        <w:separator/>
      </w:r>
    </w:p>
  </w:footnote>
  <w:footnote w:type="continuationSeparator" w:id="0">
    <w:p w:rsidR="005668E4" w:rsidRDefault="005668E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B7FF5"/>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68E4"/>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7955"/>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4FC5"/>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6692540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29232069">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3277B-AC75-42FD-BEE5-EFAAB692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1</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206</cp:revision>
  <cp:lastPrinted>2018-03-15T07:26:00Z</cp:lastPrinted>
  <dcterms:created xsi:type="dcterms:W3CDTF">2014-08-08T06:50:00Z</dcterms:created>
  <dcterms:modified xsi:type="dcterms:W3CDTF">2021-05-17T07:27:00Z</dcterms:modified>
</cp:coreProperties>
</file>