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BE731F"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BE731F"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BB6492" w:rsidP="006C1BFA">
                  <w:pPr>
                    <w:spacing w:after="0"/>
                    <w:jc w:val="center"/>
                    <w:rPr>
                      <w:rFonts w:ascii="Georgia" w:hAnsi="Georgia"/>
                      <w:b/>
                    </w:rPr>
                  </w:pPr>
                  <w:r>
                    <w:rPr>
                      <w:rFonts w:ascii="Georgia" w:hAnsi="Georgia"/>
                      <w:b/>
                    </w:rPr>
                    <w:t>11</w:t>
                  </w:r>
                </w:p>
                <w:p w:rsidR="00882328" w:rsidRDefault="000B658D" w:rsidP="006C1BFA">
                  <w:pPr>
                    <w:spacing w:after="0"/>
                    <w:jc w:val="center"/>
                    <w:rPr>
                      <w:rFonts w:ascii="Georgia" w:hAnsi="Georgia"/>
                      <w:b/>
                    </w:rPr>
                  </w:pPr>
                  <w:r>
                    <w:rPr>
                      <w:rFonts w:ascii="Georgia" w:hAnsi="Georgia"/>
                      <w:b/>
                    </w:rPr>
                    <w:t>ма</w:t>
                  </w:r>
                  <w:r w:rsidR="006414B5">
                    <w:rPr>
                      <w:rFonts w:ascii="Georgia" w:hAnsi="Georgia"/>
                      <w:b/>
                    </w:rPr>
                    <w:t>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r w:rsidR="000B658D">
                    <w:rPr>
                      <w:rFonts w:ascii="Georgia" w:hAnsi="Georgia"/>
                      <w:b/>
                    </w:rPr>
                    <w:t>6</w:t>
                  </w:r>
                </w:p>
              </w:txbxContent>
            </v:textbox>
          </v:shape>
        </w:pict>
      </w:r>
    </w:p>
    <w:p w:rsidR="00B6013A" w:rsidRPr="008C3EBF" w:rsidRDefault="00BE731F"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0B658D"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0B658D">
        <w:rPr>
          <w:rFonts w:ascii="Times New Roman" w:hAnsi="Times New Roman"/>
          <w:sz w:val="20"/>
          <w:szCs w:val="20"/>
        </w:rPr>
        <w:t>40</w:t>
      </w:r>
      <w:r w:rsidR="00985842">
        <w:rPr>
          <w:rFonts w:ascii="Times New Roman" w:hAnsi="Times New Roman"/>
          <w:sz w:val="20"/>
          <w:szCs w:val="20"/>
        </w:rPr>
        <w:t xml:space="preserve">-па от </w:t>
      </w:r>
      <w:r w:rsidR="00BB6492">
        <w:rPr>
          <w:rFonts w:ascii="Times New Roman" w:hAnsi="Times New Roman"/>
          <w:sz w:val="20"/>
          <w:szCs w:val="20"/>
        </w:rPr>
        <w:t>11.0</w:t>
      </w:r>
      <w:r w:rsidR="000B658D">
        <w:rPr>
          <w:rFonts w:ascii="Times New Roman" w:hAnsi="Times New Roman"/>
          <w:sz w:val="20"/>
          <w:szCs w:val="20"/>
        </w:rPr>
        <w:t>5</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0B658D" w:rsidRPr="000B658D">
        <w:rPr>
          <w:rFonts w:ascii="Times New Roman" w:hAnsi="Times New Roman"/>
          <w:sz w:val="20"/>
          <w:szCs w:val="20"/>
        </w:rPr>
        <w:t xml:space="preserve">О порядке проведения </w:t>
      </w:r>
    </w:p>
    <w:p w:rsidR="000B658D" w:rsidRDefault="000B658D" w:rsidP="000B658D">
      <w:pPr>
        <w:tabs>
          <w:tab w:val="left" w:pos="10041"/>
        </w:tabs>
        <w:spacing w:after="0"/>
        <w:ind w:left="284"/>
        <w:rPr>
          <w:rFonts w:ascii="Times New Roman" w:hAnsi="Times New Roman"/>
          <w:sz w:val="20"/>
          <w:szCs w:val="20"/>
        </w:rPr>
      </w:pPr>
      <w:r w:rsidRPr="000B658D">
        <w:rPr>
          <w:rFonts w:ascii="Times New Roman" w:hAnsi="Times New Roman"/>
          <w:sz w:val="20"/>
          <w:szCs w:val="20"/>
        </w:rPr>
        <w:t xml:space="preserve">инвентаризации дворовых и общественных территорий, </w:t>
      </w:r>
    </w:p>
    <w:p w:rsidR="000B658D" w:rsidRDefault="000B658D" w:rsidP="000B658D">
      <w:pPr>
        <w:tabs>
          <w:tab w:val="left" w:pos="10041"/>
        </w:tabs>
        <w:spacing w:after="0"/>
        <w:ind w:left="284"/>
        <w:rPr>
          <w:rFonts w:ascii="Times New Roman" w:hAnsi="Times New Roman"/>
          <w:sz w:val="20"/>
          <w:szCs w:val="20"/>
        </w:rPr>
      </w:pPr>
      <w:r w:rsidRPr="000B658D">
        <w:rPr>
          <w:rFonts w:ascii="Times New Roman" w:hAnsi="Times New Roman"/>
          <w:sz w:val="20"/>
          <w:szCs w:val="20"/>
        </w:rPr>
        <w:t xml:space="preserve">уровня благоустройства индивидуальных жилых домов </w:t>
      </w:r>
    </w:p>
    <w:p w:rsidR="000B658D" w:rsidRDefault="000B658D" w:rsidP="000B658D">
      <w:pPr>
        <w:tabs>
          <w:tab w:val="left" w:pos="10041"/>
        </w:tabs>
        <w:spacing w:after="0"/>
        <w:ind w:left="284"/>
        <w:rPr>
          <w:rFonts w:ascii="Times New Roman" w:hAnsi="Times New Roman"/>
          <w:sz w:val="20"/>
          <w:szCs w:val="20"/>
        </w:rPr>
      </w:pPr>
      <w:r w:rsidRPr="000B658D">
        <w:rPr>
          <w:rFonts w:ascii="Times New Roman" w:hAnsi="Times New Roman"/>
          <w:sz w:val="20"/>
          <w:szCs w:val="20"/>
        </w:rPr>
        <w:t xml:space="preserve">и земельных участков, предоставленных для их </w:t>
      </w:r>
    </w:p>
    <w:p w:rsidR="006414B5" w:rsidRPr="00DD7D9A" w:rsidRDefault="000B658D" w:rsidP="000B658D">
      <w:pPr>
        <w:tabs>
          <w:tab w:val="left" w:pos="10041"/>
        </w:tabs>
        <w:spacing w:after="0"/>
        <w:ind w:left="284"/>
        <w:rPr>
          <w:rFonts w:ascii="Times New Roman" w:hAnsi="Times New Roman"/>
          <w:sz w:val="20"/>
          <w:szCs w:val="20"/>
        </w:rPr>
      </w:pPr>
      <w:r w:rsidRPr="000B658D">
        <w:rPr>
          <w:rFonts w:ascii="Times New Roman" w:hAnsi="Times New Roman"/>
          <w:sz w:val="20"/>
          <w:szCs w:val="20"/>
        </w:rPr>
        <w:t>размещения в сельском поселении Сентябрьский</w:t>
      </w:r>
      <w:r>
        <w:rPr>
          <w:rFonts w:ascii="Times New Roman" w:hAnsi="Times New Roman"/>
          <w:sz w:val="20"/>
          <w:szCs w:val="20"/>
        </w:rPr>
        <w:t>»</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B658D" w:rsidRDefault="000B658D" w:rsidP="000B658D">
      <w:pPr>
        <w:tabs>
          <w:tab w:val="left" w:pos="9717"/>
        </w:tabs>
        <w:spacing w:after="0" w:line="240" w:lineRule="auto"/>
        <w:ind w:left="284"/>
        <w:jc w:val="both"/>
        <w:rPr>
          <w:rFonts w:ascii="Times New Roman" w:hAnsi="Times New Roman"/>
          <w:b/>
          <w:sz w:val="20"/>
          <w:szCs w:val="20"/>
        </w:rPr>
      </w:pPr>
    </w:p>
    <w:p w:rsidR="000B658D" w:rsidRDefault="000B658D" w:rsidP="000B658D">
      <w:pPr>
        <w:tabs>
          <w:tab w:val="left" w:pos="9717"/>
        </w:tabs>
        <w:spacing w:after="0" w:line="240" w:lineRule="auto"/>
        <w:ind w:left="284"/>
        <w:jc w:val="both"/>
        <w:rPr>
          <w:rFonts w:ascii="Times New Roman" w:hAnsi="Times New Roman"/>
          <w:b/>
          <w:sz w:val="20"/>
          <w:szCs w:val="20"/>
        </w:rPr>
      </w:pPr>
    </w:p>
    <w:p w:rsidR="000B658D" w:rsidRDefault="000B658D" w:rsidP="000B658D">
      <w:pPr>
        <w:tabs>
          <w:tab w:val="left" w:pos="9717"/>
        </w:tabs>
        <w:spacing w:after="0" w:line="240" w:lineRule="auto"/>
        <w:ind w:left="284"/>
        <w:jc w:val="both"/>
        <w:rPr>
          <w:rFonts w:ascii="Times New Roman" w:hAnsi="Times New Roman"/>
          <w:b/>
          <w:sz w:val="20"/>
          <w:szCs w:val="20"/>
        </w:rPr>
      </w:pPr>
    </w:p>
    <w:p w:rsidR="000B658D" w:rsidRPr="00107969" w:rsidRDefault="000B658D" w:rsidP="000B658D">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DD7D9A" w:rsidRDefault="000B658D" w:rsidP="000B658D">
      <w:pPr>
        <w:tabs>
          <w:tab w:val="left" w:pos="9717"/>
        </w:tabs>
        <w:spacing w:after="0" w:line="240" w:lineRule="auto"/>
        <w:ind w:left="284"/>
        <w:jc w:val="both"/>
        <w:rPr>
          <w:rFonts w:ascii="Times New Roman" w:hAnsi="Times New Roman"/>
          <w:sz w:val="20"/>
          <w:szCs w:val="20"/>
        </w:rPr>
      </w:pPr>
      <w:r>
        <w:rPr>
          <w:rFonts w:ascii="Times New Roman" w:hAnsi="Times New Roman"/>
          <w:sz w:val="20"/>
          <w:szCs w:val="20"/>
        </w:rPr>
        <w:t xml:space="preserve">      № 40-па от 11.05.2021 года «</w:t>
      </w:r>
      <w:r w:rsidRPr="000B658D">
        <w:rPr>
          <w:rFonts w:ascii="Times New Roman" w:hAnsi="Times New Roman"/>
          <w:sz w:val="20"/>
          <w:szCs w:val="20"/>
        </w:rPr>
        <w:t>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w:t>
      </w:r>
      <w:r>
        <w:rPr>
          <w:rFonts w:ascii="Times New Roman" w:hAnsi="Times New Roman"/>
          <w:sz w:val="20"/>
          <w:szCs w:val="20"/>
        </w:rPr>
        <w:t>»</w:t>
      </w:r>
    </w:p>
    <w:p w:rsidR="000B658D" w:rsidRDefault="000B658D" w:rsidP="000B658D">
      <w:pPr>
        <w:tabs>
          <w:tab w:val="left" w:pos="9717"/>
        </w:tabs>
        <w:spacing w:after="0" w:line="240" w:lineRule="auto"/>
        <w:ind w:left="284"/>
        <w:jc w:val="both"/>
        <w:rPr>
          <w:rFonts w:ascii="Times New Roman" w:hAnsi="Times New Roman"/>
          <w:sz w:val="20"/>
          <w:szCs w:val="20"/>
        </w:rPr>
      </w:pPr>
    </w:p>
    <w:p w:rsidR="000B658D" w:rsidRPr="000B658D" w:rsidRDefault="000B658D" w:rsidP="000B658D">
      <w:pPr>
        <w:spacing w:after="0" w:line="240" w:lineRule="auto"/>
        <w:jc w:val="both"/>
        <w:rPr>
          <w:rFonts w:ascii="Times New Roman" w:hAnsi="Times New Roman"/>
          <w:sz w:val="20"/>
          <w:szCs w:val="20"/>
        </w:rPr>
      </w:pPr>
      <w:r w:rsidRPr="000B658D">
        <w:rPr>
          <w:rFonts w:ascii="Times New Roman" w:hAnsi="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Постановления Правительства Ханты-мансийского автономного округа – Югры от 07.09.2017 года № 331-п «</w:t>
      </w:r>
      <w:r w:rsidRPr="000B658D">
        <w:rPr>
          <w:rFonts w:ascii="Times New Roman" w:hAnsi="Times New Roman"/>
          <w:bCs/>
          <w:sz w:val="20"/>
          <w:szCs w:val="20"/>
        </w:rPr>
        <w:t>О порядке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Ханты-Мансийском автономном округе – Югре»,</w:t>
      </w:r>
      <w:r w:rsidRPr="000B658D">
        <w:rPr>
          <w:rFonts w:ascii="Times New Roman" w:hAnsi="Times New Roman"/>
          <w:sz w:val="20"/>
          <w:szCs w:val="20"/>
        </w:rPr>
        <w:t xml:space="preserve"> Уставом сельского поселения Сентябрьский, в рамках реализации приоритетного проекта «Формирование комфортной городской среды»: </w:t>
      </w:r>
    </w:p>
    <w:p w:rsidR="000B658D" w:rsidRPr="000B658D" w:rsidRDefault="000B658D" w:rsidP="000B658D">
      <w:pPr>
        <w:spacing w:after="0" w:line="240" w:lineRule="auto"/>
        <w:jc w:val="center"/>
        <w:rPr>
          <w:rFonts w:ascii="Times New Roman" w:hAnsi="Times New Roman"/>
          <w:sz w:val="20"/>
          <w:szCs w:val="20"/>
        </w:rPr>
      </w:pP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1. Утвердить Порядок проведения инвентаризации дворовых и общественных территорий </w:t>
      </w:r>
      <w:r w:rsidRPr="000B658D">
        <w:rPr>
          <w:rFonts w:ascii="Times New Roman" w:hAnsi="Times New Roman"/>
          <w:bCs/>
          <w:sz w:val="20"/>
          <w:szCs w:val="20"/>
        </w:rPr>
        <w:t>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 xml:space="preserve"> в рамках реализации приоритетного проекта «Формирование комфортной городской среды» согласно приложению № 1. </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2. Утвердить состав муниципальной комиссии по проведению инвентаризации дворовых и общественных территорий </w:t>
      </w:r>
      <w:r w:rsidRPr="000B658D">
        <w:rPr>
          <w:rFonts w:ascii="Times New Roman" w:hAnsi="Times New Roman"/>
          <w:bCs/>
          <w:sz w:val="20"/>
          <w:szCs w:val="20"/>
        </w:rPr>
        <w:t>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 xml:space="preserve"> в рамках реализации приоритетного проекта «Формирование комфортной городской среды на территории муниципального образования сельское поселение Сентябрьский» согласно приложению №2.</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3. Утвердить график проведения инвентаризации дворовых и общественных территорий </w:t>
      </w:r>
      <w:r w:rsidRPr="000B658D">
        <w:rPr>
          <w:rFonts w:ascii="Times New Roman" w:hAnsi="Times New Roman"/>
          <w:bCs/>
          <w:sz w:val="20"/>
          <w:szCs w:val="20"/>
        </w:rPr>
        <w:t>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 xml:space="preserve"> в рамках реализации приоритетного проекта «Формирование комфортной городской среды» согласно приложению № 3.</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4. Утвердить:</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форму паспорта благоустройства дворовой территории по форме согласно приложению № 4.</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форму паспорта благоустройства общественной территории по форме согласно приложению № 5.</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 форму паспорта благоустройства </w:t>
      </w:r>
      <w:r w:rsidRPr="000B658D">
        <w:rPr>
          <w:rFonts w:ascii="Times New Roman" w:hAnsi="Times New Roman"/>
          <w:color w:val="000000"/>
          <w:sz w:val="20"/>
          <w:szCs w:val="20"/>
        </w:rPr>
        <w:t>территории индивидуальной жилой застройки по форме согласно приложению № 6.</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6. Настоящее постановление подлежит опубликованию (обнародованию) в бюллетене «Сентябрьский вестник» и размещению на официальном сайте муниципального образования сельского поселения Сентябрьский.</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7. Настоящее постановление вступает в силу после его официального опубликования (обнародования).</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8. Контроль за выполнением настоящего постановления оставляю за собой.</w:t>
      </w:r>
    </w:p>
    <w:p w:rsidR="000B658D" w:rsidRPr="000B658D" w:rsidRDefault="000B658D" w:rsidP="000B658D">
      <w:pPr>
        <w:spacing w:after="0" w:line="240" w:lineRule="auto"/>
        <w:rPr>
          <w:rFonts w:ascii="Times New Roman" w:hAnsi="Times New Roman"/>
          <w:sz w:val="20"/>
          <w:szCs w:val="20"/>
        </w:rPr>
      </w:pPr>
    </w:p>
    <w:p w:rsidR="000B658D" w:rsidRPr="000B658D" w:rsidRDefault="000B658D" w:rsidP="000B658D">
      <w:pPr>
        <w:spacing w:after="0" w:line="240" w:lineRule="auto"/>
        <w:rPr>
          <w:rFonts w:ascii="Times New Roman" w:hAnsi="Times New Roman"/>
          <w:sz w:val="20"/>
          <w:szCs w:val="20"/>
        </w:rPr>
      </w:pPr>
    </w:p>
    <w:p w:rsidR="000B658D" w:rsidRPr="000B658D" w:rsidRDefault="000B658D" w:rsidP="000B658D">
      <w:pPr>
        <w:spacing w:after="0" w:line="240" w:lineRule="auto"/>
        <w:jc w:val="center"/>
        <w:rPr>
          <w:rFonts w:ascii="Times New Roman" w:hAnsi="Times New Roman"/>
          <w:sz w:val="20"/>
          <w:szCs w:val="20"/>
        </w:rPr>
      </w:pPr>
      <w:r w:rsidRPr="000B658D">
        <w:rPr>
          <w:rFonts w:ascii="Times New Roman" w:hAnsi="Times New Roman"/>
          <w:sz w:val="20"/>
          <w:szCs w:val="20"/>
        </w:rPr>
        <w:t xml:space="preserve">Глава поселения                  </w:t>
      </w:r>
      <w:r w:rsidRPr="000B658D">
        <w:rPr>
          <w:rFonts w:ascii="Times New Roman" w:hAnsi="Times New Roman"/>
          <w:sz w:val="20"/>
          <w:szCs w:val="20"/>
        </w:rPr>
        <w:tab/>
      </w:r>
      <w:r w:rsidRPr="000B658D">
        <w:rPr>
          <w:rFonts w:ascii="Times New Roman" w:hAnsi="Times New Roman"/>
          <w:sz w:val="20"/>
          <w:szCs w:val="20"/>
        </w:rPr>
        <w:tab/>
      </w:r>
      <w:r w:rsidRPr="000B658D">
        <w:rPr>
          <w:rFonts w:ascii="Times New Roman" w:hAnsi="Times New Roman"/>
          <w:sz w:val="20"/>
          <w:szCs w:val="20"/>
        </w:rPr>
        <w:tab/>
        <w:t xml:space="preserve">                                  А.В. Светлаков</w:t>
      </w:r>
    </w:p>
    <w:p w:rsidR="000B658D" w:rsidRPr="000B658D" w:rsidRDefault="000B658D" w:rsidP="000B658D">
      <w:pPr>
        <w:spacing w:after="0" w:line="240" w:lineRule="auto"/>
        <w:jc w:val="center"/>
        <w:rPr>
          <w:rFonts w:ascii="Times New Roman" w:hAnsi="Times New Roman"/>
          <w:sz w:val="20"/>
          <w:szCs w:val="20"/>
        </w:rPr>
      </w:pPr>
      <w:r w:rsidRPr="000B658D">
        <w:rPr>
          <w:rFonts w:ascii="Arial" w:hAnsi="Arial"/>
          <w:sz w:val="20"/>
          <w:szCs w:val="20"/>
        </w:rPr>
        <w:t xml:space="preserve">                                           </w:t>
      </w:r>
      <w:r w:rsidRPr="000B658D">
        <w:rPr>
          <w:rFonts w:ascii="Times New Roman" w:hAnsi="Times New Roman"/>
          <w:sz w:val="20"/>
          <w:szCs w:val="20"/>
        </w:rPr>
        <w:t xml:space="preserve">             </w:t>
      </w:r>
    </w:p>
    <w:p w:rsidR="000B658D" w:rsidRPr="000B658D" w:rsidRDefault="000B658D" w:rsidP="000B658D">
      <w:pPr>
        <w:spacing w:after="0" w:line="240" w:lineRule="auto"/>
        <w:jc w:val="center"/>
        <w:rPr>
          <w:rFonts w:ascii="Times New Roman" w:hAnsi="Times New Roman"/>
          <w:sz w:val="20"/>
          <w:szCs w:val="20"/>
        </w:rPr>
      </w:pPr>
    </w:p>
    <w:tbl>
      <w:tblPr>
        <w:tblW w:w="0" w:type="auto"/>
        <w:tblInd w:w="108" w:type="dxa"/>
        <w:tblLook w:val="04A0" w:firstRow="1" w:lastRow="0" w:firstColumn="1" w:lastColumn="0" w:noHBand="0" w:noVBand="1"/>
      </w:tblPr>
      <w:tblGrid>
        <w:gridCol w:w="5387"/>
        <w:gridCol w:w="4076"/>
      </w:tblGrid>
      <w:tr w:rsidR="000B658D" w:rsidRPr="000B658D" w:rsidTr="000B658D">
        <w:tc>
          <w:tcPr>
            <w:tcW w:w="5387" w:type="dxa"/>
          </w:tcPr>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br w:type="page"/>
            </w:r>
          </w:p>
        </w:tc>
        <w:tc>
          <w:tcPr>
            <w:tcW w:w="4076" w:type="dxa"/>
            <w:hideMark/>
          </w:tcPr>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Приложение №1</w:t>
            </w:r>
          </w:p>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к постановлению администрации сельского поселения Сентябрьский</w:t>
            </w:r>
          </w:p>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от 11.05.2021 № 40-па</w:t>
            </w:r>
          </w:p>
        </w:tc>
      </w:tr>
    </w:tbl>
    <w:p w:rsidR="000B658D" w:rsidRPr="000B658D" w:rsidRDefault="000B658D" w:rsidP="000B658D">
      <w:pPr>
        <w:spacing w:after="0" w:line="240" w:lineRule="auto"/>
        <w:jc w:val="center"/>
        <w:rPr>
          <w:rFonts w:ascii="Times New Roman" w:hAnsi="Times New Roman"/>
          <w:sz w:val="20"/>
          <w:szCs w:val="20"/>
        </w:rPr>
      </w:pPr>
    </w:p>
    <w:p w:rsidR="000B658D" w:rsidRPr="000B658D" w:rsidRDefault="000B658D" w:rsidP="000B658D">
      <w:pPr>
        <w:spacing w:after="0" w:line="240" w:lineRule="auto"/>
        <w:jc w:val="center"/>
        <w:rPr>
          <w:rFonts w:ascii="Times New Roman" w:hAnsi="Times New Roman"/>
          <w:sz w:val="20"/>
          <w:szCs w:val="20"/>
        </w:rPr>
      </w:pPr>
      <w:r w:rsidRPr="000B658D">
        <w:rPr>
          <w:rFonts w:ascii="Times New Roman" w:hAnsi="Times New Roman"/>
          <w:sz w:val="20"/>
          <w:szCs w:val="20"/>
        </w:rPr>
        <w:t xml:space="preserve">Порядок </w:t>
      </w:r>
    </w:p>
    <w:p w:rsidR="000B658D" w:rsidRPr="000B658D" w:rsidRDefault="000B658D" w:rsidP="000B658D">
      <w:pPr>
        <w:spacing w:after="0" w:line="240" w:lineRule="auto"/>
        <w:jc w:val="center"/>
        <w:rPr>
          <w:rFonts w:ascii="Times New Roman" w:hAnsi="Times New Roman"/>
          <w:sz w:val="20"/>
          <w:szCs w:val="20"/>
        </w:rPr>
      </w:pPr>
      <w:r w:rsidRPr="000B658D">
        <w:rPr>
          <w:rFonts w:ascii="Times New Roman" w:hAnsi="Times New Roman"/>
          <w:sz w:val="20"/>
          <w:szCs w:val="20"/>
        </w:rPr>
        <w:t xml:space="preserve">проведения инвентаризации </w:t>
      </w:r>
      <w:r w:rsidRPr="000B658D">
        <w:rPr>
          <w:rFonts w:ascii="Times New Roman" w:hAnsi="Times New Roman"/>
          <w:bCs/>
          <w:sz w:val="20"/>
          <w:szCs w:val="20"/>
        </w:rPr>
        <w:t>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w:t>
      </w:r>
    </w:p>
    <w:p w:rsidR="000B658D" w:rsidRPr="000B658D" w:rsidRDefault="000B658D" w:rsidP="000B658D">
      <w:pPr>
        <w:spacing w:after="0" w:line="240" w:lineRule="auto"/>
        <w:jc w:val="center"/>
        <w:rPr>
          <w:rFonts w:ascii="Times New Roman" w:hAnsi="Times New Roman"/>
          <w:sz w:val="20"/>
          <w:szCs w:val="20"/>
        </w:rPr>
      </w:pPr>
      <w:r w:rsidRPr="000B658D">
        <w:rPr>
          <w:rFonts w:ascii="Times New Roman" w:hAnsi="Times New Roman"/>
          <w:sz w:val="20"/>
          <w:szCs w:val="20"/>
        </w:rPr>
        <w:t xml:space="preserve"> в рамках реализации приоритетного проекта </w:t>
      </w:r>
    </w:p>
    <w:p w:rsidR="000B658D" w:rsidRPr="000B658D" w:rsidRDefault="000B658D" w:rsidP="000B658D">
      <w:pPr>
        <w:spacing w:after="0" w:line="240" w:lineRule="auto"/>
        <w:jc w:val="center"/>
        <w:rPr>
          <w:rFonts w:ascii="Times New Roman" w:hAnsi="Times New Roman"/>
          <w:sz w:val="20"/>
          <w:szCs w:val="20"/>
        </w:rPr>
      </w:pPr>
      <w:r w:rsidRPr="000B658D">
        <w:rPr>
          <w:rFonts w:ascii="Times New Roman" w:hAnsi="Times New Roman"/>
          <w:sz w:val="20"/>
          <w:szCs w:val="20"/>
        </w:rPr>
        <w:t>«Формирование комфортной городской среды»</w:t>
      </w:r>
    </w:p>
    <w:p w:rsidR="000B658D" w:rsidRPr="000B658D" w:rsidRDefault="000B658D" w:rsidP="000B658D">
      <w:pPr>
        <w:spacing w:before="100" w:beforeAutospacing="1" w:after="100" w:afterAutospacing="1" w:line="240" w:lineRule="auto"/>
        <w:jc w:val="center"/>
        <w:rPr>
          <w:rFonts w:ascii="Times New Roman" w:hAnsi="Times New Roman"/>
          <w:sz w:val="20"/>
          <w:szCs w:val="20"/>
        </w:rPr>
      </w:pPr>
      <w:r w:rsidRPr="000B658D">
        <w:rPr>
          <w:rFonts w:ascii="Times New Roman" w:hAnsi="Times New Roman"/>
          <w:sz w:val="20"/>
          <w:szCs w:val="20"/>
        </w:rPr>
        <w:t>I. Общие положения</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1.1. Настоящий Порядок проведения инвентаризации </w:t>
      </w:r>
      <w:r w:rsidRPr="000B658D">
        <w:rPr>
          <w:rFonts w:ascii="Times New Roman" w:hAnsi="Times New Roman"/>
          <w:bCs/>
          <w:sz w:val="20"/>
          <w:szCs w:val="20"/>
        </w:rPr>
        <w:t>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 xml:space="preserve"> в рамках реализации приоритетного проекта "Формирование комфортной городской среды на территории муниципального образования сельского поселения Сентябрьский " (далее – Порядок) разработан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Pr="000B658D">
        <w:rPr>
          <w:rFonts w:ascii="Times New Roman" w:hAnsi="Times New Roman"/>
          <w:sz w:val="20"/>
          <w:szCs w:val="20"/>
        </w:rPr>
        <w:lastRenderedPageBreak/>
        <w:t xml:space="preserve">сельского поселения Сентябрьский, устанавливает процедуру организации и проведения инвентаризации </w:t>
      </w:r>
      <w:r w:rsidRPr="000B658D">
        <w:rPr>
          <w:rFonts w:ascii="Times New Roman" w:hAnsi="Times New Roman"/>
          <w:bCs/>
          <w:sz w:val="20"/>
          <w:szCs w:val="20"/>
        </w:rPr>
        <w:t>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w:t>
      </w:r>
      <w:r w:rsidRPr="000B658D">
        <w:rPr>
          <w:rFonts w:ascii="Times New Roman" w:hAnsi="Times New Roman"/>
          <w:sz w:val="20"/>
          <w:szCs w:val="20"/>
        </w:rPr>
        <w:br/>
        <w:t xml:space="preserve">         1.2. Целью проведения инвентаризации </w:t>
      </w:r>
      <w:r w:rsidRPr="000B658D">
        <w:rPr>
          <w:rFonts w:ascii="Times New Roman" w:hAnsi="Times New Roman"/>
          <w:bCs/>
          <w:sz w:val="20"/>
          <w:szCs w:val="20"/>
        </w:rPr>
        <w:t>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 xml:space="preserve"> является определение дворовых, общественных и территорий индивидуальной жилой застройки, нуждающихся в благоустройстве.</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1.3. Муниципальная комиссия является коллегиальным органом, созданным при администрации сельское поселение Сентябрьский, для проведения инвентаризации дворовых и общественных территорий сельского поселения Сентябрьский в рамках реализации приоритетного проекта "Формирование комфортной городской среды на территории сельского поселения Сентябрьский." (далее – муниципальная комиссия). </w:t>
      </w:r>
    </w:p>
    <w:p w:rsidR="000B658D" w:rsidRPr="000B658D" w:rsidRDefault="000B658D" w:rsidP="000B658D">
      <w:pPr>
        <w:spacing w:after="0" w:line="240" w:lineRule="auto"/>
        <w:jc w:val="both"/>
        <w:rPr>
          <w:rFonts w:ascii="Times New Roman" w:hAnsi="Times New Roman"/>
          <w:sz w:val="20"/>
          <w:szCs w:val="20"/>
        </w:rPr>
      </w:pPr>
      <w:r w:rsidRPr="000B658D">
        <w:rPr>
          <w:rFonts w:ascii="Times New Roman" w:hAnsi="Times New Roman"/>
          <w:sz w:val="20"/>
          <w:szCs w:val="20"/>
        </w:rPr>
        <w:t xml:space="preserve">           1.4. В своей деятельности муниципальная комиссия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Уставом муниципального образования сельского поселения Сентябрьский, правовыми актами муниципального образования сельского поселения Сентябрьский, а также настоящим Положением.</w:t>
      </w:r>
    </w:p>
    <w:p w:rsidR="000B658D" w:rsidRPr="000B658D" w:rsidRDefault="000B658D" w:rsidP="000B658D">
      <w:pPr>
        <w:spacing w:before="100" w:beforeAutospacing="1" w:after="100" w:afterAutospacing="1" w:line="240" w:lineRule="auto"/>
        <w:jc w:val="center"/>
        <w:rPr>
          <w:rFonts w:ascii="Times New Roman" w:hAnsi="Times New Roman"/>
          <w:sz w:val="20"/>
          <w:szCs w:val="20"/>
        </w:rPr>
      </w:pPr>
      <w:r w:rsidRPr="000B658D">
        <w:rPr>
          <w:rFonts w:ascii="Times New Roman" w:hAnsi="Times New Roman"/>
          <w:sz w:val="20"/>
          <w:szCs w:val="20"/>
        </w:rPr>
        <w:t>II. Порядок проведения инвентаризации</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2.1. Инвентаризация </w:t>
      </w:r>
      <w:r w:rsidRPr="000B658D">
        <w:rPr>
          <w:rFonts w:ascii="Times New Roman" w:hAnsi="Times New Roman"/>
          <w:bCs/>
          <w:sz w:val="20"/>
          <w:szCs w:val="20"/>
        </w:rPr>
        <w:t>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 xml:space="preserve"> проводится в соответствии с графиком (приложение № 3), устанавливающим срок завершения в 2021 году обследования всех подлежащих инвентаризации территорий муниципального образования сельского поселения Сентябрьский и оформления паспортов благоустройства территории до 20 сентября 2021 года (далее – график).</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В графике указывается дата и место проведения инвентаризации.</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2.2. Инвентаризация проводится путем натурального обследования территории и расположенных на ней элементов.</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2.3. Работы по инвентаризации проводятся на основании актуальных данных администрации муниципального образования сельского поселения Сентябрьский, осуществляющей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 </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2.4. Инвентаризация дворовой территории проводится в отношении многоквартирных жилых домов далее – МКД), расположенных на территории муниципального образования сельского поселения Сентябрьский, при условии, что МКД не включены в государственные и (или) муниципальные программы, предусматривающие мероприятия по переселению и сносу многоквартирных жилых домов.</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При определении дворовой территории не допускается пересечение границ или объединение земельных участков многоквартирных жилых домов.</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При осмотре дворовой территории МКД могут присутствовать собственники помещений в МКД или их представители, лица,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w:t>
      </w:r>
      <w:r w:rsidRPr="000B658D">
        <w:rPr>
          <w:rFonts w:ascii="Times New Roman" w:hAnsi="Times New Roman"/>
          <w:sz w:val="20"/>
          <w:szCs w:val="20"/>
        </w:rPr>
        <w:br/>
        <w:t xml:space="preserve"> </w:t>
      </w:r>
      <w:r w:rsidRPr="000B658D">
        <w:rPr>
          <w:rFonts w:ascii="Times New Roman" w:hAnsi="Times New Roman"/>
          <w:sz w:val="20"/>
          <w:szCs w:val="20"/>
        </w:rPr>
        <w:tab/>
        <w:t>2.5. По результатам инвентаризации дворовой территории составляется паспорт благоустройства дворовой территории.</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2.6. Инвентаризация общественной территории проводится в отношении общественной территории, расположенной на территории муниципального образования сельского поселения Сентябрьский, в том числе являющейся объектом муниципального имущества.</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2.7. По результатам инвентаризации общественной территории составляется паспорт благоустройства общественной территории.</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2.8. Инвентаризация </w:t>
      </w:r>
      <w:r w:rsidRPr="000B658D">
        <w:rPr>
          <w:rFonts w:ascii="Times New Roman" w:hAnsi="Times New Roman"/>
          <w:bCs/>
          <w:sz w:val="20"/>
          <w:szCs w:val="20"/>
        </w:rPr>
        <w:t>благоустройства индивидуальных жилых домов и земельных участков, предоставленных для их размещения в сельском поселении Сентябрьский</w:t>
      </w:r>
      <w:r w:rsidRPr="000B658D">
        <w:rPr>
          <w:rFonts w:ascii="Times New Roman" w:hAnsi="Times New Roman"/>
          <w:sz w:val="20"/>
          <w:szCs w:val="20"/>
        </w:rPr>
        <w:t xml:space="preserve"> проводится в отношении ИЖС, расположенных на территории сельского поселения Сентябрьский и находящихся в собственности юридических и физических лиц.</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2.9.</w:t>
      </w:r>
      <w:r w:rsidRPr="000B658D">
        <w:rPr>
          <w:rFonts w:ascii="Times New Roman" w:hAnsi="Times New Roman"/>
          <w:bCs/>
          <w:sz w:val="20"/>
          <w:szCs w:val="20"/>
        </w:rPr>
        <w:t xml:space="preserve"> По результатам инвентаризации благоустройства индивидуальных жилых домов и земельных участков, предоставленных для их размещения составляется паспорт благоустройства.</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 xml:space="preserve">2.10. Составление и регистрация паспортов благоустройства </w:t>
      </w:r>
      <w:r w:rsidRPr="000B658D">
        <w:rPr>
          <w:rFonts w:ascii="Times New Roman" w:hAnsi="Times New Roman"/>
          <w:bCs/>
          <w:sz w:val="20"/>
          <w:szCs w:val="20"/>
        </w:rPr>
        <w:t xml:space="preserve">дворовых и общественных территорий, уровня благоустройства индивидуальных жилых домов и земельных участков </w:t>
      </w:r>
      <w:r w:rsidRPr="000B658D">
        <w:rPr>
          <w:rFonts w:ascii="Times New Roman" w:hAnsi="Times New Roman"/>
          <w:sz w:val="20"/>
          <w:szCs w:val="20"/>
        </w:rPr>
        <w:t>осуществляется секретарем Комиссии.</w:t>
      </w:r>
      <w:r w:rsidRPr="000B658D">
        <w:rPr>
          <w:rFonts w:ascii="Times New Roman" w:hAnsi="Times New Roman"/>
          <w:sz w:val="20"/>
          <w:szCs w:val="20"/>
        </w:rPr>
        <w:br/>
        <w:t>Хранение паспортов благоустройства территории осуществляется секретарем Комиссии. В паспорте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Паспорт рекомендуется сопровождать картографическими материалами (нанесение объектов благоустройства на карту).</w:t>
      </w:r>
      <w:r w:rsidRPr="000B658D">
        <w:rPr>
          <w:rFonts w:ascii="Times New Roman" w:hAnsi="Times New Roman"/>
          <w:sz w:val="20"/>
          <w:szCs w:val="20"/>
        </w:rPr>
        <w:br/>
        <w:t xml:space="preserve">           2.9. Новый паспорт территории разрабатывается в случае образования новой территории, разделения </w:t>
      </w:r>
      <w:r w:rsidRPr="000B658D">
        <w:rPr>
          <w:rFonts w:ascii="Times New Roman" w:hAnsi="Times New Roman"/>
          <w:sz w:val="20"/>
          <w:szCs w:val="20"/>
        </w:rPr>
        <w:lastRenderedPageBreak/>
        <w:t>существующей территории на несколько территорий, а также в случае отсутствия утвержденного паспорта на территорию. Во всех остальных случаях проводится актуализация существующего паспорта;</w:t>
      </w:r>
    </w:p>
    <w:p w:rsidR="000B658D" w:rsidRPr="000B658D" w:rsidRDefault="000B658D" w:rsidP="000B658D">
      <w:pPr>
        <w:spacing w:after="0" w:line="240" w:lineRule="auto"/>
        <w:ind w:firstLine="708"/>
        <w:jc w:val="both"/>
        <w:rPr>
          <w:rFonts w:ascii="Times New Roman" w:hAnsi="Times New Roman"/>
          <w:sz w:val="20"/>
          <w:szCs w:val="20"/>
        </w:rPr>
      </w:pPr>
      <w:r w:rsidRPr="000B658D">
        <w:rPr>
          <w:rFonts w:ascii="Times New Roman" w:hAnsi="Times New Roman"/>
          <w:sz w:val="20"/>
          <w:szCs w:val="20"/>
        </w:rPr>
        <w:t>2.10. Актуализация паспортов территорий проводится в случае изменения данных о дворовых и общественных территорий и расположенных на них объектах и элементах, указанных в паспорте ежегодно.</w:t>
      </w:r>
    </w:p>
    <w:p w:rsidR="000B658D" w:rsidRPr="000B658D" w:rsidRDefault="000B658D" w:rsidP="000B658D">
      <w:pPr>
        <w:spacing w:after="0" w:line="240" w:lineRule="auto"/>
        <w:ind w:firstLine="708"/>
        <w:jc w:val="both"/>
        <w:rPr>
          <w:rFonts w:ascii="Times New Roman" w:hAnsi="Times New Roman"/>
          <w:sz w:val="20"/>
          <w:szCs w:val="20"/>
        </w:rPr>
      </w:pPr>
    </w:p>
    <w:p w:rsidR="000B658D" w:rsidRPr="000B658D" w:rsidRDefault="000B658D" w:rsidP="000B658D">
      <w:pPr>
        <w:spacing w:after="0" w:line="240" w:lineRule="auto"/>
        <w:rPr>
          <w:rFonts w:ascii="Arial" w:hAnsi="Arial"/>
          <w:sz w:val="20"/>
          <w:szCs w:val="20"/>
        </w:rPr>
      </w:pPr>
    </w:p>
    <w:tbl>
      <w:tblPr>
        <w:tblW w:w="0" w:type="auto"/>
        <w:tblLook w:val="04A0" w:firstRow="1" w:lastRow="0" w:firstColumn="1" w:lastColumn="0" w:noHBand="0" w:noVBand="1"/>
      </w:tblPr>
      <w:tblGrid>
        <w:gridCol w:w="5495"/>
        <w:gridCol w:w="4076"/>
      </w:tblGrid>
      <w:tr w:rsidR="000B658D" w:rsidRPr="000B658D" w:rsidTr="000B658D">
        <w:tc>
          <w:tcPr>
            <w:tcW w:w="5495" w:type="dxa"/>
          </w:tcPr>
          <w:p w:rsidR="000B658D" w:rsidRPr="000B658D" w:rsidRDefault="000B658D" w:rsidP="000B658D">
            <w:pPr>
              <w:spacing w:after="0"/>
              <w:rPr>
                <w:rFonts w:ascii="Times New Roman" w:hAnsi="Times New Roman"/>
                <w:sz w:val="20"/>
                <w:szCs w:val="20"/>
              </w:rPr>
            </w:pPr>
          </w:p>
        </w:tc>
        <w:tc>
          <w:tcPr>
            <w:tcW w:w="4076" w:type="dxa"/>
            <w:hideMark/>
          </w:tcPr>
          <w:p w:rsidR="000B658D" w:rsidRPr="000B658D" w:rsidRDefault="000B658D" w:rsidP="000B658D">
            <w:pPr>
              <w:spacing w:after="0" w:line="240" w:lineRule="auto"/>
              <w:rPr>
                <w:rFonts w:ascii="Arial" w:hAnsi="Arial" w:cs="Arial"/>
                <w:sz w:val="20"/>
                <w:szCs w:val="20"/>
              </w:rPr>
            </w:pPr>
            <w:r w:rsidRPr="000B658D">
              <w:rPr>
                <w:rFonts w:ascii="Times New Roman" w:hAnsi="Times New Roman"/>
                <w:sz w:val="20"/>
                <w:szCs w:val="20"/>
              </w:rPr>
              <w:t>Приложение №2</w:t>
            </w:r>
          </w:p>
          <w:p w:rsidR="000B658D" w:rsidRPr="000B658D" w:rsidRDefault="000B658D" w:rsidP="000B658D">
            <w:pPr>
              <w:spacing w:after="0" w:line="240" w:lineRule="auto"/>
              <w:rPr>
                <w:rFonts w:ascii="Arial" w:hAnsi="Arial" w:cs="Arial"/>
                <w:sz w:val="20"/>
                <w:szCs w:val="20"/>
              </w:rPr>
            </w:pPr>
            <w:r w:rsidRPr="000B658D">
              <w:rPr>
                <w:rFonts w:ascii="Times New Roman" w:hAnsi="Times New Roman"/>
                <w:sz w:val="20"/>
                <w:szCs w:val="20"/>
              </w:rPr>
              <w:t>к постановлению администрации</w:t>
            </w:r>
          </w:p>
          <w:p w:rsidR="000B658D" w:rsidRPr="000B658D" w:rsidRDefault="000B658D" w:rsidP="000B658D">
            <w:pPr>
              <w:spacing w:after="0" w:line="240" w:lineRule="auto"/>
              <w:rPr>
                <w:rFonts w:ascii="Times New Roman" w:hAnsi="Times New Roman"/>
                <w:sz w:val="20"/>
                <w:szCs w:val="20"/>
              </w:rPr>
            </w:pPr>
            <w:r w:rsidRPr="000B658D">
              <w:rPr>
                <w:rFonts w:ascii="Times New Roman" w:hAnsi="Times New Roman"/>
                <w:sz w:val="20"/>
                <w:szCs w:val="20"/>
              </w:rPr>
              <w:t>сельского поселения Сентябрьский</w:t>
            </w:r>
          </w:p>
          <w:p w:rsidR="000B658D" w:rsidRPr="000B658D" w:rsidRDefault="000B658D" w:rsidP="000B658D">
            <w:pPr>
              <w:spacing w:after="0" w:line="240" w:lineRule="auto"/>
              <w:rPr>
                <w:rFonts w:ascii="Times New Roman" w:hAnsi="Times New Roman"/>
                <w:sz w:val="20"/>
                <w:szCs w:val="20"/>
              </w:rPr>
            </w:pPr>
            <w:r w:rsidRPr="000B658D">
              <w:rPr>
                <w:rFonts w:ascii="Times New Roman" w:hAnsi="Times New Roman"/>
                <w:sz w:val="20"/>
                <w:szCs w:val="20"/>
              </w:rPr>
              <w:t>от 11.05.2021 № 40-па</w:t>
            </w:r>
          </w:p>
        </w:tc>
      </w:tr>
    </w:tbl>
    <w:p w:rsidR="000B658D" w:rsidRPr="000B658D" w:rsidRDefault="000B658D" w:rsidP="000B658D">
      <w:pPr>
        <w:spacing w:line="240" w:lineRule="auto"/>
        <w:contextualSpacing/>
        <w:jc w:val="center"/>
        <w:rPr>
          <w:rFonts w:ascii="Times New Roman" w:hAnsi="Times New Roman"/>
          <w:sz w:val="20"/>
          <w:szCs w:val="20"/>
        </w:rPr>
      </w:pPr>
    </w:p>
    <w:p w:rsidR="000B658D" w:rsidRPr="000B658D" w:rsidRDefault="000B658D" w:rsidP="000B658D">
      <w:pPr>
        <w:spacing w:after="0" w:line="240" w:lineRule="auto"/>
        <w:jc w:val="center"/>
        <w:rPr>
          <w:rFonts w:ascii="Times New Roman" w:hAnsi="Times New Roman"/>
          <w:bCs/>
          <w:sz w:val="20"/>
          <w:szCs w:val="20"/>
        </w:rPr>
      </w:pPr>
    </w:p>
    <w:p w:rsidR="000B658D" w:rsidRPr="000B658D" w:rsidRDefault="000B658D" w:rsidP="000B658D">
      <w:pPr>
        <w:spacing w:after="0" w:line="240" w:lineRule="auto"/>
        <w:jc w:val="center"/>
        <w:rPr>
          <w:rFonts w:ascii="Times New Roman" w:hAnsi="Times New Roman"/>
          <w:bCs/>
          <w:sz w:val="20"/>
          <w:szCs w:val="20"/>
        </w:rPr>
      </w:pPr>
      <w:r w:rsidRPr="000B658D">
        <w:rPr>
          <w:rFonts w:ascii="Times New Roman" w:hAnsi="Times New Roman"/>
          <w:bCs/>
          <w:sz w:val="20"/>
          <w:szCs w:val="20"/>
        </w:rPr>
        <w:t xml:space="preserve">Состав </w:t>
      </w:r>
    </w:p>
    <w:p w:rsidR="000B658D" w:rsidRPr="000B658D" w:rsidRDefault="000B658D" w:rsidP="000B658D">
      <w:pPr>
        <w:spacing w:after="0" w:line="240" w:lineRule="auto"/>
        <w:jc w:val="center"/>
        <w:rPr>
          <w:rFonts w:ascii="Times New Roman" w:hAnsi="Times New Roman"/>
          <w:sz w:val="20"/>
          <w:szCs w:val="20"/>
        </w:rPr>
      </w:pPr>
      <w:r w:rsidRPr="000B658D">
        <w:rPr>
          <w:rFonts w:ascii="Times New Roman" w:hAnsi="Times New Roman"/>
          <w:bCs/>
          <w:sz w:val="20"/>
          <w:szCs w:val="20"/>
        </w:rPr>
        <w:t>муниципальной комиссии по проведению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 в рамках реализации приоритетного проекта «Формирование комфортной городской среды»</w:t>
      </w:r>
    </w:p>
    <w:p w:rsidR="000B658D" w:rsidRPr="000B658D" w:rsidRDefault="000B658D" w:rsidP="000B658D">
      <w:pPr>
        <w:spacing w:after="0" w:line="240" w:lineRule="auto"/>
        <w:ind w:firstLine="709"/>
        <w:jc w:val="both"/>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643"/>
      </w:tblGrid>
      <w:tr w:rsidR="000B658D" w:rsidRPr="000B658D" w:rsidTr="000B658D">
        <w:tc>
          <w:tcPr>
            <w:tcW w:w="4928"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spacing w:after="0" w:line="240" w:lineRule="auto"/>
              <w:jc w:val="both"/>
              <w:rPr>
                <w:rFonts w:ascii="Times New Roman" w:hAnsi="Times New Roman"/>
                <w:sz w:val="16"/>
                <w:szCs w:val="16"/>
              </w:rPr>
            </w:pPr>
            <w:r w:rsidRPr="000B658D">
              <w:rPr>
                <w:rFonts w:ascii="Times New Roman" w:hAnsi="Times New Roman"/>
                <w:sz w:val="16"/>
                <w:szCs w:val="16"/>
              </w:rPr>
              <w:t>Заместитель главы поселения</w:t>
            </w:r>
          </w:p>
          <w:p w:rsidR="000B658D" w:rsidRPr="000B658D" w:rsidRDefault="000B658D" w:rsidP="000B658D">
            <w:pPr>
              <w:spacing w:after="0" w:line="240" w:lineRule="auto"/>
              <w:jc w:val="both"/>
              <w:rPr>
                <w:rFonts w:ascii="Times New Roman" w:hAnsi="Times New Roman"/>
                <w:sz w:val="16"/>
                <w:szCs w:val="16"/>
              </w:rPr>
            </w:pPr>
          </w:p>
        </w:tc>
        <w:tc>
          <w:tcPr>
            <w:tcW w:w="4643"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Надточий Мария Анатольевна</w:t>
            </w:r>
          </w:p>
        </w:tc>
      </w:tr>
      <w:tr w:rsidR="000B658D" w:rsidRPr="000B658D" w:rsidTr="000B658D">
        <w:tc>
          <w:tcPr>
            <w:tcW w:w="4928"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Ведущий специалист администрации</w:t>
            </w:r>
          </w:p>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МУ «Администрации сельского поселения Сентябрьский»</w:t>
            </w:r>
          </w:p>
        </w:tc>
        <w:tc>
          <w:tcPr>
            <w:tcW w:w="4643"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jc w:val="both"/>
              <w:rPr>
                <w:rFonts w:ascii="Times New Roman" w:hAnsi="Times New Roman"/>
                <w:sz w:val="16"/>
                <w:szCs w:val="16"/>
              </w:rPr>
            </w:pPr>
            <w:r w:rsidRPr="000B658D">
              <w:rPr>
                <w:rFonts w:ascii="Times New Roman" w:hAnsi="Times New Roman"/>
                <w:sz w:val="16"/>
                <w:szCs w:val="16"/>
              </w:rPr>
              <w:t>Солдаткина Лариса Юрьевна,</w:t>
            </w:r>
          </w:p>
          <w:p w:rsidR="000B658D" w:rsidRPr="000B658D" w:rsidRDefault="000B658D" w:rsidP="000B658D">
            <w:pPr>
              <w:spacing w:after="0" w:line="240" w:lineRule="auto"/>
              <w:jc w:val="both"/>
              <w:rPr>
                <w:rFonts w:ascii="Times New Roman" w:hAnsi="Times New Roman"/>
                <w:sz w:val="16"/>
                <w:szCs w:val="16"/>
              </w:rPr>
            </w:pPr>
            <w:r w:rsidRPr="000B658D">
              <w:rPr>
                <w:rFonts w:ascii="Times New Roman" w:hAnsi="Times New Roman"/>
                <w:sz w:val="16"/>
                <w:szCs w:val="16"/>
              </w:rPr>
              <w:t>секретарь комиссии</w:t>
            </w:r>
          </w:p>
        </w:tc>
      </w:tr>
      <w:tr w:rsidR="000B658D" w:rsidRPr="000B658D" w:rsidTr="000B658D">
        <w:tc>
          <w:tcPr>
            <w:tcW w:w="4928"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Члены комиссии:</w:t>
            </w:r>
          </w:p>
        </w:tc>
        <w:tc>
          <w:tcPr>
            <w:tcW w:w="4643"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spacing w:after="0" w:line="240" w:lineRule="auto"/>
              <w:jc w:val="both"/>
              <w:rPr>
                <w:rFonts w:ascii="Times New Roman" w:hAnsi="Times New Roman"/>
                <w:sz w:val="16"/>
                <w:szCs w:val="16"/>
              </w:rPr>
            </w:pPr>
          </w:p>
        </w:tc>
      </w:tr>
      <w:tr w:rsidR="000B658D" w:rsidRPr="000B658D" w:rsidTr="000B658D">
        <w:tc>
          <w:tcPr>
            <w:tcW w:w="4928"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Заведующий организационно-правовым сектором администрации</w:t>
            </w:r>
          </w:p>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МУ «Администрации сельского поселения Сентябрьский»</w:t>
            </w:r>
          </w:p>
        </w:tc>
        <w:tc>
          <w:tcPr>
            <w:tcW w:w="4643"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jc w:val="both"/>
              <w:rPr>
                <w:rFonts w:ascii="Times New Roman" w:hAnsi="Times New Roman"/>
                <w:sz w:val="16"/>
                <w:szCs w:val="16"/>
              </w:rPr>
            </w:pPr>
            <w:r w:rsidRPr="000B658D">
              <w:rPr>
                <w:rFonts w:ascii="Times New Roman" w:hAnsi="Times New Roman"/>
                <w:sz w:val="16"/>
                <w:szCs w:val="16"/>
              </w:rPr>
              <w:t>Бушмелев Артем Андреевич</w:t>
            </w:r>
          </w:p>
        </w:tc>
      </w:tr>
      <w:tr w:rsidR="000B658D" w:rsidRPr="000B658D" w:rsidTr="000B658D">
        <w:tc>
          <w:tcPr>
            <w:tcW w:w="4928"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Ведущий специалист-экономист администрации</w:t>
            </w:r>
          </w:p>
          <w:p w:rsidR="000B658D" w:rsidRPr="000B658D" w:rsidRDefault="000B658D" w:rsidP="000B658D">
            <w:pPr>
              <w:spacing w:after="0" w:line="240" w:lineRule="auto"/>
              <w:rPr>
                <w:rFonts w:ascii="Times New Roman" w:hAnsi="Times New Roman"/>
                <w:sz w:val="16"/>
                <w:szCs w:val="16"/>
              </w:rPr>
            </w:pPr>
            <w:r w:rsidRPr="000B658D">
              <w:rPr>
                <w:rFonts w:ascii="Times New Roman" w:hAnsi="Times New Roman"/>
                <w:sz w:val="16"/>
                <w:szCs w:val="16"/>
              </w:rPr>
              <w:t>МУ «Администрации сельского поселения Сентябрьский»</w:t>
            </w:r>
          </w:p>
        </w:tc>
        <w:tc>
          <w:tcPr>
            <w:tcW w:w="4643"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spacing w:after="0" w:line="240" w:lineRule="auto"/>
              <w:jc w:val="both"/>
              <w:rPr>
                <w:rFonts w:ascii="Times New Roman" w:hAnsi="Times New Roman"/>
                <w:sz w:val="16"/>
                <w:szCs w:val="16"/>
              </w:rPr>
            </w:pPr>
            <w:r w:rsidRPr="000B658D">
              <w:rPr>
                <w:rFonts w:ascii="Times New Roman" w:hAnsi="Times New Roman"/>
                <w:sz w:val="16"/>
                <w:szCs w:val="16"/>
              </w:rPr>
              <w:t>Каюкова Наталья Николаевна</w:t>
            </w:r>
          </w:p>
        </w:tc>
      </w:tr>
    </w:tbl>
    <w:p w:rsidR="000B658D" w:rsidRPr="000B658D" w:rsidRDefault="000B658D" w:rsidP="000B658D">
      <w:pPr>
        <w:spacing w:after="0" w:line="240" w:lineRule="auto"/>
        <w:ind w:left="2124" w:firstLine="708"/>
        <w:jc w:val="center"/>
        <w:rPr>
          <w:rFonts w:ascii="Times New Roman" w:hAnsi="Times New Roman"/>
          <w:sz w:val="20"/>
          <w:szCs w:val="20"/>
        </w:rPr>
      </w:pPr>
    </w:p>
    <w:p w:rsidR="000B658D" w:rsidRPr="000B658D" w:rsidRDefault="000B658D" w:rsidP="000B658D">
      <w:pPr>
        <w:spacing w:after="0" w:line="240" w:lineRule="auto"/>
        <w:rPr>
          <w:rFonts w:ascii="Times New Roman" w:hAnsi="Times New Roman"/>
          <w:sz w:val="20"/>
          <w:szCs w:val="20"/>
        </w:rPr>
      </w:pPr>
    </w:p>
    <w:tbl>
      <w:tblPr>
        <w:tblW w:w="0" w:type="auto"/>
        <w:tblInd w:w="385" w:type="dxa"/>
        <w:tblLook w:val="04A0" w:firstRow="1" w:lastRow="0" w:firstColumn="1" w:lastColumn="0" w:noHBand="0" w:noVBand="1"/>
      </w:tblPr>
      <w:tblGrid>
        <w:gridCol w:w="5252"/>
        <w:gridCol w:w="3934"/>
      </w:tblGrid>
      <w:tr w:rsidR="000B658D" w:rsidRPr="000B658D" w:rsidTr="000B658D">
        <w:tc>
          <w:tcPr>
            <w:tcW w:w="5252" w:type="dxa"/>
          </w:tcPr>
          <w:p w:rsidR="000B658D" w:rsidRPr="000B658D" w:rsidRDefault="000B658D" w:rsidP="000B658D">
            <w:pPr>
              <w:spacing w:after="0" w:line="240" w:lineRule="auto"/>
              <w:rPr>
                <w:rFonts w:ascii="Times New Roman" w:eastAsia="Calibri" w:hAnsi="Times New Roman"/>
                <w:sz w:val="20"/>
                <w:szCs w:val="20"/>
              </w:rPr>
            </w:pPr>
          </w:p>
        </w:tc>
        <w:tc>
          <w:tcPr>
            <w:tcW w:w="3934" w:type="dxa"/>
            <w:hideMark/>
          </w:tcPr>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Приложение №3</w:t>
            </w:r>
          </w:p>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к постановлению администрации сельского поселения Сентябрьский</w:t>
            </w:r>
          </w:p>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от 11.05.2021 № 40-па</w:t>
            </w:r>
          </w:p>
        </w:tc>
      </w:tr>
    </w:tbl>
    <w:p w:rsidR="000B658D" w:rsidRPr="000B658D" w:rsidRDefault="000B658D" w:rsidP="000B658D">
      <w:pPr>
        <w:spacing w:after="0" w:line="240" w:lineRule="auto"/>
        <w:jc w:val="center"/>
        <w:textAlignment w:val="baseline"/>
        <w:outlineLvl w:val="0"/>
        <w:rPr>
          <w:rFonts w:ascii="Arial" w:hAnsi="Arial"/>
          <w:bCs/>
          <w:sz w:val="20"/>
          <w:szCs w:val="20"/>
        </w:rPr>
      </w:pPr>
    </w:p>
    <w:p w:rsidR="000B658D" w:rsidRPr="000B658D" w:rsidRDefault="000B658D" w:rsidP="000B658D">
      <w:pPr>
        <w:spacing w:after="0" w:line="240" w:lineRule="auto"/>
        <w:jc w:val="center"/>
        <w:textAlignment w:val="baseline"/>
        <w:outlineLvl w:val="0"/>
        <w:rPr>
          <w:rFonts w:ascii="Arial" w:hAnsi="Arial"/>
          <w:bCs/>
          <w:sz w:val="20"/>
          <w:szCs w:val="20"/>
        </w:rPr>
      </w:pPr>
    </w:p>
    <w:p w:rsidR="000B658D" w:rsidRPr="000B658D" w:rsidRDefault="000B658D" w:rsidP="000B658D">
      <w:pPr>
        <w:spacing w:after="0" w:line="240" w:lineRule="auto"/>
        <w:jc w:val="center"/>
        <w:rPr>
          <w:rFonts w:ascii="Times New Roman" w:eastAsia="Calibri" w:hAnsi="Times New Roman"/>
          <w:sz w:val="20"/>
          <w:szCs w:val="20"/>
        </w:rPr>
      </w:pPr>
      <w:r w:rsidRPr="000B658D">
        <w:rPr>
          <w:rFonts w:ascii="Times New Roman" w:eastAsia="Calibri" w:hAnsi="Times New Roman"/>
          <w:sz w:val="20"/>
          <w:szCs w:val="20"/>
        </w:rPr>
        <w:t xml:space="preserve">График </w:t>
      </w:r>
    </w:p>
    <w:p w:rsidR="000B658D" w:rsidRPr="000B658D" w:rsidRDefault="000B658D" w:rsidP="000B658D">
      <w:pPr>
        <w:spacing w:after="0" w:line="240" w:lineRule="auto"/>
        <w:jc w:val="center"/>
        <w:rPr>
          <w:rFonts w:ascii="Times New Roman" w:eastAsia="Calibri" w:hAnsi="Times New Roman"/>
          <w:sz w:val="20"/>
          <w:szCs w:val="20"/>
        </w:rPr>
      </w:pPr>
      <w:r w:rsidRPr="000B658D">
        <w:rPr>
          <w:rFonts w:ascii="Times New Roman" w:eastAsia="Calibri" w:hAnsi="Times New Roman"/>
          <w:sz w:val="20"/>
          <w:szCs w:val="20"/>
        </w:rPr>
        <w:t xml:space="preserve">проведения инвентаризации </w:t>
      </w:r>
      <w:r w:rsidRPr="000B658D">
        <w:rPr>
          <w:rFonts w:ascii="Times New Roman" w:eastAsia="Calibri" w:hAnsi="Times New Roman"/>
          <w:bCs/>
          <w:sz w:val="20"/>
          <w:szCs w:val="20"/>
        </w:rPr>
        <w:t>дворовых и общественных территорий, уровня благоустройства индивидуальных жилых домов и земельных участков, предоставленных для их размещения в сельском поселении Сентябрьский</w:t>
      </w:r>
    </w:p>
    <w:p w:rsidR="000B658D" w:rsidRPr="000B658D" w:rsidRDefault="000B658D" w:rsidP="000B658D">
      <w:pPr>
        <w:spacing w:after="0" w:line="240" w:lineRule="auto"/>
        <w:jc w:val="center"/>
        <w:rPr>
          <w:rFonts w:ascii="Times New Roman" w:eastAsia="Calibri" w:hAnsi="Times New Roman"/>
          <w:b/>
          <w:bCs/>
          <w:iCs/>
          <w:sz w:val="20"/>
          <w:szCs w:val="20"/>
        </w:rPr>
      </w:pPr>
    </w:p>
    <w:p w:rsidR="000B658D" w:rsidRPr="000B658D" w:rsidRDefault="000B658D" w:rsidP="000B658D">
      <w:pPr>
        <w:spacing w:after="0" w:line="240" w:lineRule="auto"/>
        <w:jc w:val="center"/>
        <w:rPr>
          <w:rFonts w:ascii="Times New Roman" w:eastAsia="Calibri" w:hAnsi="Times New Roman"/>
          <w:sz w:val="20"/>
          <w:szCs w:val="20"/>
        </w:rPr>
      </w:pPr>
    </w:p>
    <w:tbl>
      <w:tblPr>
        <w:tblW w:w="9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2125"/>
        <w:gridCol w:w="1416"/>
        <w:gridCol w:w="1604"/>
        <w:gridCol w:w="1092"/>
        <w:gridCol w:w="1560"/>
        <w:gridCol w:w="1551"/>
      </w:tblGrid>
      <w:tr w:rsidR="000B658D" w:rsidRPr="000B658D" w:rsidTr="000B658D">
        <w:tc>
          <w:tcPr>
            <w:tcW w:w="567"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 п/п</w:t>
            </w:r>
          </w:p>
        </w:tc>
        <w:tc>
          <w:tcPr>
            <w:tcW w:w="2125"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Наименование населенного пункта</w:t>
            </w:r>
          </w:p>
        </w:tc>
        <w:tc>
          <w:tcPr>
            <w:tcW w:w="1416"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Кол-во дворовых территорией</w:t>
            </w:r>
          </w:p>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ед.</w:t>
            </w:r>
          </w:p>
        </w:tc>
        <w:tc>
          <w:tcPr>
            <w:tcW w:w="1604" w:type="dxa"/>
            <w:tcBorders>
              <w:top w:val="single" w:sz="4" w:space="0" w:color="000000"/>
              <w:left w:val="single" w:sz="4" w:space="0" w:color="000000"/>
              <w:bottom w:val="single" w:sz="4" w:space="0" w:color="000000"/>
              <w:right w:val="single" w:sz="4" w:space="0" w:color="auto"/>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Кол-во общественных территорий</w:t>
            </w:r>
          </w:p>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ед.</w:t>
            </w:r>
          </w:p>
        </w:tc>
        <w:tc>
          <w:tcPr>
            <w:tcW w:w="1092" w:type="dxa"/>
            <w:tcBorders>
              <w:top w:val="single" w:sz="4" w:space="0" w:color="000000"/>
              <w:left w:val="single" w:sz="4" w:space="0" w:color="auto"/>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Кол-во территорий ИЖС</w:t>
            </w:r>
          </w:p>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ед.</w:t>
            </w:r>
          </w:p>
        </w:tc>
        <w:tc>
          <w:tcPr>
            <w:tcW w:w="1560"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 xml:space="preserve">Дата </w:t>
            </w:r>
          </w:p>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начала проведения инвентаризации</w:t>
            </w:r>
          </w:p>
        </w:tc>
        <w:tc>
          <w:tcPr>
            <w:tcW w:w="1551"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 xml:space="preserve">Дата </w:t>
            </w:r>
          </w:p>
          <w:p w:rsidR="000B658D" w:rsidRPr="000B658D" w:rsidRDefault="000B658D" w:rsidP="000B658D">
            <w:pPr>
              <w:widowControl w:val="0"/>
              <w:spacing w:after="0" w:line="240" w:lineRule="auto"/>
              <w:ind w:left="317" w:hanging="317"/>
              <w:jc w:val="center"/>
              <w:rPr>
                <w:rFonts w:ascii="Times New Roman" w:hAnsi="Times New Roman"/>
                <w:sz w:val="16"/>
                <w:szCs w:val="16"/>
              </w:rPr>
            </w:pPr>
            <w:r w:rsidRPr="000B658D">
              <w:rPr>
                <w:rFonts w:ascii="Times New Roman" w:hAnsi="Times New Roman"/>
                <w:sz w:val="16"/>
                <w:szCs w:val="16"/>
              </w:rPr>
              <w:t>окончания проведения инвентаризации</w:t>
            </w:r>
          </w:p>
        </w:tc>
      </w:tr>
      <w:tr w:rsidR="000B658D" w:rsidRPr="000B658D" w:rsidTr="000B658D">
        <w:tc>
          <w:tcPr>
            <w:tcW w:w="567"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1</w:t>
            </w:r>
          </w:p>
        </w:tc>
        <w:tc>
          <w:tcPr>
            <w:tcW w:w="2125"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rPr>
                <w:rFonts w:ascii="Times New Roman" w:hAnsi="Times New Roman"/>
                <w:sz w:val="16"/>
                <w:szCs w:val="16"/>
              </w:rPr>
            </w:pPr>
            <w:r w:rsidRPr="000B658D">
              <w:rPr>
                <w:rFonts w:ascii="Times New Roman" w:hAnsi="Times New Roman"/>
                <w:sz w:val="16"/>
                <w:szCs w:val="16"/>
              </w:rPr>
              <w:t xml:space="preserve">п. Сентябрьский </w:t>
            </w:r>
          </w:p>
        </w:tc>
        <w:tc>
          <w:tcPr>
            <w:tcW w:w="1416"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14</w:t>
            </w:r>
          </w:p>
        </w:tc>
        <w:tc>
          <w:tcPr>
            <w:tcW w:w="1604" w:type="dxa"/>
            <w:tcBorders>
              <w:top w:val="single" w:sz="4" w:space="0" w:color="000000"/>
              <w:left w:val="single" w:sz="4" w:space="0" w:color="000000"/>
              <w:bottom w:val="single" w:sz="4" w:space="0" w:color="000000"/>
              <w:right w:val="single" w:sz="4" w:space="0" w:color="auto"/>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8</w:t>
            </w:r>
          </w:p>
        </w:tc>
        <w:tc>
          <w:tcPr>
            <w:tcW w:w="1092" w:type="dxa"/>
            <w:tcBorders>
              <w:top w:val="single" w:sz="4" w:space="0" w:color="000000"/>
              <w:left w:val="single" w:sz="4" w:space="0" w:color="auto"/>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17</w:t>
            </w:r>
          </w:p>
        </w:tc>
        <w:tc>
          <w:tcPr>
            <w:tcW w:w="1560"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20.07.2021</w:t>
            </w:r>
          </w:p>
        </w:tc>
        <w:tc>
          <w:tcPr>
            <w:tcW w:w="1551" w:type="dxa"/>
            <w:tcBorders>
              <w:top w:val="single" w:sz="4" w:space="0" w:color="000000"/>
              <w:left w:val="single" w:sz="4" w:space="0" w:color="000000"/>
              <w:bottom w:val="single" w:sz="4" w:space="0" w:color="000000"/>
              <w:right w:val="single" w:sz="4" w:space="0" w:color="000000"/>
            </w:tcBorders>
            <w:hideMark/>
          </w:tcPr>
          <w:p w:rsidR="000B658D" w:rsidRPr="000B658D" w:rsidRDefault="000B658D" w:rsidP="000B658D">
            <w:pPr>
              <w:widowControl w:val="0"/>
              <w:spacing w:after="0" w:line="240" w:lineRule="auto"/>
              <w:jc w:val="center"/>
              <w:rPr>
                <w:rFonts w:ascii="Times New Roman" w:hAnsi="Times New Roman"/>
                <w:sz w:val="16"/>
                <w:szCs w:val="16"/>
              </w:rPr>
            </w:pPr>
            <w:r w:rsidRPr="000B658D">
              <w:rPr>
                <w:rFonts w:ascii="Times New Roman" w:hAnsi="Times New Roman"/>
                <w:sz w:val="16"/>
                <w:szCs w:val="16"/>
              </w:rPr>
              <w:t>20.09.2021</w:t>
            </w:r>
          </w:p>
        </w:tc>
      </w:tr>
    </w:tbl>
    <w:p w:rsidR="000B658D" w:rsidRPr="000B658D" w:rsidRDefault="000B658D" w:rsidP="000B658D">
      <w:pPr>
        <w:spacing w:after="0" w:line="240" w:lineRule="auto"/>
        <w:ind w:left="385"/>
        <w:jc w:val="right"/>
        <w:rPr>
          <w:rFonts w:ascii="Arial" w:hAnsi="Arial"/>
          <w:b/>
          <w:bCs/>
          <w:sz w:val="20"/>
          <w:szCs w:val="20"/>
        </w:rPr>
      </w:pPr>
    </w:p>
    <w:p w:rsidR="000B658D" w:rsidRPr="000B658D" w:rsidRDefault="000B658D" w:rsidP="000B658D">
      <w:pPr>
        <w:spacing w:after="0" w:line="240" w:lineRule="auto"/>
        <w:ind w:left="385"/>
        <w:rPr>
          <w:rFonts w:ascii="Times New Roman" w:eastAsia="Calibri" w:hAnsi="Times New Roman"/>
          <w:sz w:val="20"/>
          <w:szCs w:val="20"/>
        </w:rPr>
      </w:pPr>
      <w:r w:rsidRPr="000B658D">
        <w:rPr>
          <w:rFonts w:ascii="Arial" w:hAnsi="Arial"/>
          <w:b/>
          <w:bCs/>
          <w:sz w:val="20"/>
          <w:szCs w:val="20"/>
        </w:rPr>
        <w:t xml:space="preserve">                                                                                                                           </w:t>
      </w:r>
    </w:p>
    <w:tbl>
      <w:tblPr>
        <w:tblW w:w="0" w:type="auto"/>
        <w:tblInd w:w="-34" w:type="dxa"/>
        <w:tblLook w:val="04A0" w:firstRow="1" w:lastRow="0" w:firstColumn="1" w:lastColumn="0" w:noHBand="0" w:noVBand="1"/>
      </w:tblPr>
      <w:tblGrid>
        <w:gridCol w:w="5529"/>
        <w:gridCol w:w="4075"/>
      </w:tblGrid>
      <w:tr w:rsidR="000B658D" w:rsidRPr="000B658D" w:rsidTr="000B658D">
        <w:tc>
          <w:tcPr>
            <w:tcW w:w="5529" w:type="dxa"/>
          </w:tcPr>
          <w:p w:rsidR="000B658D" w:rsidRPr="000B658D" w:rsidRDefault="000B658D" w:rsidP="000B658D">
            <w:pPr>
              <w:spacing w:after="0" w:line="240" w:lineRule="auto"/>
              <w:rPr>
                <w:rFonts w:ascii="Times New Roman" w:eastAsia="Calibri" w:hAnsi="Times New Roman"/>
                <w:sz w:val="20"/>
                <w:szCs w:val="20"/>
              </w:rPr>
            </w:pPr>
          </w:p>
        </w:tc>
        <w:tc>
          <w:tcPr>
            <w:tcW w:w="4075" w:type="dxa"/>
            <w:hideMark/>
          </w:tcPr>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Приложение №4</w:t>
            </w:r>
          </w:p>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к постановлению администрации сельского поселения Сентябрьский</w:t>
            </w:r>
          </w:p>
          <w:p w:rsidR="000B658D" w:rsidRPr="000B658D" w:rsidRDefault="000B658D" w:rsidP="000B658D">
            <w:pPr>
              <w:spacing w:after="0" w:line="240" w:lineRule="auto"/>
              <w:rPr>
                <w:rFonts w:ascii="Times New Roman" w:eastAsia="Calibri" w:hAnsi="Times New Roman"/>
                <w:sz w:val="20"/>
                <w:szCs w:val="20"/>
              </w:rPr>
            </w:pPr>
            <w:r w:rsidRPr="000B658D">
              <w:rPr>
                <w:rFonts w:ascii="Times New Roman" w:eastAsia="Calibri" w:hAnsi="Times New Roman"/>
                <w:sz w:val="20"/>
                <w:szCs w:val="20"/>
              </w:rPr>
              <w:t>от 11.05.2021 № 40-па</w:t>
            </w:r>
          </w:p>
        </w:tc>
      </w:tr>
    </w:tbl>
    <w:p w:rsidR="000B658D" w:rsidRPr="000B658D" w:rsidRDefault="000B658D" w:rsidP="000B658D">
      <w:pPr>
        <w:spacing w:after="0" w:line="240" w:lineRule="auto"/>
        <w:ind w:left="385"/>
        <w:rPr>
          <w:rFonts w:ascii="Times New Roman" w:eastAsia="Calibri" w:hAnsi="Times New Roman"/>
          <w:sz w:val="20"/>
          <w:szCs w:val="20"/>
        </w:rPr>
      </w:pPr>
    </w:p>
    <w:p w:rsidR="000B658D" w:rsidRPr="000B658D" w:rsidRDefault="000B658D" w:rsidP="000B658D">
      <w:pPr>
        <w:widowControl w:val="0"/>
        <w:autoSpaceDE w:val="0"/>
        <w:autoSpaceDN w:val="0"/>
        <w:spacing w:after="0" w:line="240" w:lineRule="auto"/>
        <w:jc w:val="center"/>
        <w:rPr>
          <w:rFonts w:ascii="Times New Roman" w:hAnsi="Times New Roman"/>
          <w:color w:val="000000"/>
          <w:sz w:val="20"/>
          <w:szCs w:val="20"/>
        </w:rPr>
      </w:pPr>
      <w:r w:rsidRPr="000B658D">
        <w:rPr>
          <w:rFonts w:ascii="Times New Roman" w:hAnsi="Times New Roman"/>
          <w:color w:val="000000"/>
          <w:sz w:val="20"/>
          <w:szCs w:val="20"/>
        </w:rPr>
        <w:t>ПАСПОРТ</w:t>
      </w:r>
    </w:p>
    <w:p w:rsidR="000B658D" w:rsidRPr="000B658D" w:rsidRDefault="000B658D" w:rsidP="000B658D">
      <w:pPr>
        <w:widowControl w:val="0"/>
        <w:autoSpaceDE w:val="0"/>
        <w:autoSpaceDN w:val="0"/>
        <w:spacing w:after="0" w:line="240" w:lineRule="auto"/>
        <w:jc w:val="center"/>
        <w:rPr>
          <w:rFonts w:ascii="Times New Roman" w:hAnsi="Times New Roman"/>
          <w:color w:val="000000"/>
          <w:sz w:val="20"/>
          <w:szCs w:val="20"/>
        </w:rPr>
      </w:pPr>
      <w:r w:rsidRPr="000B658D">
        <w:rPr>
          <w:rFonts w:ascii="Times New Roman" w:hAnsi="Times New Roman"/>
          <w:color w:val="000000"/>
          <w:sz w:val="20"/>
          <w:szCs w:val="20"/>
        </w:rPr>
        <w:t>благоустройства дворовой территории по состоянию на ________</w:t>
      </w:r>
    </w:p>
    <w:p w:rsidR="000B658D" w:rsidRPr="000B658D" w:rsidRDefault="000B658D" w:rsidP="000B658D">
      <w:pPr>
        <w:widowControl w:val="0"/>
        <w:autoSpaceDE w:val="0"/>
        <w:autoSpaceDN w:val="0"/>
        <w:spacing w:after="0" w:line="240" w:lineRule="auto"/>
        <w:jc w:val="center"/>
        <w:rPr>
          <w:rFonts w:ascii="Times New Roman" w:hAnsi="Times New Roman"/>
          <w:color w:val="000000"/>
          <w:sz w:val="20"/>
          <w:szCs w:val="20"/>
        </w:rPr>
      </w:pPr>
    </w:p>
    <w:p w:rsidR="000B658D" w:rsidRPr="000B658D" w:rsidRDefault="000B658D" w:rsidP="000B658D">
      <w:pPr>
        <w:widowControl w:val="0"/>
        <w:autoSpaceDE w:val="0"/>
        <w:autoSpaceDN w:val="0"/>
        <w:spacing w:after="0" w:line="240" w:lineRule="auto"/>
        <w:outlineLvl w:val="2"/>
        <w:rPr>
          <w:rFonts w:ascii="Times New Roman" w:hAnsi="Times New Roman"/>
          <w:color w:val="000000"/>
          <w:sz w:val="20"/>
          <w:szCs w:val="20"/>
        </w:rPr>
      </w:pPr>
      <w:r w:rsidRPr="000B658D">
        <w:rPr>
          <w:rFonts w:ascii="Times New Roman" w:hAnsi="Times New Roman"/>
          <w:color w:val="000000"/>
          <w:sz w:val="20"/>
          <w:szCs w:val="20"/>
        </w:rPr>
        <w:t>I. Общие сведения</w:t>
      </w:r>
    </w:p>
    <w:p w:rsidR="000B658D" w:rsidRPr="000B658D" w:rsidRDefault="000B658D" w:rsidP="000B658D">
      <w:pPr>
        <w:widowControl w:val="0"/>
        <w:autoSpaceDE w:val="0"/>
        <w:autoSpaceDN w:val="0"/>
        <w:spacing w:after="0" w:line="240" w:lineRule="auto"/>
        <w:rPr>
          <w:rFonts w:cs="Calibri"/>
          <w:color w:val="000000"/>
          <w:sz w:val="20"/>
          <w:szCs w:val="20"/>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N п/п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1.</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Адрес (местоположение) многоквартирного дома (многоквартирных домов)</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2.</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Кадастровый номер земельного участка (квартала)</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3.</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Численность населения, проживающего в пределах дворовой территории</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тыс. человек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lastRenderedPageBreak/>
              <w:t>4.</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Общая площадь дворовой территории</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5.</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Оценка уровня благоустройства дворовой территории (благоустроенная/неблагоустроенная)</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rPr>
          <w:rFonts w:cs="Calibri"/>
          <w:color w:val="000000"/>
          <w:sz w:val="16"/>
          <w:szCs w:val="16"/>
        </w:rPr>
      </w:pPr>
    </w:p>
    <w:p w:rsidR="000B658D" w:rsidRPr="000B658D" w:rsidRDefault="000B658D" w:rsidP="000B658D">
      <w:pPr>
        <w:widowControl w:val="0"/>
        <w:autoSpaceDE w:val="0"/>
        <w:autoSpaceDN w:val="0"/>
        <w:spacing w:after="0" w:line="240" w:lineRule="auto"/>
        <w:outlineLvl w:val="2"/>
        <w:rPr>
          <w:rFonts w:ascii="Times New Roman" w:hAnsi="Times New Roman"/>
          <w:color w:val="000000"/>
          <w:sz w:val="16"/>
          <w:szCs w:val="16"/>
        </w:rPr>
      </w:pPr>
      <w:r w:rsidRPr="000B658D">
        <w:rPr>
          <w:rFonts w:ascii="Times New Roman" w:hAnsi="Times New Roman"/>
          <w:color w:val="000000"/>
          <w:sz w:val="16"/>
          <w:szCs w:val="16"/>
        </w:rPr>
        <w:t>II. Характеристика физического состояния</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N п/п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1.</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твердого покрытия,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проездов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тротуаров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2.</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Количество площадок, специально оборудованных для отдыха, общения и проведения досуга различными группами населения,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спортивных площадок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детских площадок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иных площадок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3.</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Площадь площадок, специально оборудованных для отдыха, общения и проведения досуга различными группами населения,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площадь спортивных площадок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площадь детских площадок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площадь иных площадок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4.</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элементов благоустройства,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осветительных приборов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урн</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скамеек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5.</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оборудованной площадки для</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сбора отходов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6.</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озеленения</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rPr>
          <w:trHeight w:val="139"/>
        </w:trPr>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7.</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приспособлений для маломобильных групп населения,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опорных поручней</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пандусов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съездов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8.</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Потребность в ремонте твердого покрытия,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проездов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тротуаров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9.</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Потребность в установке элементов благоустройства,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осветительных приборов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урн</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скамеек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10.</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Потребность в установке приспособлений для маломобильных групп населения,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опорных поручней</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пандусов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съездов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ind w:firstLine="540"/>
        <w:jc w:val="both"/>
        <w:rPr>
          <w:rFonts w:cs="Calibri"/>
          <w:color w:val="000000"/>
          <w:sz w:val="16"/>
          <w:szCs w:val="16"/>
        </w:rPr>
      </w:pPr>
    </w:p>
    <w:p w:rsidR="000B658D" w:rsidRPr="000B658D" w:rsidRDefault="000B658D" w:rsidP="000B658D">
      <w:pPr>
        <w:widowControl w:val="0"/>
        <w:autoSpaceDE w:val="0"/>
        <w:autoSpaceDN w:val="0"/>
        <w:spacing w:after="0" w:line="240" w:lineRule="auto"/>
        <w:ind w:firstLine="540"/>
        <w:jc w:val="both"/>
        <w:rPr>
          <w:rFonts w:cs="Calibri"/>
          <w:color w:val="000000"/>
          <w:sz w:val="16"/>
          <w:szCs w:val="16"/>
        </w:rPr>
      </w:pPr>
    </w:p>
    <w:p w:rsidR="000B658D" w:rsidRPr="000B658D" w:rsidRDefault="000B658D" w:rsidP="000B658D">
      <w:pPr>
        <w:widowControl w:val="0"/>
        <w:autoSpaceDE w:val="0"/>
        <w:autoSpaceDN w:val="0"/>
        <w:spacing w:after="0" w:line="240" w:lineRule="auto"/>
        <w:outlineLvl w:val="2"/>
        <w:rPr>
          <w:rFonts w:ascii="Times New Roman" w:hAnsi="Times New Roman"/>
          <w:color w:val="000000"/>
          <w:sz w:val="16"/>
          <w:szCs w:val="16"/>
        </w:rPr>
      </w:pPr>
      <w:r w:rsidRPr="000B658D">
        <w:rPr>
          <w:rFonts w:ascii="Times New Roman" w:hAnsi="Times New Roman"/>
          <w:color w:val="000000"/>
          <w:sz w:val="16"/>
          <w:szCs w:val="16"/>
        </w:rPr>
        <w:t>II</w:t>
      </w:r>
      <w:r w:rsidRPr="000B658D">
        <w:rPr>
          <w:rFonts w:ascii="Times New Roman" w:hAnsi="Times New Roman"/>
          <w:color w:val="000000"/>
          <w:sz w:val="16"/>
          <w:szCs w:val="16"/>
          <w:lang w:val="en-US"/>
        </w:rPr>
        <w:t>I</w:t>
      </w:r>
      <w:r w:rsidRPr="000B658D">
        <w:rPr>
          <w:rFonts w:ascii="Times New Roman" w:hAnsi="Times New Roman"/>
          <w:color w:val="000000"/>
          <w:sz w:val="16"/>
          <w:szCs w:val="16"/>
        </w:rPr>
        <w:t>. Иная учетная информация</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N п/п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ind w:firstLine="540"/>
        <w:jc w:val="both"/>
        <w:rPr>
          <w:rFonts w:cs="Calibri"/>
          <w:color w:val="000000"/>
          <w:sz w:val="16"/>
          <w:szCs w:val="16"/>
        </w:rPr>
      </w:pPr>
    </w:p>
    <w:p w:rsidR="000B658D" w:rsidRPr="000B658D" w:rsidRDefault="000B658D" w:rsidP="000B658D">
      <w:pPr>
        <w:widowControl w:val="0"/>
        <w:autoSpaceDE w:val="0"/>
        <w:autoSpaceDN w:val="0"/>
        <w:spacing w:after="0" w:line="240" w:lineRule="auto"/>
        <w:ind w:firstLine="540"/>
        <w:jc w:val="both"/>
        <w:rPr>
          <w:rFonts w:cs="Calibri"/>
          <w:color w:val="000000"/>
          <w:sz w:val="16"/>
          <w:szCs w:val="16"/>
        </w:rPr>
      </w:pP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r w:rsidRPr="000B658D">
        <w:rPr>
          <w:rFonts w:ascii="Times New Roman" w:hAnsi="Times New Roman"/>
          <w:color w:val="000000"/>
          <w:sz w:val="16"/>
          <w:szCs w:val="16"/>
        </w:rPr>
        <w:t>Приложение: Схема дворовой территории с указанием ее размеров, границ, объектов благоустройства на ____ л. в 1 экз.</w:t>
      </w: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r w:rsidRPr="000B658D">
        <w:rPr>
          <w:rFonts w:ascii="Times New Roman" w:hAnsi="Times New Roman"/>
          <w:color w:val="000000"/>
          <w:sz w:val="16"/>
          <w:szCs w:val="16"/>
        </w:rPr>
        <w:t>Дата проведения инвентаризации – «__» __________ 20___ г.</w:t>
      </w: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r w:rsidRPr="000B658D">
        <w:rPr>
          <w:rFonts w:ascii="Times New Roman" w:hAnsi="Times New Roman"/>
          <w:color w:val="000000"/>
          <w:sz w:val="16"/>
          <w:szCs w:val="16"/>
        </w:rPr>
        <w:t>Члены инвентаризационной комиссии:</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5045"/>
        <w:gridCol w:w="3231"/>
      </w:tblGrid>
      <w:tr w:rsidR="000B658D" w:rsidRPr="000B658D" w:rsidTr="000B658D">
        <w:tc>
          <w:tcPr>
            <w:tcW w:w="682"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N п/п</w:t>
            </w:r>
          </w:p>
        </w:tc>
        <w:tc>
          <w:tcPr>
            <w:tcW w:w="5045"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Фамилия, имя, отчество члена инвентаризационной комиссии</w:t>
            </w:r>
          </w:p>
        </w:tc>
        <w:tc>
          <w:tcPr>
            <w:tcW w:w="3231"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Подпись</w:t>
            </w:r>
          </w:p>
        </w:tc>
      </w:tr>
      <w:tr w:rsidR="000B658D" w:rsidRPr="000B658D" w:rsidTr="000B658D">
        <w:trPr>
          <w:trHeight w:val="32"/>
        </w:trPr>
        <w:tc>
          <w:tcPr>
            <w:tcW w:w="682"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5045"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3231"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r w:rsidR="000B658D" w:rsidRPr="000B658D" w:rsidTr="000B658D">
        <w:tc>
          <w:tcPr>
            <w:tcW w:w="682"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5045"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3231"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rPr>
          <w:rFonts w:cs="Calibri"/>
          <w:color w:val="000000"/>
          <w:sz w:val="16"/>
          <w:szCs w:val="16"/>
        </w:rPr>
      </w:pPr>
    </w:p>
    <w:tbl>
      <w:tblPr>
        <w:tblW w:w="0" w:type="auto"/>
        <w:tblInd w:w="-34" w:type="dxa"/>
        <w:tblLook w:val="04A0" w:firstRow="1" w:lastRow="0" w:firstColumn="1" w:lastColumn="0" w:noHBand="0" w:noVBand="1"/>
      </w:tblPr>
      <w:tblGrid>
        <w:gridCol w:w="5670"/>
        <w:gridCol w:w="3934"/>
      </w:tblGrid>
      <w:tr w:rsidR="000B658D" w:rsidRPr="000B658D" w:rsidTr="000B658D">
        <w:tc>
          <w:tcPr>
            <w:tcW w:w="5670" w:type="dxa"/>
          </w:tcPr>
          <w:p w:rsidR="000B658D" w:rsidRPr="000B658D" w:rsidRDefault="000B658D" w:rsidP="000B658D">
            <w:pPr>
              <w:spacing w:after="0" w:line="240" w:lineRule="auto"/>
              <w:rPr>
                <w:rFonts w:ascii="Times New Roman" w:eastAsia="Calibri" w:hAnsi="Times New Roman"/>
                <w:sz w:val="16"/>
                <w:szCs w:val="16"/>
              </w:rPr>
            </w:pPr>
          </w:p>
        </w:tc>
        <w:tc>
          <w:tcPr>
            <w:tcW w:w="3934" w:type="dxa"/>
            <w:hideMark/>
          </w:tcPr>
          <w:p w:rsidR="000B658D" w:rsidRPr="000B658D" w:rsidRDefault="000B658D" w:rsidP="000B658D">
            <w:pPr>
              <w:spacing w:after="0" w:line="240" w:lineRule="auto"/>
              <w:rPr>
                <w:rFonts w:ascii="Times New Roman" w:eastAsia="Calibri" w:hAnsi="Times New Roman"/>
                <w:sz w:val="16"/>
                <w:szCs w:val="16"/>
              </w:rPr>
            </w:pPr>
            <w:r w:rsidRPr="000B658D">
              <w:rPr>
                <w:rFonts w:ascii="Times New Roman" w:eastAsia="Calibri" w:hAnsi="Times New Roman"/>
                <w:sz w:val="16"/>
                <w:szCs w:val="16"/>
              </w:rPr>
              <w:t>Приложение №5</w:t>
            </w:r>
          </w:p>
          <w:p w:rsidR="000B658D" w:rsidRPr="000B658D" w:rsidRDefault="000B658D" w:rsidP="000B658D">
            <w:pPr>
              <w:spacing w:after="0" w:line="240" w:lineRule="auto"/>
              <w:rPr>
                <w:rFonts w:ascii="Times New Roman" w:eastAsia="Calibri" w:hAnsi="Times New Roman"/>
                <w:sz w:val="16"/>
                <w:szCs w:val="16"/>
              </w:rPr>
            </w:pPr>
            <w:r w:rsidRPr="000B658D">
              <w:rPr>
                <w:rFonts w:ascii="Times New Roman" w:eastAsia="Calibri" w:hAnsi="Times New Roman"/>
                <w:sz w:val="16"/>
                <w:szCs w:val="16"/>
              </w:rPr>
              <w:t>к постановлению администрации сельского поселения Сентябрьский</w:t>
            </w:r>
          </w:p>
          <w:p w:rsidR="000B658D" w:rsidRPr="000B658D" w:rsidRDefault="000B658D" w:rsidP="000B658D">
            <w:pPr>
              <w:spacing w:after="0" w:line="240" w:lineRule="auto"/>
              <w:rPr>
                <w:rFonts w:ascii="Times New Roman" w:eastAsia="Calibri" w:hAnsi="Times New Roman"/>
                <w:sz w:val="16"/>
                <w:szCs w:val="16"/>
              </w:rPr>
            </w:pPr>
            <w:r w:rsidRPr="000B658D">
              <w:rPr>
                <w:rFonts w:ascii="Times New Roman" w:eastAsia="Calibri" w:hAnsi="Times New Roman"/>
                <w:sz w:val="16"/>
                <w:szCs w:val="16"/>
              </w:rPr>
              <w:t>от  11.05.2021 № 40-па</w:t>
            </w:r>
          </w:p>
        </w:tc>
      </w:tr>
    </w:tbl>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ПАСПОРТ</w:t>
      </w:r>
    </w:p>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благоустройства общественной территории по состоянию на ____</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p w:rsidR="000B658D" w:rsidRPr="000B658D" w:rsidRDefault="000B658D" w:rsidP="000B658D">
      <w:pPr>
        <w:widowControl w:val="0"/>
        <w:autoSpaceDE w:val="0"/>
        <w:autoSpaceDN w:val="0"/>
        <w:spacing w:after="0" w:line="240" w:lineRule="auto"/>
        <w:jc w:val="center"/>
        <w:outlineLvl w:val="2"/>
        <w:rPr>
          <w:rFonts w:ascii="Times New Roman" w:hAnsi="Times New Roman"/>
          <w:color w:val="000000"/>
          <w:sz w:val="16"/>
          <w:szCs w:val="16"/>
        </w:rPr>
      </w:pPr>
      <w:r w:rsidRPr="000B658D">
        <w:rPr>
          <w:rFonts w:ascii="Times New Roman" w:hAnsi="Times New Roman"/>
          <w:color w:val="000000"/>
          <w:sz w:val="16"/>
          <w:szCs w:val="16"/>
        </w:rPr>
        <w:t>I. Общие сведения</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N п/п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1.</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Адрес (местоположение) общественной территории</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2.</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Кадастровый номер земельного участка (квартала)</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3.</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Численность населения, имеющего удобный пешеходный доступ к общественной территории</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тыс. человек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4.</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Общая площадь общественной территории</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5.</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Оценка физического состояния общественной территории (благоустроенная (неблагоустроенная)</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lastRenderedPageBreak/>
              <w:t>6.</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Вид территории (парк, сквер, набережная, площадь и т.д.)</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rPr>
          <w:rFonts w:cs="Calibri"/>
          <w:color w:val="000000"/>
          <w:sz w:val="16"/>
          <w:szCs w:val="16"/>
        </w:rPr>
      </w:pPr>
    </w:p>
    <w:p w:rsidR="000B658D" w:rsidRPr="000B658D" w:rsidRDefault="000B658D" w:rsidP="000B658D">
      <w:pPr>
        <w:widowControl w:val="0"/>
        <w:autoSpaceDE w:val="0"/>
        <w:autoSpaceDN w:val="0"/>
        <w:spacing w:after="0" w:line="240" w:lineRule="auto"/>
        <w:jc w:val="center"/>
        <w:outlineLvl w:val="2"/>
        <w:rPr>
          <w:rFonts w:ascii="Times New Roman" w:hAnsi="Times New Roman"/>
          <w:color w:val="000000"/>
          <w:sz w:val="16"/>
          <w:szCs w:val="16"/>
        </w:rPr>
      </w:pPr>
      <w:r w:rsidRPr="000B658D">
        <w:rPr>
          <w:rFonts w:ascii="Times New Roman" w:hAnsi="Times New Roman"/>
          <w:color w:val="000000"/>
          <w:sz w:val="16"/>
          <w:szCs w:val="16"/>
        </w:rPr>
        <w:t>II. Характеристика физического состояния</w:t>
      </w:r>
    </w:p>
    <w:p w:rsidR="000B658D" w:rsidRPr="000B658D" w:rsidRDefault="000B658D" w:rsidP="000B658D">
      <w:pPr>
        <w:widowControl w:val="0"/>
        <w:autoSpaceDE w:val="0"/>
        <w:autoSpaceDN w:val="0"/>
        <w:spacing w:after="0" w:line="240" w:lineRule="auto"/>
        <w:rPr>
          <w:rFonts w:cs="Calibri"/>
          <w:color w:val="000000"/>
          <w:sz w:val="16"/>
          <w:szCs w:val="16"/>
        </w:rPr>
      </w:pPr>
    </w:p>
    <w:tbl>
      <w:tblPr>
        <w:tblpPr w:leftFromText="180" w:rightFromText="180" w:vertAnchor="text" w:tblpX="-80" w:tblpY="1"/>
        <w:tblOverlap w:val="neve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6"/>
        <w:gridCol w:w="4876"/>
        <w:gridCol w:w="1829"/>
        <w:gridCol w:w="1555"/>
      </w:tblGrid>
      <w:tr w:rsidR="000B658D" w:rsidRPr="000B658D" w:rsidTr="000B658D">
        <w:tc>
          <w:tcPr>
            <w:tcW w:w="7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N п/п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Значение показателя</w:t>
            </w: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1.</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твердого покрытия,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дорог</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проездов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тротуаров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2.</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малых архитектурных форм и элементов благоустройства,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осветительных приборов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урн</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скамеек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декоративных скульптур</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иных элементов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3.</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Наличие приспособлений для маломобильных групп населения,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опорных поручней</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пандусов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съездов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4.</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Потребность в ремонте твердого покрытия,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дорог</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проездов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твердого покрытия тротуаров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5.</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Потребность в установке малых архитектурных форм и элементов благоустройства, 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осветительных приборов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урн</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скамеек</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декоративных скульптур</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иных элементов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6.</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Потребность в установке приспособлений для маломобильных групп населения,</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всего</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в том числе:</w:t>
            </w:r>
          </w:p>
        </w:tc>
        <w:tc>
          <w:tcPr>
            <w:tcW w:w="1829"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опорных поручней</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пандусов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77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r w:rsidRPr="000B658D">
              <w:rPr>
                <w:rFonts w:ascii="Times New Roman" w:hAnsi="Times New Roman"/>
                <w:color w:val="000000"/>
                <w:sz w:val="16"/>
                <w:szCs w:val="16"/>
              </w:rPr>
              <w:t>съездов</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штук</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jc w:val="center"/>
        <w:outlineLvl w:val="2"/>
        <w:rPr>
          <w:rFonts w:ascii="Times New Roman" w:hAnsi="Times New Roman"/>
          <w:color w:val="000000"/>
          <w:sz w:val="16"/>
          <w:szCs w:val="16"/>
        </w:rPr>
      </w:pPr>
    </w:p>
    <w:p w:rsidR="000B658D" w:rsidRPr="000B658D" w:rsidRDefault="000B658D" w:rsidP="000B658D">
      <w:pPr>
        <w:widowControl w:val="0"/>
        <w:autoSpaceDE w:val="0"/>
        <w:autoSpaceDN w:val="0"/>
        <w:spacing w:after="0" w:line="240" w:lineRule="auto"/>
        <w:jc w:val="center"/>
        <w:outlineLvl w:val="2"/>
        <w:rPr>
          <w:rFonts w:ascii="Times New Roman" w:hAnsi="Times New Roman"/>
          <w:color w:val="000000"/>
          <w:sz w:val="16"/>
          <w:szCs w:val="16"/>
        </w:rPr>
      </w:pPr>
      <w:r w:rsidRPr="000B658D">
        <w:rPr>
          <w:rFonts w:ascii="Times New Roman" w:hAnsi="Times New Roman"/>
          <w:color w:val="000000"/>
          <w:sz w:val="16"/>
          <w:szCs w:val="16"/>
        </w:rPr>
        <w:t>II</w:t>
      </w:r>
      <w:r w:rsidRPr="000B658D">
        <w:rPr>
          <w:rFonts w:ascii="Times New Roman" w:hAnsi="Times New Roman"/>
          <w:color w:val="000000"/>
          <w:sz w:val="16"/>
          <w:szCs w:val="16"/>
          <w:lang w:val="en-US"/>
        </w:rPr>
        <w:t>I</w:t>
      </w:r>
      <w:r w:rsidRPr="000B658D">
        <w:rPr>
          <w:rFonts w:ascii="Times New Roman" w:hAnsi="Times New Roman"/>
          <w:color w:val="000000"/>
          <w:sz w:val="16"/>
          <w:szCs w:val="16"/>
        </w:rPr>
        <w:t>. Иная учетная информация</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N п/п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bl>
    <w:p w:rsidR="000B658D" w:rsidRPr="000B658D" w:rsidRDefault="000B658D" w:rsidP="000B658D">
      <w:pPr>
        <w:widowControl w:val="0"/>
        <w:autoSpaceDE w:val="0"/>
        <w:autoSpaceDN w:val="0"/>
        <w:spacing w:after="0" w:line="240" w:lineRule="auto"/>
        <w:ind w:firstLine="540"/>
        <w:jc w:val="both"/>
        <w:rPr>
          <w:rFonts w:cs="Calibri"/>
          <w:color w:val="000000"/>
          <w:sz w:val="16"/>
          <w:szCs w:val="16"/>
        </w:rPr>
      </w:pPr>
    </w:p>
    <w:p w:rsidR="000B658D" w:rsidRPr="000B658D" w:rsidRDefault="000B658D" w:rsidP="000B658D">
      <w:pPr>
        <w:widowControl w:val="0"/>
        <w:autoSpaceDE w:val="0"/>
        <w:autoSpaceDN w:val="0"/>
        <w:spacing w:after="0" w:line="240" w:lineRule="auto"/>
        <w:ind w:firstLine="540"/>
        <w:jc w:val="both"/>
        <w:rPr>
          <w:rFonts w:cs="Calibri"/>
          <w:color w:val="000000"/>
          <w:sz w:val="16"/>
          <w:szCs w:val="16"/>
        </w:rPr>
      </w:pP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r w:rsidRPr="000B658D">
        <w:rPr>
          <w:rFonts w:ascii="Times New Roman" w:hAnsi="Times New Roman"/>
          <w:color w:val="000000"/>
          <w:sz w:val="16"/>
          <w:szCs w:val="16"/>
        </w:rPr>
        <w:t>Приложение: Схема общественной территории с указанием ее размеров, границ, объектов благоустройства на ____ л. в 1 экз.</w:t>
      </w: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r w:rsidRPr="000B658D">
        <w:rPr>
          <w:rFonts w:ascii="Times New Roman" w:hAnsi="Times New Roman"/>
          <w:color w:val="000000"/>
          <w:sz w:val="16"/>
          <w:szCs w:val="16"/>
        </w:rPr>
        <w:t>Дата проведения инвентаризации – «__» __________ 20___ г.</w:t>
      </w: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p>
    <w:p w:rsidR="000B658D" w:rsidRPr="000B658D" w:rsidRDefault="000B658D" w:rsidP="000B658D">
      <w:pPr>
        <w:widowControl w:val="0"/>
        <w:autoSpaceDE w:val="0"/>
        <w:autoSpaceDN w:val="0"/>
        <w:spacing w:after="0" w:line="240" w:lineRule="auto"/>
        <w:ind w:firstLine="540"/>
        <w:jc w:val="both"/>
        <w:rPr>
          <w:rFonts w:ascii="Times New Roman" w:hAnsi="Times New Roman"/>
          <w:color w:val="000000"/>
          <w:sz w:val="16"/>
          <w:szCs w:val="16"/>
        </w:rPr>
      </w:pPr>
      <w:r w:rsidRPr="000B658D">
        <w:rPr>
          <w:rFonts w:ascii="Times New Roman" w:hAnsi="Times New Roman"/>
          <w:color w:val="000000"/>
          <w:sz w:val="16"/>
          <w:szCs w:val="16"/>
        </w:rPr>
        <w:t>Члены инвентаризационной комиссии:</w:t>
      </w:r>
    </w:p>
    <w:p w:rsidR="000B658D" w:rsidRPr="000B658D" w:rsidRDefault="000B658D" w:rsidP="000B658D">
      <w:pPr>
        <w:widowControl w:val="0"/>
        <w:autoSpaceDE w:val="0"/>
        <w:autoSpaceDN w:val="0"/>
        <w:spacing w:after="0" w:line="240" w:lineRule="auto"/>
        <w:rPr>
          <w:rFonts w:ascii="Times New Roman" w:hAnsi="Times New Roman"/>
          <w:color w:val="000000"/>
          <w:sz w:val="16"/>
          <w:szCs w:val="16"/>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5045"/>
        <w:gridCol w:w="3231"/>
      </w:tblGrid>
      <w:tr w:rsidR="000B658D" w:rsidRPr="000B658D" w:rsidTr="000B658D">
        <w:tc>
          <w:tcPr>
            <w:tcW w:w="682"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N п/п</w:t>
            </w:r>
          </w:p>
        </w:tc>
        <w:tc>
          <w:tcPr>
            <w:tcW w:w="5045"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Фамилия, имя, отчество члена инвентаризационной комиссии</w:t>
            </w:r>
          </w:p>
        </w:tc>
        <w:tc>
          <w:tcPr>
            <w:tcW w:w="3231"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r w:rsidRPr="000B658D">
              <w:rPr>
                <w:rFonts w:ascii="Times New Roman" w:hAnsi="Times New Roman"/>
                <w:color w:val="000000"/>
                <w:sz w:val="16"/>
                <w:szCs w:val="16"/>
              </w:rPr>
              <w:t>Подпись</w:t>
            </w:r>
          </w:p>
        </w:tc>
      </w:tr>
      <w:tr w:rsidR="000B658D" w:rsidRPr="000B658D" w:rsidTr="000B658D">
        <w:tc>
          <w:tcPr>
            <w:tcW w:w="682"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5045"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3231"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r w:rsidR="000B658D" w:rsidRPr="000B658D" w:rsidTr="000B658D">
        <w:tc>
          <w:tcPr>
            <w:tcW w:w="682"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5045"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c>
          <w:tcPr>
            <w:tcW w:w="3231"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widowControl w:val="0"/>
              <w:autoSpaceDE w:val="0"/>
              <w:autoSpaceDN w:val="0"/>
              <w:spacing w:after="0" w:line="240" w:lineRule="auto"/>
              <w:jc w:val="center"/>
              <w:rPr>
                <w:rFonts w:ascii="Times New Roman" w:hAnsi="Times New Roman"/>
                <w:color w:val="000000"/>
                <w:sz w:val="16"/>
                <w:szCs w:val="16"/>
              </w:rPr>
            </w:pPr>
          </w:p>
        </w:tc>
      </w:tr>
    </w:tbl>
    <w:p w:rsidR="000B658D" w:rsidRPr="000B658D" w:rsidRDefault="000B658D" w:rsidP="000B658D">
      <w:pPr>
        <w:spacing w:after="0" w:line="240" w:lineRule="auto"/>
        <w:jc w:val="center"/>
        <w:rPr>
          <w:rFonts w:eastAsia="Calibri"/>
          <w:sz w:val="16"/>
          <w:szCs w:val="16"/>
          <w:lang w:eastAsia="en-US"/>
        </w:rPr>
      </w:pPr>
    </w:p>
    <w:p w:rsidR="000B658D" w:rsidRPr="000B658D" w:rsidRDefault="000B658D" w:rsidP="000B658D">
      <w:pPr>
        <w:spacing w:after="0" w:line="240" w:lineRule="auto"/>
        <w:ind w:left="385"/>
        <w:jc w:val="center"/>
        <w:rPr>
          <w:rFonts w:ascii="Times New Roman" w:eastAsia="Calibri" w:hAnsi="Times New Roman"/>
          <w:b/>
          <w:bCs/>
          <w:sz w:val="20"/>
          <w:szCs w:val="20"/>
        </w:rPr>
      </w:pPr>
      <w:r w:rsidRPr="000B658D">
        <w:rPr>
          <w:rFonts w:ascii="Times New Roman" w:eastAsia="Calibri" w:hAnsi="Times New Roman"/>
          <w:bCs/>
          <w:sz w:val="20"/>
          <w:szCs w:val="20"/>
        </w:rPr>
        <w:t xml:space="preserve">                                                                                                                                      </w:t>
      </w:r>
    </w:p>
    <w:p w:rsidR="000B658D" w:rsidRPr="000B658D" w:rsidRDefault="000B658D" w:rsidP="000B658D">
      <w:pPr>
        <w:spacing w:after="0" w:line="240" w:lineRule="auto"/>
        <w:textAlignment w:val="baseline"/>
        <w:outlineLvl w:val="0"/>
        <w:rPr>
          <w:rFonts w:ascii="Arial" w:hAnsi="Arial"/>
          <w:b/>
          <w:bCs/>
          <w:sz w:val="20"/>
          <w:szCs w:val="20"/>
        </w:rPr>
      </w:pPr>
    </w:p>
    <w:p w:rsidR="000B658D" w:rsidRPr="000B658D" w:rsidRDefault="000B658D" w:rsidP="000B658D">
      <w:pPr>
        <w:spacing w:after="0" w:line="240" w:lineRule="auto"/>
        <w:ind w:firstLine="5387"/>
        <w:rPr>
          <w:rFonts w:ascii="Times New Roman" w:eastAsia="Calibri" w:hAnsi="Times New Roman"/>
          <w:sz w:val="16"/>
          <w:szCs w:val="16"/>
        </w:rPr>
      </w:pPr>
      <w:r w:rsidRPr="000B658D">
        <w:rPr>
          <w:rFonts w:ascii="Times New Roman" w:eastAsia="Calibri" w:hAnsi="Times New Roman"/>
          <w:sz w:val="16"/>
          <w:szCs w:val="16"/>
        </w:rPr>
        <w:t>Приложение № 6</w:t>
      </w:r>
    </w:p>
    <w:p w:rsidR="000B658D" w:rsidRPr="000B658D" w:rsidRDefault="000B658D" w:rsidP="000B658D">
      <w:pPr>
        <w:spacing w:after="0" w:line="240" w:lineRule="auto"/>
        <w:ind w:firstLine="5387"/>
        <w:rPr>
          <w:rFonts w:ascii="Times New Roman" w:eastAsia="Calibri" w:hAnsi="Times New Roman"/>
          <w:sz w:val="16"/>
          <w:szCs w:val="16"/>
        </w:rPr>
      </w:pPr>
      <w:r w:rsidRPr="000B658D">
        <w:rPr>
          <w:rFonts w:ascii="Times New Roman" w:eastAsia="Calibri" w:hAnsi="Times New Roman"/>
          <w:sz w:val="16"/>
          <w:szCs w:val="16"/>
        </w:rPr>
        <w:t xml:space="preserve">к постановлению администрации </w:t>
      </w:r>
    </w:p>
    <w:p w:rsidR="000B658D" w:rsidRPr="000B658D" w:rsidRDefault="000B658D" w:rsidP="000B658D">
      <w:pPr>
        <w:spacing w:after="0" w:line="240" w:lineRule="auto"/>
        <w:ind w:firstLine="5387"/>
        <w:rPr>
          <w:rFonts w:ascii="Times New Roman" w:eastAsia="Calibri" w:hAnsi="Times New Roman"/>
          <w:sz w:val="16"/>
          <w:szCs w:val="16"/>
        </w:rPr>
      </w:pPr>
      <w:r w:rsidRPr="000B658D">
        <w:rPr>
          <w:rFonts w:ascii="Times New Roman" w:eastAsia="Calibri" w:hAnsi="Times New Roman"/>
          <w:sz w:val="16"/>
          <w:szCs w:val="16"/>
        </w:rPr>
        <w:t>сельского поселения Сентябрьский</w:t>
      </w:r>
    </w:p>
    <w:p w:rsidR="000B658D" w:rsidRPr="000B658D" w:rsidRDefault="000B658D" w:rsidP="000B658D">
      <w:pPr>
        <w:autoSpaceDE w:val="0"/>
        <w:autoSpaceDN w:val="0"/>
        <w:adjustRightInd w:val="0"/>
        <w:spacing w:after="0" w:line="240" w:lineRule="auto"/>
        <w:ind w:firstLine="5387"/>
        <w:rPr>
          <w:rFonts w:ascii="Times New Roman" w:hAnsi="Times New Roman"/>
          <w:b/>
          <w:bCs/>
          <w:sz w:val="16"/>
          <w:szCs w:val="16"/>
          <w:lang w:eastAsia="en-US"/>
        </w:rPr>
      </w:pPr>
      <w:r w:rsidRPr="000B658D">
        <w:rPr>
          <w:rFonts w:ascii="Times New Roman" w:hAnsi="Times New Roman"/>
          <w:sz w:val="16"/>
          <w:szCs w:val="16"/>
          <w:lang w:eastAsia="en-US"/>
        </w:rPr>
        <w:t>от 11.05.2021 № 40-па</w:t>
      </w:r>
    </w:p>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ПАСПОРТ</w:t>
      </w:r>
    </w:p>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благоустройства территории индивидуальной жилой застройки</w:t>
      </w:r>
    </w:p>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по состоянию на _____</w:t>
      </w:r>
    </w:p>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p w:rsidR="000B658D" w:rsidRPr="000B658D" w:rsidRDefault="000B658D" w:rsidP="000B658D">
      <w:pPr>
        <w:autoSpaceDE w:val="0"/>
        <w:autoSpaceDN w:val="0"/>
        <w:adjustRightInd w:val="0"/>
        <w:spacing w:after="0" w:line="240" w:lineRule="auto"/>
        <w:jc w:val="center"/>
        <w:outlineLvl w:val="2"/>
        <w:rPr>
          <w:rFonts w:ascii="Times New Roman" w:hAnsi="Times New Roman"/>
          <w:color w:val="000000"/>
          <w:sz w:val="16"/>
          <w:szCs w:val="16"/>
          <w:lang w:eastAsia="en-US"/>
        </w:rPr>
      </w:pPr>
      <w:r w:rsidRPr="000B658D">
        <w:rPr>
          <w:rFonts w:ascii="Times New Roman" w:hAnsi="Times New Roman"/>
          <w:color w:val="000000"/>
          <w:sz w:val="16"/>
          <w:szCs w:val="16"/>
          <w:lang w:eastAsia="en-US"/>
        </w:rPr>
        <w:t>I. Общие сведения</w:t>
      </w:r>
    </w:p>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N п/п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1.</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r w:rsidRPr="000B658D">
              <w:rPr>
                <w:rFonts w:ascii="Times New Roman" w:hAnsi="Times New Roman"/>
                <w:color w:val="000000"/>
                <w:sz w:val="16"/>
                <w:szCs w:val="16"/>
                <w:lang w:eastAsia="en-US"/>
              </w:rPr>
              <w:t>Кадастровый номер квартала</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r>
      <w:tr w:rsidR="000B658D" w:rsidRPr="000B658D" w:rsidTr="000B658D">
        <w:trPr>
          <w:trHeight w:val="98"/>
        </w:trPr>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2.</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r w:rsidRPr="000B658D">
              <w:rPr>
                <w:rFonts w:ascii="Times New Roman" w:hAnsi="Times New Roman"/>
                <w:color w:val="000000"/>
                <w:sz w:val="16"/>
                <w:szCs w:val="16"/>
                <w:lang w:eastAsia="en-US"/>
              </w:rPr>
              <w:t>Общая площадь территории индивидуальной жилой застройки</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кв. метров</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r>
      <w:tr w:rsidR="000B658D" w:rsidRPr="000B658D" w:rsidTr="000B658D">
        <w:trPr>
          <w:trHeight w:val="118"/>
        </w:trPr>
        <w:tc>
          <w:tcPr>
            <w:tcW w:w="69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3.</w:t>
            </w:r>
          </w:p>
        </w:tc>
        <w:tc>
          <w:tcPr>
            <w:tcW w:w="4876"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r w:rsidRPr="000B658D">
              <w:rPr>
                <w:rFonts w:ascii="Times New Roman" w:hAnsi="Times New Roman"/>
                <w:color w:val="000000"/>
                <w:sz w:val="16"/>
                <w:szCs w:val="16"/>
                <w:lang w:eastAsia="en-US"/>
              </w:rPr>
              <w:t>Оценка физического состояния территории индивидуальной жилой застройки (благоустроенная (неблагоустроенная)</w:t>
            </w:r>
          </w:p>
        </w:tc>
        <w:tc>
          <w:tcPr>
            <w:tcW w:w="1829" w:type="dxa"/>
            <w:tcBorders>
              <w:top w:val="single" w:sz="4" w:space="0" w:color="auto"/>
              <w:left w:val="single" w:sz="4" w:space="0" w:color="auto"/>
              <w:bottom w:val="single" w:sz="4" w:space="0" w:color="auto"/>
              <w:right w:val="single" w:sz="4" w:space="0" w:color="auto"/>
            </w:tcBorders>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w:t>
            </w: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r>
    </w:tbl>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p w:rsidR="000B658D" w:rsidRPr="000B658D" w:rsidRDefault="000B658D" w:rsidP="000B658D">
      <w:pPr>
        <w:autoSpaceDE w:val="0"/>
        <w:autoSpaceDN w:val="0"/>
        <w:adjustRightInd w:val="0"/>
        <w:spacing w:after="0" w:line="240" w:lineRule="auto"/>
        <w:jc w:val="center"/>
        <w:outlineLvl w:val="2"/>
        <w:rPr>
          <w:rFonts w:ascii="Times New Roman" w:hAnsi="Times New Roman"/>
          <w:color w:val="000000"/>
          <w:sz w:val="16"/>
          <w:szCs w:val="16"/>
          <w:lang w:eastAsia="en-US"/>
        </w:rPr>
      </w:pPr>
      <w:r w:rsidRPr="000B658D">
        <w:rPr>
          <w:rFonts w:ascii="Times New Roman" w:hAnsi="Times New Roman"/>
          <w:color w:val="000000"/>
          <w:sz w:val="16"/>
          <w:szCs w:val="16"/>
          <w:lang w:eastAsia="en-US"/>
        </w:rPr>
        <w:t>II. Характеристика физического состояния</w:t>
      </w:r>
    </w:p>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rPr>
          <w:trHeight w:val="403"/>
        </w:trPr>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N п/п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Адрес (местоположение) индивидуальных жилых домов, находящихся на территории индивидуальной жилой застройки</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Соответствует требованиям правил благоустройства</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Не соответствует требованиям правил благоустройства</w:t>
            </w:r>
          </w:p>
        </w:tc>
      </w:tr>
      <w:tr w:rsidR="000B658D" w:rsidRPr="000B658D" w:rsidTr="000B658D">
        <w:trPr>
          <w:trHeight w:val="60"/>
        </w:trPr>
        <w:tc>
          <w:tcPr>
            <w:tcW w:w="69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r>
    </w:tbl>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p w:rsidR="000B658D" w:rsidRPr="000B658D" w:rsidRDefault="000B658D" w:rsidP="000B658D">
      <w:pPr>
        <w:autoSpaceDE w:val="0"/>
        <w:autoSpaceDN w:val="0"/>
        <w:adjustRightInd w:val="0"/>
        <w:spacing w:after="0" w:line="240" w:lineRule="auto"/>
        <w:jc w:val="center"/>
        <w:outlineLvl w:val="2"/>
        <w:rPr>
          <w:rFonts w:ascii="Times New Roman" w:hAnsi="Times New Roman"/>
          <w:color w:val="000000"/>
          <w:sz w:val="16"/>
          <w:szCs w:val="16"/>
          <w:lang w:eastAsia="en-US"/>
        </w:rPr>
      </w:pPr>
      <w:r w:rsidRPr="000B658D">
        <w:rPr>
          <w:rFonts w:ascii="Times New Roman" w:hAnsi="Times New Roman"/>
          <w:color w:val="000000"/>
          <w:sz w:val="16"/>
          <w:szCs w:val="16"/>
          <w:lang w:eastAsia="en-US"/>
        </w:rPr>
        <w:t>II</w:t>
      </w:r>
      <w:r w:rsidRPr="000B658D">
        <w:rPr>
          <w:rFonts w:ascii="Times New Roman" w:hAnsi="Times New Roman"/>
          <w:color w:val="000000"/>
          <w:sz w:val="16"/>
          <w:szCs w:val="16"/>
          <w:lang w:val="en-US" w:eastAsia="en-US"/>
        </w:rPr>
        <w:t>I</w:t>
      </w:r>
      <w:r w:rsidRPr="000B658D">
        <w:rPr>
          <w:rFonts w:ascii="Times New Roman" w:hAnsi="Times New Roman"/>
          <w:color w:val="000000"/>
          <w:sz w:val="16"/>
          <w:szCs w:val="16"/>
          <w:lang w:eastAsia="en-US"/>
        </w:rPr>
        <w:t>. Иная учетная информация</w:t>
      </w:r>
    </w:p>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6"/>
        <w:gridCol w:w="4876"/>
        <w:gridCol w:w="1829"/>
        <w:gridCol w:w="1555"/>
      </w:tblGrid>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N п/п</w:t>
            </w:r>
          </w:p>
        </w:tc>
        <w:tc>
          <w:tcPr>
            <w:tcW w:w="487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Наименование показателя</w:t>
            </w:r>
          </w:p>
        </w:tc>
        <w:tc>
          <w:tcPr>
            <w:tcW w:w="1829"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Единица измерения</w:t>
            </w:r>
          </w:p>
        </w:tc>
        <w:tc>
          <w:tcPr>
            <w:tcW w:w="155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Значение показателя</w:t>
            </w:r>
          </w:p>
        </w:tc>
      </w:tr>
      <w:tr w:rsidR="000B658D" w:rsidRPr="000B658D" w:rsidTr="000B658D">
        <w:tc>
          <w:tcPr>
            <w:tcW w:w="69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4876"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1829"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155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r>
    </w:tbl>
    <w:p w:rsidR="000B658D" w:rsidRPr="000B658D" w:rsidRDefault="000B658D" w:rsidP="000B658D">
      <w:pPr>
        <w:autoSpaceDE w:val="0"/>
        <w:autoSpaceDN w:val="0"/>
        <w:adjustRightInd w:val="0"/>
        <w:spacing w:after="0" w:line="240" w:lineRule="auto"/>
        <w:ind w:firstLine="540"/>
        <w:jc w:val="both"/>
        <w:rPr>
          <w:rFonts w:ascii="Times New Roman" w:hAnsi="Times New Roman"/>
          <w:color w:val="000000"/>
          <w:sz w:val="16"/>
          <w:szCs w:val="16"/>
          <w:lang w:eastAsia="en-US"/>
        </w:rPr>
      </w:pPr>
    </w:p>
    <w:p w:rsidR="000B658D" w:rsidRPr="000B658D" w:rsidRDefault="000B658D" w:rsidP="000B658D">
      <w:pPr>
        <w:autoSpaceDE w:val="0"/>
        <w:autoSpaceDN w:val="0"/>
        <w:adjustRightInd w:val="0"/>
        <w:spacing w:after="0" w:line="240" w:lineRule="auto"/>
        <w:ind w:firstLine="540"/>
        <w:jc w:val="both"/>
        <w:rPr>
          <w:rFonts w:ascii="Times New Roman" w:hAnsi="Times New Roman"/>
          <w:color w:val="000000"/>
          <w:sz w:val="16"/>
          <w:szCs w:val="16"/>
          <w:lang w:eastAsia="en-US"/>
        </w:rPr>
      </w:pPr>
      <w:r w:rsidRPr="000B658D">
        <w:rPr>
          <w:rFonts w:ascii="Times New Roman" w:hAnsi="Times New Roman"/>
          <w:color w:val="000000"/>
          <w:sz w:val="16"/>
          <w:szCs w:val="16"/>
          <w:lang w:eastAsia="en-US"/>
        </w:rPr>
        <w:t>Дата проведения инвентаризации – «___» ______________ 20__ г.</w:t>
      </w:r>
    </w:p>
    <w:p w:rsidR="000B658D" w:rsidRPr="000B658D" w:rsidRDefault="000B658D" w:rsidP="000B658D">
      <w:pPr>
        <w:autoSpaceDE w:val="0"/>
        <w:autoSpaceDN w:val="0"/>
        <w:adjustRightInd w:val="0"/>
        <w:spacing w:after="0" w:line="240" w:lineRule="auto"/>
        <w:ind w:firstLine="540"/>
        <w:jc w:val="both"/>
        <w:rPr>
          <w:rFonts w:ascii="Times New Roman" w:hAnsi="Times New Roman"/>
          <w:color w:val="000000"/>
          <w:sz w:val="16"/>
          <w:szCs w:val="16"/>
          <w:lang w:eastAsia="en-US"/>
        </w:rPr>
      </w:pPr>
      <w:r w:rsidRPr="000B658D">
        <w:rPr>
          <w:rFonts w:ascii="Times New Roman" w:hAnsi="Times New Roman"/>
          <w:color w:val="000000"/>
          <w:sz w:val="16"/>
          <w:szCs w:val="16"/>
          <w:lang w:eastAsia="en-US"/>
        </w:rPr>
        <w:t>Члены инвентаризационной комиссии:</w:t>
      </w:r>
    </w:p>
    <w:p w:rsidR="000B658D" w:rsidRPr="000B658D" w:rsidRDefault="000B658D" w:rsidP="000B658D">
      <w:pPr>
        <w:autoSpaceDE w:val="0"/>
        <w:autoSpaceDN w:val="0"/>
        <w:adjustRightInd w:val="0"/>
        <w:spacing w:after="0" w:line="240" w:lineRule="auto"/>
        <w:rPr>
          <w:rFonts w:ascii="Times New Roman" w:hAnsi="Times New Roman"/>
          <w:color w:val="000000"/>
          <w:sz w:val="16"/>
          <w:szCs w:val="16"/>
          <w:lang w:eastAsia="en-US"/>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5035"/>
        <w:gridCol w:w="3345"/>
      </w:tblGrid>
      <w:tr w:rsidR="000B658D" w:rsidRPr="000B658D" w:rsidTr="000B658D">
        <w:tc>
          <w:tcPr>
            <w:tcW w:w="586"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N п/п</w:t>
            </w:r>
          </w:p>
        </w:tc>
        <w:tc>
          <w:tcPr>
            <w:tcW w:w="503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Фамилия, имя, отчество члена инвентаризационной комиссии</w:t>
            </w:r>
          </w:p>
        </w:tc>
        <w:tc>
          <w:tcPr>
            <w:tcW w:w="3345" w:type="dxa"/>
            <w:tcBorders>
              <w:top w:val="single" w:sz="4" w:space="0" w:color="auto"/>
              <w:left w:val="single" w:sz="4" w:space="0" w:color="auto"/>
              <w:bottom w:val="single" w:sz="4" w:space="0" w:color="auto"/>
              <w:right w:val="single" w:sz="4" w:space="0" w:color="auto"/>
            </w:tcBorders>
            <w:vAlign w:val="center"/>
            <w:hideMark/>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r w:rsidRPr="000B658D">
              <w:rPr>
                <w:rFonts w:ascii="Times New Roman" w:hAnsi="Times New Roman"/>
                <w:color w:val="000000"/>
                <w:sz w:val="16"/>
                <w:szCs w:val="16"/>
                <w:lang w:eastAsia="en-US"/>
              </w:rPr>
              <w:t>Подпись</w:t>
            </w:r>
          </w:p>
        </w:tc>
      </w:tr>
      <w:tr w:rsidR="000B658D" w:rsidRPr="000B658D" w:rsidTr="000B658D">
        <w:tc>
          <w:tcPr>
            <w:tcW w:w="586" w:type="dxa"/>
            <w:tcBorders>
              <w:top w:val="single" w:sz="4" w:space="0" w:color="auto"/>
              <w:left w:val="single" w:sz="4" w:space="0" w:color="auto"/>
              <w:bottom w:val="single" w:sz="4" w:space="0" w:color="auto"/>
              <w:right w:val="single" w:sz="4" w:space="0" w:color="auto"/>
            </w:tcBorders>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503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0B658D" w:rsidRPr="000B658D" w:rsidRDefault="000B658D" w:rsidP="000B658D">
            <w:pPr>
              <w:autoSpaceDE w:val="0"/>
              <w:autoSpaceDN w:val="0"/>
              <w:adjustRightInd w:val="0"/>
              <w:spacing w:after="0" w:line="240" w:lineRule="auto"/>
              <w:jc w:val="center"/>
              <w:rPr>
                <w:rFonts w:ascii="Times New Roman" w:hAnsi="Times New Roman"/>
                <w:color w:val="000000"/>
                <w:sz w:val="16"/>
                <w:szCs w:val="16"/>
                <w:lang w:eastAsia="en-US"/>
              </w:rPr>
            </w:pPr>
          </w:p>
        </w:tc>
      </w:tr>
    </w:tbl>
    <w:p w:rsidR="000B658D" w:rsidRPr="000B658D" w:rsidRDefault="000B658D" w:rsidP="000B658D">
      <w:pPr>
        <w:tabs>
          <w:tab w:val="left" w:pos="9717"/>
        </w:tabs>
        <w:spacing w:after="0" w:line="240" w:lineRule="auto"/>
        <w:ind w:left="284"/>
        <w:jc w:val="both"/>
        <w:rPr>
          <w:rFonts w:ascii="Times New Roman" w:hAnsi="Times New Roman"/>
          <w:b/>
          <w:sz w:val="16"/>
          <w:szCs w:val="16"/>
        </w:rPr>
      </w:pPr>
    </w:p>
    <w:p w:rsidR="00DD7D9A" w:rsidRPr="000B658D" w:rsidRDefault="00DD7D9A" w:rsidP="009C3329">
      <w:pPr>
        <w:tabs>
          <w:tab w:val="left" w:pos="9717"/>
        </w:tabs>
        <w:spacing w:after="0" w:line="240" w:lineRule="auto"/>
        <w:ind w:left="284"/>
        <w:jc w:val="both"/>
        <w:rPr>
          <w:rFonts w:ascii="Times New Roman" w:hAnsi="Times New Roman"/>
          <w:b/>
          <w:sz w:val="16"/>
          <w:szCs w:val="16"/>
        </w:rPr>
      </w:pPr>
    </w:p>
    <w:p w:rsidR="00DD7D9A" w:rsidRPr="000B658D" w:rsidRDefault="00DD7D9A" w:rsidP="009C3329">
      <w:pPr>
        <w:tabs>
          <w:tab w:val="left" w:pos="9717"/>
        </w:tabs>
        <w:spacing w:after="0" w:line="240" w:lineRule="auto"/>
        <w:ind w:left="284"/>
        <w:jc w:val="both"/>
        <w:rPr>
          <w:rFonts w:ascii="Times New Roman" w:hAnsi="Times New Roman"/>
          <w:b/>
          <w:sz w:val="16"/>
          <w:szCs w:val="16"/>
        </w:rPr>
      </w:pP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w:t>
                  </w:r>
                  <w:r w:rsidR="000B658D">
                    <w:rPr>
                      <w:rFonts w:ascii="Times New Roman" w:hAnsi="Times New Roman"/>
                      <w:sz w:val="20"/>
                      <w:szCs w:val="20"/>
                    </w:rPr>
                    <w:t>5</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bookmarkStart w:id="0" w:name="_GoBack"/>
            <w:bookmarkEnd w:id="0"/>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1F" w:rsidRDefault="00BE731F" w:rsidP="001952B6">
      <w:pPr>
        <w:spacing w:after="0" w:line="240" w:lineRule="auto"/>
      </w:pPr>
      <w:r>
        <w:separator/>
      </w:r>
    </w:p>
  </w:endnote>
  <w:endnote w:type="continuationSeparator" w:id="0">
    <w:p w:rsidR="00BE731F" w:rsidRDefault="00BE731F"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0B658D" w:rsidRPr="000B658D">
      <w:rPr>
        <w:noProof/>
        <w:lang w:val="ru-RU"/>
      </w:rPr>
      <w:t>8</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0B658D" w:rsidRPr="000B658D">
      <w:rPr>
        <w:noProof/>
        <w:lang w:val="ru-RU"/>
      </w:rPr>
      <w:t>9</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1F" w:rsidRDefault="00BE731F" w:rsidP="001952B6">
      <w:pPr>
        <w:spacing w:after="0" w:line="240" w:lineRule="auto"/>
      </w:pPr>
      <w:r>
        <w:separator/>
      </w:r>
    </w:p>
  </w:footnote>
  <w:footnote w:type="continuationSeparator" w:id="0">
    <w:p w:rsidR="00BE731F" w:rsidRDefault="00BE731F"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B658D"/>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31F"/>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51951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E44E9-5751-4074-805F-05785333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3297</TotalTime>
  <Pages>9</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2021-05-18T11:29:00Z</dcterms:modified>
</cp:coreProperties>
</file>