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9"/>
        <w:gridCol w:w="3455"/>
      </w:tblGrid>
      <w:tr w:rsidR="004F10DD" w:rsidRPr="004F10DD" w:rsidTr="0098785D">
        <w:tc>
          <w:tcPr>
            <w:tcW w:w="5899" w:type="dxa"/>
          </w:tcPr>
          <w:p w:rsidR="004F10DD" w:rsidRPr="004F10DD" w:rsidRDefault="004F10DD" w:rsidP="004F10DD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55" w:type="dxa"/>
          </w:tcPr>
          <w:p w:rsidR="004F10DD" w:rsidRPr="004F10DD" w:rsidRDefault="004F10DD" w:rsidP="004F10DD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4F10DD">
              <w:rPr>
                <w:rFonts w:eastAsia="Times New Roman"/>
                <w:sz w:val="26"/>
                <w:szCs w:val="26"/>
                <w:lang w:eastAsia="ru-RU"/>
              </w:rPr>
              <w:t xml:space="preserve">Приложение к письму </w:t>
            </w:r>
          </w:p>
          <w:p w:rsidR="004F10DD" w:rsidRPr="004F10DD" w:rsidRDefault="004F10DD" w:rsidP="004F10DD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от 31.08.2021 № 30-исх-497</w:t>
            </w:r>
          </w:p>
          <w:p w:rsidR="004F10DD" w:rsidRPr="004F10DD" w:rsidRDefault="004F10DD" w:rsidP="004F10DD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:rsidR="004F10DD" w:rsidRPr="004F10DD" w:rsidRDefault="00B52FEE" w:rsidP="004F10D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6"/>
          <w:szCs w:val="26"/>
          <w:lang w:eastAsia="ru-RU"/>
        </w:rPr>
      </w:pPr>
      <w:r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КОНКУРС</w:t>
      </w:r>
      <w:r w:rsidR="00C670C5"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 xml:space="preserve"> </w:t>
      </w:r>
      <w:r w:rsidR="00C670C5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«</w:t>
      </w:r>
      <w:r w:rsidR="004F10DD"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В</w:t>
      </w:r>
      <w:r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КУСЫ РОССИИ</w:t>
      </w:r>
      <w:r w:rsidR="00C670C5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»</w:t>
      </w:r>
      <w:r w:rsidR="004F10DD"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 xml:space="preserve"> </w:t>
      </w:r>
    </w:p>
    <w:p w:rsidR="004F10DD" w:rsidRPr="004F10DD" w:rsidRDefault="004F10DD" w:rsidP="004F10D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6"/>
          <w:szCs w:val="26"/>
          <w:lang w:eastAsia="ru-RU"/>
        </w:rPr>
      </w:pPr>
    </w:p>
    <w:p w:rsidR="004F10DD" w:rsidRPr="004F10DD" w:rsidRDefault="004F10DD" w:rsidP="004F10D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  <w:sz w:val="26"/>
          <w:szCs w:val="26"/>
          <w:lang w:eastAsia="ru-RU"/>
        </w:rPr>
      </w:pPr>
      <w:r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01 сентября 2021 года оканчивается прием заявок на участие в</w:t>
      </w:r>
      <w:r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о</w:t>
      </w:r>
      <w:r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 xml:space="preserve"> </w:t>
      </w:r>
      <w:r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Втором Национальном конкурсе</w:t>
      </w:r>
      <w:r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 xml:space="preserve"> региональных брендов продуктов питания «Вкусы России» (далее – Конкурс) организатором которого выступает Министерство сельского хозяйст</w:t>
      </w:r>
      <w:r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>ва Российской Федерации</w:t>
      </w:r>
      <w:r w:rsidRPr="004F10DD">
        <w:rPr>
          <w:rFonts w:ascii="TimesNewRomanPSMT" w:hAnsi="TimesNewRomanPSMT" w:cs="TimesNewRomanPSMT"/>
          <w:color w:val="000000"/>
          <w:sz w:val="26"/>
          <w:szCs w:val="26"/>
          <w:lang w:eastAsia="ru-RU"/>
        </w:rPr>
        <w:t xml:space="preserve">. </w:t>
      </w:r>
    </w:p>
    <w:p w:rsidR="004F10DD" w:rsidRPr="004F10DD" w:rsidRDefault="004F10DD" w:rsidP="004F10DD">
      <w:pPr>
        <w:suppressAutoHyphens/>
        <w:overflowPunct w:val="0"/>
        <w:spacing w:line="276" w:lineRule="auto"/>
        <w:ind w:firstLine="737"/>
        <w:jc w:val="both"/>
        <w:rPr>
          <w:rFonts w:eastAsia="Arial"/>
          <w:color w:val="000000"/>
          <w:sz w:val="26"/>
          <w:szCs w:val="26"/>
          <w:lang w:eastAsia="en-US"/>
        </w:rPr>
      </w:pPr>
      <w:r w:rsidRPr="004F10DD">
        <w:rPr>
          <w:rFonts w:eastAsia="Calibri"/>
          <w:color w:val="000000"/>
          <w:sz w:val="26"/>
          <w:szCs w:val="26"/>
          <w:lang w:eastAsia="en-US"/>
        </w:rPr>
        <w:t xml:space="preserve">Конкурс проводится </w:t>
      </w:r>
      <w:r w:rsidRPr="004F10DD">
        <w:rPr>
          <w:rFonts w:eastAsia="Arial"/>
          <w:color w:val="000000"/>
          <w:sz w:val="26"/>
          <w:szCs w:val="26"/>
          <w:lang w:eastAsia="en-US"/>
        </w:rPr>
        <w:t>по следующим номинациям: «На всю страну», «</w:t>
      </w:r>
      <w:r w:rsidRPr="004F10DD">
        <w:rPr>
          <w:rFonts w:eastAsia="Calibri"/>
          <w:color w:val="000000"/>
          <w:sz w:val="26"/>
          <w:szCs w:val="26"/>
          <w:lang w:eastAsia="en-US"/>
        </w:rPr>
        <w:t>Вкус природы</w:t>
      </w:r>
      <w:r w:rsidRPr="004F10DD">
        <w:rPr>
          <w:rFonts w:eastAsia="Arial"/>
          <w:color w:val="000000"/>
          <w:sz w:val="26"/>
          <w:szCs w:val="26"/>
          <w:lang w:eastAsia="en-US"/>
        </w:rPr>
        <w:t>», «</w:t>
      </w:r>
      <w:r w:rsidRPr="004F10DD">
        <w:rPr>
          <w:rFonts w:eastAsia="Calibri"/>
          <w:color w:val="000000"/>
          <w:sz w:val="26"/>
          <w:szCs w:val="26"/>
          <w:lang w:eastAsia="en-US"/>
        </w:rPr>
        <w:t>Гастрономическая находка</w:t>
      </w:r>
      <w:r w:rsidRPr="004F10DD">
        <w:rPr>
          <w:rFonts w:eastAsia="Arial"/>
          <w:color w:val="000000"/>
          <w:sz w:val="26"/>
          <w:szCs w:val="26"/>
          <w:lang w:eastAsia="en-US"/>
        </w:rPr>
        <w:t>», «</w:t>
      </w:r>
      <w:r w:rsidRPr="004F10DD">
        <w:rPr>
          <w:rFonts w:eastAsia="Calibri"/>
          <w:color w:val="000000"/>
          <w:sz w:val="26"/>
          <w:szCs w:val="26"/>
          <w:lang w:eastAsia="en-US"/>
        </w:rPr>
        <w:t>Кулинарное наследие</w:t>
      </w:r>
      <w:r w:rsidRPr="004F10DD">
        <w:rPr>
          <w:rFonts w:eastAsia="Arial"/>
          <w:color w:val="000000"/>
          <w:sz w:val="26"/>
          <w:szCs w:val="26"/>
          <w:lang w:eastAsia="en-US"/>
        </w:rPr>
        <w:t>»,  «Загляните на огонек», «Вкус без границ», «Вкус из глубинки», «Нас выбирают».</w:t>
      </w:r>
    </w:p>
    <w:p w:rsidR="004F10DD" w:rsidRPr="004F10DD" w:rsidRDefault="004F10DD" w:rsidP="00C670C5">
      <w:pPr>
        <w:suppressAutoHyphens/>
        <w:overflowPunct w:val="0"/>
        <w:spacing w:line="276" w:lineRule="auto"/>
        <w:ind w:firstLine="737"/>
        <w:jc w:val="both"/>
        <w:rPr>
          <w:rFonts w:eastAsia="Arial"/>
          <w:color w:val="000000"/>
          <w:sz w:val="26"/>
          <w:szCs w:val="26"/>
          <w:lang w:eastAsia="en-US"/>
        </w:rPr>
      </w:pPr>
      <w:r w:rsidRPr="004F10DD">
        <w:rPr>
          <w:rFonts w:eastAsia="Arial"/>
          <w:color w:val="000000"/>
          <w:sz w:val="26"/>
          <w:szCs w:val="26"/>
          <w:lang w:eastAsia="en-US"/>
        </w:rPr>
        <w:t>755 заявок</w:t>
      </w:r>
      <w:r>
        <w:rPr>
          <w:rFonts w:eastAsia="Arial"/>
          <w:color w:val="000000"/>
          <w:sz w:val="26"/>
          <w:szCs w:val="26"/>
          <w:lang w:eastAsia="en-US"/>
        </w:rPr>
        <w:t xml:space="preserve"> </w:t>
      </w:r>
      <w:r w:rsidRPr="004F10DD">
        <w:rPr>
          <w:rFonts w:eastAsia="Arial"/>
          <w:color w:val="000000"/>
          <w:sz w:val="26"/>
          <w:szCs w:val="26"/>
          <w:lang w:eastAsia="en-US"/>
        </w:rPr>
        <w:t>поступило</w:t>
      </w:r>
      <w:r>
        <w:rPr>
          <w:rFonts w:eastAsia="Arial"/>
          <w:color w:val="000000"/>
          <w:sz w:val="26"/>
          <w:szCs w:val="26"/>
          <w:lang w:eastAsia="en-US"/>
        </w:rPr>
        <w:t xml:space="preserve"> из </w:t>
      </w:r>
      <w:r w:rsidRPr="004F10DD">
        <w:rPr>
          <w:rFonts w:eastAsia="Arial"/>
          <w:color w:val="000000"/>
          <w:sz w:val="26"/>
          <w:szCs w:val="26"/>
          <w:lang w:eastAsia="en-US"/>
        </w:rPr>
        <w:t>83 рег</w:t>
      </w:r>
      <w:r>
        <w:rPr>
          <w:rFonts w:eastAsia="Arial"/>
          <w:color w:val="000000"/>
          <w:sz w:val="26"/>
          <w:szCs w:val="26"/>
          <w:lang w:eastAsia="en-US"/>
        </w:rPr>
        <w:t>ионов</w:t>
      </w:r>
      <w:r w:rsidRPr="004F10DD">
        <w:rPr>
          <w:rFonts w:eastAsia="Arial"/>
          <w:color w:val="000000"/>
          <w:sz w:val="26"/>
          <w:szCs w:val="26"/>
          <w:lang w:eastAsia="en-US"/>
        </w:rPr>
        <w:t xml:space="preserve"> России. Производители Ханты-</w:t>
      </w:r>
      <w:r w:rsidRPr="004F10DD">
        <w:rPr>
          <w:rFonts w:eastAsia="NSimSun"/>
          <w:color w:val="000000"/>
          <w:sz w:val="26"/>
          <w:szCs w:val="26"/>
          <w:lang w:bidi="hi-IN"/>
        </w:rPr>
        <w:t>М</w:t>
      </w:r>
      <w:r w:rsidRPr="004F10DD">
        <w:rPr>
          <w:rFonts w:eastAsia="Arial"/>
          <w:color w:val="000000"/>
          <w:sz w:val="26"/>
          <w:szCs w:val="26"/>
          <w:lang w:eastAsia="en-US"/>
        </w:rPr>
        <w:t xml:space="preserve">ансийского автономного округа </w:t>
      </w:r>
      <w:r w:rsidRPr="004F10DD">
        <w:rPr>
          <w:rFonts w:eastAsia="Calibri"/>
          <w:b/>
          <w:color w:val="000000"/>
          <w:sz w:val="26"/>
          <w:szCs w:val="26"/>
          <w:lang w:eastAsia="ru-RU"/>
        </w:rPr>
        <w:t>–</w:t>
      </w:r>
      <w:r w:rsidRPr="004F10DD">
        <w:rPr>
          <w:rFonts w:eastAsia="Arial"/>
          <w:color w:val="000000"/>
          <w:sz w:val="26"/>
          <w:szCs w:val="26"/>
          <w:lang w:eastAsia="en-US"/>
        </w:rPr>
        <w:t xml:space="preserve"> Югры также представляют свою продукцию </w:t>
      </w:r>
      <w:r w:rsidRPr="004F10DD">
        <w:rPr>
          <w:rFonts w:eastAsia="Calibri"/>
          <w:color w:val="000000"/>
          <w:sz w:val="26"/>
          <w:szCs w:val="26"/>
        </w:rPr>
        <w:t>в Конкурсе</w:t>
      </w:r>
      <w:r w:rsidR="00662617">
        <w:rPr>
          <w:rFonts w:eastAsia="Arial"/>
          <w:color w:val="000000"/>
          <w:sz w:val="26"/>
          <w:szCs w:val="26"/>
          <w:lang w:eastAsia="en-US"/>
        </w:rPr>
        <w:t xml:space="preserve">. Всего от региона подано – </w:t>
      </w:r>
      <w:r w:rsidRPr="004F10DD">
        <w:rPr>
          <w:rFonts w:eastAsia="Arial"/>
          <w:color w:val="000000"/>
          <w:sz w:val="26"/>
          <w:szCs w:val="26"/>
          <w:lang w:eastAsia="en-US"/>
        </w:rPr>
        <w:t xml:space="preserve">14 заявок. Для участия в Конкурсе от производителей </w:t>
      </w:r>
      <w:r w:rsidRPr="004F10DD">
        <w:rPr>
          <w:rFonts w:eastAsia="Calibri"/>
          <w:color w:val="000000"/>
          <w:sz w:val="26"/>
          <w:szCs w:val="26"/>
          <w:lang w:eastAsia="en-US"/>
        </w:rPr>
        <w:t>Нефтеюганского</w:t>
      </w:r>
      <w:r w:rsidR="00C670C5">
        <w:rPr>
          <w:rFonts w:eastAsia="Arial"/>
          <w:color w:val="000000"/>
          <w:sz w:val="26"/>
          <w:szCs w:val="26"/>
          <w:lang w:eastAsia="en-US"/>
        </w:rPr>
        <w:t xml:space="preserve"> района поданы</w:t>
      </w:r>
      <w:r w:rsidRPr="004F10DD">
        <w:rPr>
          <w:rFonts w:eastAsia="Arial"/>
          <w:color w:val="000000"/>
          <w:sz w:val="26"/>
          <w:szCs w:val="26"/>
          <w:lang w:eastAsia="en-US"/>
        </w:rPr>
        <w:t xml:space="preserve"> 2 заявки под брендами:</w:t>
      </w:r>
    </w:p>
    <w:p w:rsidR="004F10DD" w:rsidRPr="004F10DD" w:rsidRDefault="004F10DD" w:rsidP="004F10DD">
      <w:pPr>
        <w:suppressAutoHyphens/>
        <w:overflowPunct w:val="0"/>
        <w:spacing w:line="276" w:lineRule="auto"/>
        <w:ind w:firstLine="737"/>
        <w:jc w:val="both"/>
        <w:rPr>
          <w:rFonts w:eastAsia="Arial" w:cs="Courier New"/>
          <w:sz w:val="26"/>
          <w:szCs w:val="26"/>
          <w:lang w:eastAsia="en-US"/>
        </w:rPr>
      </w:pPr>
      <w:r w:rsidRPr="004F10DD">
        <w:rPr>
          <w:rFonts w:eastAsia="Arial"/>
          <w:color w:val="000000"/>
          <w:sz w:val="26"/>
          <w:szCs w:val="26"/>
          <w:lang w:eastAsia="en-US"/>
        </w:rPr>
        <w:t>«Перепелиные яйца Сингапая» (Крестьянское фермерское хозяйство Капцов Дмитрий Андреевич, п. Сингапай) в номинации «Вкус природы»;</w:t>
      </w:r>
    </w:p>
    <w:p w:rsidR="004F10DD" w:rsidRPr="004F10DD" w:rsidRDefault="004F10DD" w:rsidP="004F10DD">
      <w:pPr>
        <w:suppressAutoHyphens/>
        <w:overflowPunct w:val="0"/>
        <w:spacing w:line="276" w:lineRule="auto"/>
        <w:ind w:firstLine="737"/>
        <w:jc w:val="both"/>
        <w:rPr>
          <w:rFonts w:eastAsia="Arial"/>
          <w:color w:val="000000"/>
          <w:sz w:val="26"/>
          <w:szCs w:val="26"/>
          <w:lang w:eastAsia="en-US"/>
        </w:rPr>
      </w:pPr>
      <w:r w:rsidRPr="004F10DD">
        <w:rPr>
          <w:rFonts w:eastAsia="Arial"/>
          <w:color w:val="000000"/>
          <w:sz w:val="26"/>
          <w:szCs w:val="26"/>
          <w:lang w:eastAsia="en-US"/>
        </w:rPr>
        <w:t>«Сингапайский козий сыр» (Крестьянское фермерское хозяйство Пушкарёв Артем Андреевич, п. Сингапай) в номинации «</w:t>
      </w:r>
      <w:r w:rsidRPr="004F10DD">
        <w:rPr>
          <w:rFonts w:eastAsia="Calibri"/>
          <w:color w:val="000000"/>
          <w:sz w:val="26"/>
          <w:szCs w:val="26"/>
          <w:lang w:eastAsia="en-US"/>
        </w:rPr>
        <w:t>Гастрономическая находка</w:t>
      </w:r>
      <w:r w:rsidRPr="004F10DD">
        <w:rPr>
          <w:rFonts w:eastAsia="Arial"/>
          <w:color w:val="000000"/>
          <w:sz w:val="26"/>
          <w:szCs w:val="26"/>
          <w:lang w:eastAsia="en-US"/>
        </w:rPr>
        <w:t>».</w:t>
      </w:r>
    </w:p>
    <w:p w:rsidR="004F10DD" w:rsidRPr="004F10DD" w:rsidRDefault="004F10DD" w:rsidP="004F10DD">
      <w:pPr>
        <w:suppressAutoHyphens/>
        <w:overflowPunct w:val="0"/>
        <w:spacing w:line="276" w:lineRule="auto"/>
        <w:ind w:firstLine="737"/>
        <w:jc w:val="both"/>
        <w:rPr>
          <w:rFonts w:eastAsia="Arial" w:cs="Courier New"/>
          <w:sz w:val="26"/>
          <w:szCs w:val="26"/>
          <w:lang w:eastAsia="en-US"/>
        </w:rPr>
      </w:pPr>
      <w:r w:rsidRPr="004F10DD">
        <w:rPr>
          <w:rFonts w:eastAsia="Arial"/>
          <w:color w:val="000000"/>
          <w:sz w:val="26"/>
          <w:szCs w:val="26"/>
          <w:lang w:eastAsia="en-US"/>
        </w:rPr>
        <w:t xml:space="preserve">Впереди </w:t>
      </w:r>
      <w:r w:rsidRPr="004F10DD">
        <w:rPr>
          <w:rFonts w:eastAsia="Arial"/>
          <w:color w:val="000000"/>
          <w:sz w:val="26"/>
          <w:szCs w:val="26"/>
          <w:lang w:val="en-US" w:eastAsia="en-US"/>
        </w:rPr>
        <w:t>II</w:t>
      </w:r>
      <w:r w:rsidRPr="004F10DD">
        <w:rPr>
          <w:rFonts w:eastAsia="Arial"/>
          <w:color w:val="000000"/>
          <w:sz w:val="26"/>
          <w:szCs w:val="26"/>
          <w:lang w:eastAsia="en-US"/>
        </w:rPr>
        <w:t xml:space="preserve"> этап – оценка заявок экспертами.</w:t>
      </w:r>
    </w:p>
    <w:p w:rsidR="004F10DD" w:rsidRPr="004F10DD" w:rsidRDefault="004F10DD" w:rsidP="004F10DD">
      <w:pPr>
        <w:suppressAutoHyphens/>
        <w:overflowPunct w:val="0"/>
        <w:spacing w:line="276" w:lineRule="auto"/>
        <w:ind w:firstLine="737"/>
        <w:jc w:val="both"/>
        <w:rPr>
          <w:rFonts w:eastAsia="Arial" w:cs="Courier New"/>
          <w:sz w:val="26"/>
          <w:szCs w:val="26"/>
          <w:lang w:eastAsia="en-US"/>
        </w:rPr>
      </w:pPr>
      <w:r w:rsidRPr="004F10DD">
        <w:rPr>
          <w:rFonts w:ascii="TimesNewRomanPSMT" w:eastAsia="Times New Roman" w:hAnsi="TimesNewRomanPSMT"/>
          <w:bCs/>
          <w:color w:val="000000"/>
          <w:sz w:val="26"/>
          <w:szCs w:val="26"/>
          <w:lang w:eastAsia="en-US"/>
        </w:rPr>
        <w:t>Информация о Конкурсе размещена на сайте https://russiantastes.ru.</w:t>
      </w:r>
    </w:p>
    <w:p w:rsidR="004F10DD" w:rsidRPr="004F10DD" w:rsidRDefault="004F10DD" w:rsidP="004F10DD">
      <w:pPr>
        <w:spacing w:line="36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4F10DD" w:rsidRPr="004F10DD" w:rsidRDefault="004F10DD" w:rsidP="008A5DA2">
      <w:pPr>
        <w:jc w:val="both"/>
        <w:rPr>
          <w:rFonts w:eastAsia="Times New Roman"/>
          <w:sz w:val="22"/>
          <w:szCs w:val="22"/>
          <w:lang w:eastAsia="ru-RU"/>
        </w:rPr>
      </w:pPr>
    </w:p>
    <w:sectPr w:rsidR="004F10DD" w:rsidRPr="004F10DD" w:rsidSect="00274F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A7" w:rsidRDefault="00B738A7" w:rsidP="007976BB">
      <w:r>
        <w:separator/>
      </w:r>
    </w:p>
  </w:endnote>
  <w:endnote w:type="continuationSeparator" w:id="0">
    <w:p w:rsidR="00B738A7" w:rsidRDefault="00B738A7" w:rsidP="0079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A7" w:rsidRDefault="00B738A7" w:rsidP="007976BB">
      <w:r>
        <w:separator/>
      </w:r>
    </w:p>
  </w:footnote>
  <w:footnote w:type="continuationSeparator" w:id="0">
    <w:p w:rsidR="00B738A7" w:rsidRDefault="00B738A7" w:rsidP="0079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D27"/>
    <w:multiLevelType w:val="hybridMultilevel"/>
    <w:tmpl w:val="0658CC40"/>
    <w:lvl w:ilvl="0" w:tplc="45923D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EC6"/>
    <w:multiLevelType w:val="hybridMultilevel"/>
    <w:tmpl w:val="9EE898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0563"/>
    <w:multiLevelType w:val="hybridMultilevel"/>
    <w:tmpl w:val="C142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433A"/>
    <w:multiLevelType w:val="hybridMultilevel"/>
    <w:tmpl w:val="E50E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87B15"/>
    <w:multiLevelType w:val="hybridMultilevel"/>
    <w:tmpl w:val="34D08DE4"/>
    <w:lvl w:ilvl="0" w:tplc="F8626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D1729B"/>
    <w:multiLevelType w:val="hybridMultilevel"/>
    <w:tmpl w:val="CB96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0DB6"/>
    <w:multiLevelType w:val="hybridMultilevel"/>
    <w:tmpl w:val="D87ED718"/>
    <w:lvl w:ilvl="0" w:tplc="FB72F0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B9C53FB"/>
    <w:multiLevelType w:val="hybridMultilevel"/>
    <w:tmpl w:val="EEEEA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F05C4"/>
    <w:multiLevelType w:val="hybridMultilevel"/>
    <w:tmpl w:val="68B8E7CC"/>
    <w:lvl w:ilvl="0" w:tplc="FB72F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B4CB7"/>
    <w:multiLevelType w:val="hybridMultilevel"/>
    <w:tmpl w:val="03368794"/>
    <w:lvl w:ilvl="0" w:tplc="A6F69C8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7"/>
    <w:rsid w:val="000076C3"/>
    <w:rsid w:val="00007AC6"/>
    <w:rsid w:val="00025462"/>
    <w:rsid w:val="00030A40"/>
    <w:rsid w:val="00031AF0"/>
    <w:rsid w:val="000333BE"/>
    <w:rsid w:val="000472F7"/>
    <w:rsid w:val="00066DB7"/>
    <w:rsid w:val="0007297C"/>
    <w:rsid w:val="00080B08"/>
    <w:rsid w:val="00084189"/>
    <w:rsid w:val="00085355"/>
    <w:rsid w:val="00086391"/>
    <w:rsid w:val="00086E85"/>
    <w:rsid w:val="000A2F3F"/>
    <w:rsid w:val="000A3C3E"/>
    <w:rsid w:val="000A3F7B"/>
    <w:rsid w:val="000A5AF3"/>
    <w:rsid w:val="000C0E05"/>
    <w:rsid w:val="00171A0A"/>
    <w:rsid w:val="00175253"/>
    <w:rsid w:val="00181F10"/>
    <w:rsid w:val="001A3786"/>
    <w:rsid w:val="001C6373"/>
    <w:rsid w:val="001D5D80"/>
    <w:rsid w:val="00206756"/>
    <w:rsid w:val="002117DC"/>
    <w:rsid w:val="00227A4F"/>
    <w:rsid w:val="00242939"/>
    <w:rsid w:val="00261C95"/>
    <w:rsid w:val="00261D8E"/>
    <w:rsid w:val="00267B33"/>
    <w:rsid w:val="0027329E"/>
    <w:rsid w:val="00274FFF"/>
    <w:rsid w:val="0028611B"/>
    <w:rsid w:val="002867B2"/>
    <w:rsid w:val="002A189A"/>
    <w:rsid w:val="002C2777"/>
    <w:rsid w:val="002E7041"/>
    <w:rsid w:val="002F3A9B"/>
    <w:rsid w:val="003022E3"/>
    <w:rsid w:val="00322470"/>
    <w:rsid w:val="003305B3"/>
    <w:rsid w:val="0033460D"/>
    <w:rsid w:val="0033548F"/>
    <w:rsid w:val="00342484"/>
    <w:rsid w:val="00350C34"/>
    <w:rsid w:val="00371037"/>
    <w:rsid w:val="003762DE"/>
    <w:rsid w:val="0038353A"/>
    <w:rsid w:val="003B30B3"/>
    <w:rsid w:val="003B35E6"/>
    <w:rsid w:val="003F37BA"/>
    <w:rsid w:val="00413D41"/>
    <w:rsid w:val="00416A91"/>
    <w:rsid w:val="0043444B"/>
    <w:rsid w:val="00442EE3"/>
    <w:rsid w:val="00446494"/>
    <w:rsid w:val="00451613"/>
    <w:rsid w:val="0046104E"/>
    <w:rsid w:val="00477C4F"/>
    <w:rsid w:val="00487C1D"/>
    <w:rsid w:val="0049192D"/>
    <w:rsid w:val="004A21DE"/>
    <w:rsid w:val="004B10B4"/>
    <w:rsid w:val="004B3F41"/>
    <w:rsid w:val="004C687B"/>
    <w:rsid w:val="004F10DD"/>
    <w:rsid w:val="004F1374"/>
    <w:rsid w:val="0050262E"/>
    <w:rsid w:val="005279E5"/>
    <w:rsid w:val="00532027"/>
    <w:rsid w:val="0054586F"/>
    <w:rsid w:val="005668F8"/>
    <w:rsid w:val="005A2BCF"/>
    <w:rsid w:val="005F7609"/>
    <w:rsid w:val="00603EB1"/>
    <w:rsid w:val="00604952"/>
    <w:rsid w:val="00617008"/>
    <w:rsid w:val="00630BE9"/>
    <w:rsid w:val="006609D9"/>
    <w:rsid w:val="00662617"/>
    <w:rsid w:val="006976E9"/>
    <w:rsid w:val="006C2685"/>
    <w:rsid w:val="006D4CF8"/>
    <w:rsid w:val="006E39EA"/>
    <w:rsid w:val="006F2061"/>
    <w:rsid w:val="00720D1A"/>
    <w:rsid w:val="0072224A"/>
    <w:rsid w:val="007239C8"/>
    <w:rsid w:val="00735D11"/>
    <w:rsid w:val="00741E7C"/>
    <w:rsid w:val="00750EAB"/>
    <w:rsid w:val="00757623"/>
    <w:rsid w:val="00784174"/>
    <w:rsid w:val="00790CCC"/>
    <w:rsid w:val="007961A3"/>
    <w:rsid w:val="007976BB"/>
    <w:rsid w:val="007A0E18"/>
    <w:rsid w:val="007B2210"/>
    <w:rsid w:val="007B5C35"/>
    <w:rsid w:val="007E0B27"/>
    <w:rsid w:val="007E3139"/>
    <w:rsid w:val="00824C17"/>
    <w:rsid w:val="0082588F"/>
    <w:rsid w:val="0082780E"/>
    <w:rsid w:val="008474C2"/>
    <w:rsid w:val="0085528D"/>
    <w:rsid w:val="00861D25"/>
    <w:rsid w:val="00882C9D"/>
    <w:rsid w:val="008A5DA2"/>
    <w:rsid w:val="008E592B"/>
    <w:rsid w:val="008E627C"/>
    <w:rsid w:val="009020DE"/>
    <w:rsid w:val="00917D8B"/>
    <w:rsid w:val="0092502B"/>
    <w:rsid w:val="0092711E"/>
    <w:rsid w:val="00943333"/>
    <w:rsid w:val="00954665"/>
    <w:rsid w:val="00963BD2"/>
    <w:rsid w:val="00966A62"/>
    <w:rsid w:val="00980F6C"/>
    <w:rsid w:val="0098785D"/>
    <w:rsid w:val="00990F9C"/>
    <w:rsid w:val="009C37AC"/>
    <w:rsid w:val="009D06A9"/>
    <w:rsid w:val="009E793C"/>
    <w:rsid w:val="009F0AF0"/>
    <w:rsid w:val="009F3812"/>
    <w:rsid w:val="009F3E20"/>
    <w:rsid w:val="00A226B3"/>
    <w:rsid w:val="00A36DD3"/>
    <w:rsid w:val="00A413B7"/>
    <w:rsid w:val="00A454E9"/>
    <w:rsid w:val="00A60E51"/>
    <w:rsid w:val="00A94C5C"/>
    <w:rsid w:val="00AA6B82"/>
    <w:rsid w:val="00AC40EB"/>
    <w:rsid w:val="00AD3C70"/>
    <w:rsid w:val="00AE6EB1"/>
    <w:rsid w:val="00B078C5"/>
    <w:rsid w:val="00B15FB8"/>
    <w:rsid w:val="00B16335"/>
    <w:rsid w:val="00B2544E"/>
    <w:rsid w:val="00B34CD2"/>
    <w:rsid w:val="00B37643"/>
    <w:rsid w:val="00B51B94"/>
    <w:rsid w:val="00B52FEE"/>
    <w:rsid w:val="00B61561"/>
    <w:rsid w:val="00B65A0B"/>
    <w:rsid w:val="00B738A7"/>
    <w:rsid w:val="00B954A3"/>
    <w:rsid w:val="00B97651"/>
    <w:rsid w:val="00BB3F62"/>
    <w:rsid w:val="00BB5066"/>
    <w:rsid w:val="00BC6C28"/>
    <w:rsid w:val="00BD2C59"/>
    <w:rsid w:val="00BE7CFF"/>
    <w:rsid w:val="00BF47DC"/>
    <w:rsid w:val="00C00613"/>
    <w:rsid w:val="00C04E47"/>
    <w:rsid w:val="00C64057"/>
    <w:rsid w:val="00C670C5"/>
    <w:rsid w:val="00C901CB"/>
    <w:rsid w:val="00C904E7"/>
    <w:rsid w:val="00C96890"/>
    <w:rsid w:val="00C96C3A"/>
    <w:rsid w:val="00CA589F"/>
    <w:rsid w:val="00CE5279"/>
    <w:rsid w:val="00D07A14"/>
    <w:rsid w:val="00D1046A"/>
    <w:rsid w:val="00D25CDA"/>
    <w:rsid w:val="00D60CC4"/>
    <w:rsid w:val="00D65DE5"/>
    <w:rsid w:val="00D7609F"/>
    <w:rsid w:val="00D76ABA"/>
    <w:rsid w:val="00D83844"/>
    <w:rsid w:val="00D84F24"/>
    <w:rsid w:val="00D90E2B"/>
    <w:rsid w:val="00DB6443"/>
    <w:rsid w:val="00DD1A91"/>
    <w:rsid w:val="00DD3FD6"/>
    <w:rsid w:val="00E00D20"/>
    <w:rsid w:val="00E11A7E"/>
    <w:rsid w:val="00E217B8"/>
    <w:rsid w:val="00E436AA"/>
    <w:rsid w:val="00E45224"/>
    <w:rsid w:val="00E51503"/>
    <w:rsid w:val="00E55B80"/>
    <w:rsid w:val="00E647DF"/>
    <w:rsid w:val="00E65EA3"/>
    <w:rsid w:val="00E933D7"/>
    <w:rsid w:val="00E95453"/>
    <w:rsid w:val="00EB1A07"/>
    <w:rsid w:val="00EB27B1"/>
    <w:rsid w:val="00EB6DE1"/>
    <w:rsid w:val="00EC773E"/>
    <w:rsid w:val="00ED1DE9"/>
    <w:rsid w:val="00ED34A0"/>
    <w:rsid w:val="00EE7368"/>
    <w:rsid w:val="00F50010"/>
    <w:rsid w:val="00FB3843"/>
    <w:rsid w:val="00FC6A90"/>
    <w:rsid w:val="00FD0BBA"/>
    <w:rsid w:val="00FD5A76"/>
    <w:rsid w:val="00FE36A4"/>
    <w:rsid w:val="00FE42C6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2DFB1-A1AE-46A3-B93C-38C33B71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4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CA589F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eastAsia="Times New Roman" w:hAnsi="Arial Narrow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589F"/>
    <w:pPr>
      <w:keepNext/>
      <w:tabs>
        <w:tab w:val="left" w:pos="4253"/>
      </w:tabs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A589F"/>
    <w:rPr>
      <w:rFonts w:ascii="Arial Narrow" w:eastAsia="Times New Roman" w:hAnsi="Arial Narrow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A589F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CA58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5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89F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4F1374"/>
    <w:pPr>
      <w:ind w:left="720"/>
      <w:contextualSpacing/>
    </w:pPr>
  </w:style>
  <w:style w:type="table" w:styleId="a7">
    <w:name w:val="Table Grid"/>
    <w:basedOn w:val="a1"/>
    <w:uiPriority w:val="59"/>
    <w:rsid w:val="003B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7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6B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797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76BB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7E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rsid w:val="004F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0C96-638F-482D-A327-322DAF5E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priem</cp:lastModifiedBy>
  <cp:revision>3</cp:revision>
  <cp:lastPrinted>2021-05-25T05:45:00Z</cp:lastPrinted>
  <dcterms:created xsi:type="dcterms:W3CDTF">2021-09-02T04:38:00Z</dcterms:created>
  <dcterms:modified xsi:type="dcterms:W3CDTF">2021-09-02T04:40:00Z</dcterms:modified>
</cp:coreProperties>
</file>