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4679A9"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4679A9"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E70A5" w:rsidRDefault="00CE70A5" w:rsidP="006C1BFA">
                  <w:pPr>
                    <w:spacing w:after="0"/>
                    <w:jc w:val="center"/>
                    <w:rPr>
                      <w:rFonts w:ascii="Georgia" w:hAnsi="Georgia"/>
                      <w:b/>
                    </w:rPr>
                  </w:pPr>
                  <w:r>
                    <w:rPr>
                      <w:rFonts w:ascii="Georgia" w:hAnsi="Georgia"/>
                      <w:b/>
                    </w:rPr>
                    <w:t>18</w:t>
                  </w:r>
                </w:p>
                <w:p w:rsidR="00CE70A5" w:rsidRDefault="00CE70A5" w:rsidP="006C1BFA">
                  <w:pPr>
                    <w:spacing w:after="0"/>
                    <w:jc w:val="center"/>
                    <w:rPr>
                      <w:rFonts w:ascii="Georgia" w:hAnsi="Georgia"/>
                      <w:b/>
                    </w:rPr>
                  </w:pPr>
                  <w:r>
                    <w:rPr>
                      <w:rFonts w:ascii="Georgia" w:hAnsi="Georgia"/>
                      <w:b/>
                    </w:rPr>
                    <w:t>ноября</w:t>
                  </w:r>
                </w:p>
                <w:p w:rsidR="00CE70A5" w:rsidRDefault="00CE70A5" w:rsidP="007C3191">
                  <w:pPr>
                    <w:spacing w:after="0"/>
                    <w:jc w:val="center"/>
                    <w:rPr>
                      <w:rFonts w:ascii="Georgia" w:hAnsi="Georgia"/>
                      <w:b/>
                    </w:rPr>
                  </w:pPr>
                  <w:r>
                    <w:rPr>
                      <w:rFonts w:ascii="Georgia" w:hAnsi="Georgia"/>
                      <w:b/>
                    </w:rPr>
                    <w:t>2021</w:t>
                  </w:r>
                </w:p>
                <w:p w:rsidR="00CE70A5" w:rsidRPr="008C3EBF" w:rsidRDefault="00CE70A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E70A5" w:rsidRDefault="00CE70A5" w:rsidP="007C3191">
                  <w:pPr>
                    <w:spacing w:after="0"/>
                    <w:jc w:val="center"/>
                    <w:rPr>
                      <w:rFonts w:ascii="Georgia" w:hAnsi="Georgia"/>
                      <w:b/>
                    </w:rPr>
                  </w:pPr>
                </w:p>
                <w:p w:rsidR="00CE70A5" w:rsidRPr="008C3EBF" w:rsidRDefault="00CE70A5" w:rsidP="007C3191">
                  <w:pPr>
                    <w:spacing w:after="0"/>
                    <w:jc w:val="center"/>
                    <w:rPr>
                      <w:rFonts w:ascii="Georgia" w:hAnsi="Georgia"/>
                      <w:b/>
                    </w:rPr>
                  </w:pPr>
                  <w:r>
                    <w:rPr>
                      <w:rFonts w:ascii="Georgia" w:hAnsi="Georgia"/>
                      <w:b/>
                    </w:rPr>
                    <w:t>№ 47</w:t>
                  </w:r>
                </w:p>
              </w:txbxContent>
            </v:textbox>
          </v:shape>
        </w:pict>
      </w:r>
    </w:p>
    <w:p w:rsidR="00B6013A" w:rsidRPr="008C3EBF" w:rsidRDefault="004679A9"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E70A5" w:rsidRPr="008C3EBF" w:rsidRDefault="00CE70A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E70A5" w:rsidRPr="008C3EBF" w:rsidRDefault="00CE70A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12A60" w:rsidRDefault="00A12A60" w:rsidP="008D4C36">
      <w:pPr>
        <w:tabs>
          <w:tab w:val="right" w:pos="9638"/>
        </w:tabs>
        <w:spacing w:after="0" w:line="240" w:lineRule="auto"/>
        <w:ind w:left="284"/>
        <w:jc w:val="both"/>
        <w:rPr>
          <w:rFonts w:ascii="Times New Roman" w:hAnsi="Times New Roman"/>
          <w:b/>
          <w:sz w:val="20"/>
          <w:szCs w:val="20"/>
        </w:rPr>
      </w:pPr>
      <w:r>
        <w:rPr>
          <w:rFonts w:ascii="Times New Roman" w:hAnsi="Times New Roman"/>
          <w:b/>
          <w:sz w:val="20"/>
          <w:szCs w:val="20"/>
        </w:rPr>
        <w:t>ЗАКЛЮЧЕНИЕ</w:t>
      </w:r>
      <w:r w:rsidR="008D4C36">
        <w:rPr>
          <w:rFonts w:ascii="Times New Roman" w:hAnsi="Times New Roman"/>
          <w:b/>
          <w:sz w:val="20"/>
          <w:szCs w:val="20"/>
        </w:rPr>
        <w:t xml:space="preserve">                                                                                                                                                   2</w:t>
      </w:r>
    </w:p>
    <w:p w:rsidR="00CE70A5" w:rsidRDefault="00A12A60" w:rsidP="00A12A60">
      <w:pPr>
        <w:tabs>
          <w:tab w:val="left" w:pos="9717"/>
        </w:tabs>
        <w:spacing w:after="0" w:line="240" w:lineRule="auto"/>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от 15.11.2021года «</w:t>
      </w:r>
      <w:r w:rsidRPr="00A12A60">
        <w:rPr>
          <w:rFonts w:ascii="Times New Roman" w:hAnsi="Times New Roman"/>
          <w:sz w:val="20"/>
          <w:szCs w:val="20"/>
        </w:rPr>
        <w:t xml:space="preserve">О результатах публичных </w:t>
      </w:r>
    </w:p>
    <w:p w:rsidR="00CE70A5" w:rsidRDefault="00A12A60" w:rsidP="00A12A60">
      <w:pPr>
        <w:tabs>
          <w:tab w:val="left" w:pos="9717"/>
        </w:tabs>
        <w:spacing w:after="0" w:line="240" w:lineRule="auto"/>
        <w:jc w:val="both"/>
        <w:rPr>
          <w:rFonts w:ascii="Times New Roman" w:hAnsi="Times New Roman"/>
          <w:sz w:val="20"/>
          <w:szCs w:val="20"/>
        </w:rPr>
      </w:pPr>
      <w:r w:rsidRPr="00A12A60">
        <w:rPr>
          <w:rFonts w:ascii="Times New Roman" w:hAnsi="Times New Roman"/>
          <w:sz w:val="20"/>
          <w:szCs w:val="20"/>
        </w:rPr>
        <w:t>слушаний</w:t>
      </w:r>
      <w:r>
        <w:rPr>
          <w:rFonts w:ascii="Times New Roman" w:hAnsi="Times New Roman"/>
          <w:b/>
          <w:sz w:val="20"/>
          <w:szCs w:val="20"/>
        </w:rPr>
        <w:t xml:space="preserve"> </w:t>
      </w:r>
      <w:r w:rsidRPr="00A12A60">
        <w:rPr>
          <w:rFonts w:ascii="Times New Roman" w:hAnsi="Times New Roman"/>
          <w:sz w:val="20"/>
          <w:szCs w:val="20"/>
        </w:rPr>
        <w:t xml:space="preserve">по проекту  Правил благоустройства </w:t>
      </w:r>
    </w:p>
    <w:p w:rsidR="00A12A60" w:rsidRPr="00A12A60" w:rsidRDefault="00A12A60" w:rsidP="00A12A60">
      <w:pPr>
        <w:tabs>
          <w:tab w:val="left" w:pos="9717"/>
        </w:tabs>
        <w:spacing w:after="0" w:line="240" w:lineRule="auto"/>
        <w:jc w:val="both"/>
        <w:rPr>
          <w:rFonts w:ascii="Times New Roman" w:hAnsi="Times New Roman"/>
          <w:sz w:val="20"/>
          <w:szCs w:val="20"/>
        </w:rPr>
      </w:pPr>
      <w:r w:rsidRPr="00A12A60">
        <w:rPr>
          <w:rFonts w:ascii="Times New Roman" w:hAnsi="Times New Roman"/>
          <w:sz w:val="20"/>
          <w:szCs w:val="20"/>
        </w:rPr>
        <w:t xml:space="preserve">территории  сельского поселения </w:t>
      </w:r>
      <w:proofErr w:type="gramStart"/>
      <w:r w:rsidRPr="00A12A60">
        <w:rPr>
          <w:rFonts w:ascii="Times New Roman" w:hAnsi="Times New Roman"/>
          <w:sz w:val="20"/>
          <w:szCs w:val="20"/>
        </w:rPr>
        <w:t>Сентябрьский</w:t>
      </w:r>
      <w:proofErr w:type="gramEnd"/>
    </w:p>
    <w:p w:rsidR="00A12A60" w:rsidRDefault="00A12A60" w:rsidP="00355C00">
      <w:pPr>
        <w:tabs>
          <w:tab w:val="left" w:pos="9717"/>
        </w:tabs>
        <w:spacing w:after="0" w:line="240" w:lineRule="auto"/>
        <w:ind w:left="284"/>
        <w:jc w:val="both"/>
        <w:rPr>
          <w:rFonts w:ascii="Times New Roman" w:hAnsi="Times New Roman"/>
          <w:b/>
          <w:sz w:val="20"/>
          <w:szCs w:val="20"/>
        </w:rPr>
      </w:pPr>
    </w:p>
    <w:p w:rsidR="00A12A60" w:rsidRDefault="00A12A6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p>
    <w:p w:rsidR="00CE70A5" w:rsidRPr="00CE70A5" w:rsidRDefault="00A12A60" w:rsidP="008D4C36">
      <w:pPr>
        <w:tabs>
          <w:tab w:val="right" w:pos="9638"/>
        </w:tabs>
        <w:spacing w:after="0" w:line="240" w:lineRule="auto"/>
        <w:jc w:val="both"/>
        <w:rPr>
          <w:rFonts w:ascii="Times New Roman" w:hAnsi="Times New Roman"/>
          <w:sz w:val="20"/>
          <w:szCs w:val="20"/>
        </w:rPr>
      </w:pPr>
      <w:r w:rsidRPr="00CE70A5">
        <w:rPr>
          <w:rFonts w:ascii="Times New Roman" w:hAnsi="Times New Roman"/>
          <w:sz w:val="20"/>
          <w:szCs w:val="20"/>
        </w:rPr>
        <w:t>№ 171 от 16.11.2021</w:t>
      </w:r>
      <w:r w:rsidR="00CE70A5" w:rsidRPr="00CE70A5">
        <w:rPr>
          <w:rFonts w:ascii="Times New Roman" w:hAnsi="Times New Roman"/>
          <w:sz w:val="20"/>
          <w:szCs w:val="20"/>
        </w:rPr>
        <w:t xml:space="preserve"> </w:t>
      </w:r>
      <w:r w:rsidRPr="00CE70A5">
        <w:rPr>
          <w:rFonts w:ascii="Times New Roman" w:hAnsi="Times New Roman"/>
          <w:sz w:val="20"/>
          <w:szCs w:val="20"/>
        </w:rPr>
        <w:t>года</w:t>
      </w:r>
      <w:r w:rsidR="00CE70A5">
        <w:rPr>
          <w:rFonts w:ascii="Times New Roman" w:hAnsi="Times New Roman"/>
          <w:b/>
          <w:sz w:val="20"/>
          <w:szCs w:val="20"/>
        </w:rPr>
        <w:t xml:space="preserve"> «</w:t>
      </w:r>
      <w:r w:rsidR="00CE70A5" w:rsidRPr="00CE70A5">
        <w:rPr>
          <w:rFonts w:ascii="Times New Roman" w:hAnsi="Times New Roman"/>
          <w:sz w:val="20"/>
          <w:szCs w:val="20"/>
        </w:rPr>
        <w:t>Об утверждении Правил благоустройства территории</w:t>
      </w:r>
      <w:r w:rsidR="008D4C36">
        <w:rPr>
          <w:rFonts w:ascii="Times New Roman" w:hAnsi="Times New Roman"/>
          <w:sz w:val="20"/>
          <w:szCs w:val="20"/>
        </w:rPr>
        <w:t xml:space="preserve">                                             3</w:t>
      </w:r>
    </w:p>
    <w:p w:rsidR="00A12A60" w:rsidRPr="00CE70A5" w:rsidRDefault="00CE70A5" w:rsidP="00CE70A5">
      <w:pPr>
        <w:tabs>
          <w:tab w:val="left" w:pos="9717"/>
        </w:tabs>
        <w:spacing w:after="0" w:line="240" w:lineRule="auto"/>
        <w:jc w:val="both"/>
        <w:rPr>
          <w:rFonts w:ascii="Times New Roman" w:hAnsi="Times New Roman"/>
          <w:sz w:val="20"/>
          <w:szCs w:val="20"/>
        </w:rPr>
      </w:pPr>
      <w:r w:rsidRPr="00CE70A5">
        <w:rPr>
          <w:rFonts w:ascii="Times New Roman" w:hAnsi="Times New Roman"/>
          <w:sz w:val="20"/>
          <w:szCs w:val="20"/>
        </w:rPr>
        <w:t xml:space="preserve">сельского поселения </w:t>
      </w:r>
      <w:proofErr w:type="gramStart"/>
      <w:r w:rsidRPr="00CE70A5">
        <w:rPr>
          <w:rFonts w:ascii="Times New Roman" w:hAnsi="Times New Roman"/>
          <w:sz w:val="20"/>
          <w:szCs w:val="20"/>
        </w:rPr>
        <w:t>Сентябрьский</w:t>
      </w:r>
      <w:proofErr w:type="gramEnd"/>
    </w:p>
    <w:p w:rsidR="00A12A60" w:rsidRDefault="00A12A60" w:rsidP="00355C00">
      <w:pPr>
        <w:tabs>
          <w:tab w:val="left" w:pos="9717"/>
        </w:tabs>
        <w:spacing w:after="0" w:line="240" w:lineRule="auto"/>
        <w:ind w:left="284"/>
        <w:jc w:val="both"/>
        <w:rPr>
          <w:rFonts w:ascii="Times New Roman" w:hAnsi="Times New Roman"/>
          <w:b/>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BF6A97">
        <w:rPr>
          <w:rFonts w:ascii="Times New Roman" w:hAnsi="Times New Roman"/>
          <w:b/>
          <w:sz w:val="20"/>
          <w:szCs w:val="20"/>
        </w:rPr>
        <w:t xml:space="preserve">                                                                                                                                               </w:t>
      </w:r>
    </w:p>
    <w:p w:rsidR="0057373A" w:rsidRDefault="002D1D52" w:rsidP="008D4C36">
      <w:pPr>
        <w:tabs>
          <w:tab w:val="right" w:pos="9638"/>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443E9">
        <w:rPr>
          <w:rFonts w:ascii="Times New Roman" w:hAnsi="Times New Roman"/>
          <w:sz w:val="20"/>
          <w:szCs w:val="20"/>
        </w:rPr>
        <w:t>1</w:t>
      </w:r>
      <w:r w:rsidR="00BF62F1">
        <w:rPr>
          <w:rFonts w:ascii="Times New Roman" w:hAnsi="Times New Roman"/>
          <w:sz w:val="20"/>
          <w:szCs w:val="20"/>
        </w:rPr>
        <w:t>43</w:t>
      </w:r>
      <w:r w:rsidR="00985842">
        <w:rPr>
          <w:rFonts w:ascii="Times New Roman" w:hAnsi="Times New Roman"/>
          <w:sz w:val="20"/>
          <w:szCs w:val="20"/>
        </w:rPr>
        <w:t xml:space="preserve">-па от </w:t>
      </w:r>
      <w:r w:rsidR="00BF62F1">
        <w:rPr>
          <w:rFonts w:ascii="Times New Roman" w:hAnsi="Times New Roman"/>
          <w:sz w:val="20"/>
          <w:szCs w:val="20"/>
        </w:rPr>
        <w:t>18.11</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BF62F1" w:rsidRPr="00BF62F1">
        <w:rPr>
          <w:rFonts w:ascii="Times New Roman" w:hAnsi="Times New Roman"/>
          <w:sz w:val="20"/>
          <w:szCs w:val="20"/>
        </w:rPr>
        <w:t xml:space="preserve">Об утверждении Плана </w:t>
      </w:r>
      <w:r w:rsidR="008D4C36">
        <w:rPr>
          <w:rFonts w:ascii="Times New Roman" w:hAnsi="Times New Roman"/>
          <w:sz w:val="20"/>
          <w:szCs w:val="20"/>
        </w:rPr>
        <w:t xml:space="preserve">                                                                                             53</w:t>
      </w:r>
    </w:p>
    <w:p w:rsidR="00BF62F1" w:rsidRPr="00BF62F1" w:rsidRDefault="00BF62F1" w:rsidP="00BF62F1">
      <w:pPr>
        <w:tabs>
          <w:tab w:val="left" w:pos="10041"/>
        </w:tabs>
        <w:spacing w:after="0"/>
        <w:rPr>
          <w:rFonts w:ascii="Times New Roman" w:hAnsi="Times New Roman"/>
          <w:sz w:val="20"/>
          <w:szCs w:val="20"/>
        </w:rPr>
      </w:pPr>
      <w:r w:rsidRPr="00BF62F1">
        <w:rPr>
          <w:rFonts w:ascii="Times New Roman" w:hAnsi="Times New Roman"/>
          <w:sz w:val="20"/>
          <w:szCs w:val="20"/>
        </w:rPr>
        <w:t>мероприятий по увеличению доходной части бюджета</w:t>
      </w:r>
    </w:p>
    <w:p w:rsidR="00BF62F1" w:rsidRPr="008D4C36" w:rsidRDefault="00BF62F1" w:rsidP="008D4C36">
      <w:pPr>
        <w:tabs>
          <w:tab w:val="left" w:pos="10041"/>
        </w:tabs>
        <w:spacing w:after="0"/>
        <w:rPr>
          <w:rFonts w:ascii="Times New Roman" w:hAnsi="Times New Roman"/>
          <w:sz w:val="20"/>
          <w:szCs w:val="20"/>
        </w:rPr>
      </w:pPr>
      <w:r w:rsidRPr="00BF62F1">
        <w:rPr>
          <w:rFonts w:ascii="Times New Roman" w:hAnsi="Times New Roman"/>
          <w:sz w:val="20"/>
          <w:szCs w:val="20"/>
        </w:rPr>
        <w:t xml:space="preserve">муниципального образования </w:t>
      </w:r>
      <w:r>
        <w:rPr>
          <w:rFonts w:ascii="Times New Roman" w:hAnsi="Times New Roman"/>
          <w:sz w:val="20"/>
          <w:szCs w:val="20"/>
        </w:rPr>
        <w:t xml:space="preserve">сельское поселение Сентябрьский </w:t>
      </w:r>
      <w:r w:rsidRPr="00BF62F1">
        <w:rPr>
          <w:rFonts w:ascii="Times New Roman" w:hAnsi="Times New Roman"/>
          <w:sz w:val="20"/>
          <w:szCs w:val="20"/>
        </w:rPr>
        <w:t>на 2022 год</w:t>
      </w:r>
    </w:p>
    <w:p w:rsidR="00BF62F1" w:rsidRDefault="00BF62F1" w:rsidP="00186EA7">
      <w:pPr>
        <w:tabs>
          <w:tab w:val="left" w:pos="9717"/>
        </w:tabs>
        <w:spacing w:after="0" w:line="240" w:lineRule="auto"/>
        <w:ind w:left="284"/>
        <w:jc w:val="both"/>
        <w:rPr>
          <w:rFonts w:ascii="Times New Roman" w:hAnsi="Times New Roman"/>
          <w:b/>
          <w:sz w:val="20"/>
          <w:szCs w:val="20"/>
        </w:rPr>
      </w:pPr>
    </w:p>
    <w:p w:rsidR="00186EA7" w:rsidRPr="00107969" w:rsidRDefault="00BF62F1" w:rsidP="00186EA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BF6A97" w:rsidRDefault="00BF62F1" w:rsidP="00BF6A97">
      <w:pPr>
        <w:tabs>
          <w:tab w:val="right" w:pos="9540"/>
        </w:tabs>
        <w:spacing w:after="0" w:line="240" w:lineRule="auto"/>
        <w:jc w:val="both"/>
        <w:rPr>
          <w:rFonts w:ascii="Times New Roman" w:hAnsi="Times New Roman"/>
          <w:sz w:val="20"/>
          <w:szCs w:val="20"/>
        </w:rPr>
      </w:pPr>
      <w:r>
        <w:rPr>
          <w:rFonts w:ascii="Times New Roman" w:hAnsi="Times New Roman"/>
          <w:sz w:val="20"/>
          <w:szCs w:val="20"/>
        </w:rPr>
        <w:t xml:space="preserve"> № 144-па от 18.11</w:t>
      </w:r>
      <w:r w:rsidR="00186EA7">
        <w:rPr>
          <w:rFonts w:ascii="Times New Roman" w:hAnsi="Times New Roman"/>
          <w:sz w:val="20"/>
          <w:szCs w:val="20"/>
        </w:rPr>
        <w:t>.2021 года «</w:t>
      </w:r>
      <w:r w:rsidR="0057373A" w:rsidRPr="0057373A">
        <w:rPr>
          <w:rFonts w:ascii="Times New Roman" w:hAnsi="Times New Roman"/>
          <w:sz w:val="20"/>
          <w:szCs w:val="20"/>
        </w:rPr>
        <w:t>Об утверждении порядка</w:t>
      </w:r>
      <w:r w:rsidR="008D4C36">
        <w:rPr>
          <w:rFonts w:ascii="Times New Roman" w:hAnsi="Times New Roman"/>
          <w:sz w:val="20"/>
          <w:szCs w:val="20"/>
        </w:rPr>
        <w:tab/>
        <w:t xml:space="preserve">                                      58</w:t>
      </w:r>
    </w:p>
    <w:p w:rsidR="00BF6A97" w:rsidRDefault="0057373A" w:rsidP="00BF62F1">
      <w:pPr>
        <w:spacing w:after="0" w:line="240" w:lineRule="auto"/>
        <w:jc w:val="both"/>
        <w:rPr>
          <w:rFonts w:ascii="Times New Roman" w:hAnsi="Times New Roman"/>
          <w:sz w:val="20"/>
          <w:szCs w:val="20"/>
        </w:rPr>
      </w:pPr>
      <w:r w:rsidRPr="0057373A">
        <w:rPr>
          <w:rFonts w:ascii="Times New Roman" w:hAnsi="Times New Roman"/>
          <w:sz w:val="20"/>
          <w:szCs w:val="20"/>
        </w:rPr>
        <w:t xml:space="preserve"> и условий заключения соглашений о защите и поощрении </w:t>
      </w:r>
    </w:p>
    <w:p w:rsidR="00BF6A97" w:rsidRDefault="0057373A" w:rsidP="00BF62F1">
      <w:pPr>
        <w:spacing w:after="0" w:line="240" w:lineRule="auto"/>
        <w:jc w:val="both"/>
        <w:rPr>
          <w:rFonts w:ascii="Times New Roman" w:hAnsi="Times New Roman"/>
          <w:sz w:val="20"/>
          <w:szCs w:val="20"/>
        </w:rPr>
      </w:pPr>
      <w:r w:rsidRPr="0057373A">
        <w:rPr>
          <w:rFonts w:ascii="Times New Roman" w:hAnsi="Times New Roman"/>
          <w:sz w:val="20"/>
          <w:szCs w:val="20"/>
        </w:rPr>
        <w:t xml:space="preserve">капиталовложений со стороны администрации сельского поселения </w:t>
      </w:r>
    </w:p>
    <w:p w:rsidR="00A33D20" w:rsidRDefault="0057373A" w:rsidP="00BF62F1">
      <w:pPr>
        <w:spacing w:after="0" w:line="240" w:lineRule="auto"/>
        <w:jc w:val="both"/>
        <w:rPr>
          <w:rFonts w:ascii="Times New Roman" w:hAnsi="Times New Roman"/>
          <w:sz w:val="20"/>
          <w:szCs w:val="20"/>
        </w:rPr>
      </w:pPr>
      <w:r w:rsidRPr="0057373A">
        <w:rPr>
          <w:rFonts w:ascii="Times New Roman" w:hAnsi="Times New Roman"/>
          <w:sz w:val="20"/>
          <w:szCs w:val="20"/>
        </w:rPr>
        <w:t>Сентябрьский</w:t>
      </w:r>
    </w:p>
    <w:p w:rsidR="00186EA7" w:rsidRDefault="00186EA7" w:rsidP="00186EA7">
      <w:pPr>
        <w:spacing w:after="0" w:line="240" w:lineRule="auto"/>
        <w:jc w:val="both"/>
        <w:rPr>
          <w:rFonts w:ascii="Times New Roman" w:hAnsi="Times New Roman"/>
          <w:sz w:val="20"/>
          <w:szCs w:val="20"/>
        </w:rPr>
      </w:pPr>
    </w:p>
    <w:p w:rsidR="00A33D20" w:rsidRDefault="00A33D20" w:rsidP="008056EB">
      <w:pPr>
        <w:spacing w:after="0" w:line="240" w:lineRule="auto"/>
        <w:jc w:val="both"/>
        <w:rPr>
          <w:rFonts w:ascii="Times New Roman" w:hAnsi="Times New Roman"/>
          <w:b/>
          <w:sz w:val="20"/>
          <w:szCs w:val="20"/>
        </w:rPr>
      </w:pPr>
    </w:p>
    <w:p w:rsidR="00C9639A" w:rsidRPr="00107969" w:rsidRDefault="00C9639A" w:rsidP="00C9639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w:t>
      </w:r>
      <w:r>
        <w:rPr>
          <w:rFonts w:ascii="Times New Roman" w:hAnsi="Times New Roman"/>
          <w:b/>
          <w:sz w:val="20"/>
          <w:szCs w:val="20"/>
        </w:rPr>
        <w:t xml:space="preserve">ОВЛЕНИЕ                                                                                                                                         </w:t>
      </w:r>
      <w:bookmarkStart w:id="0" w:name="_GoBack"/>
      <w:bookmarkEnd w:id="0"/>
      <w:r>
        <w:rPr>
          <w:rFonts w:ascii="Times New Roman" w:hAnsi="Times New Roman"/>
          <w:b/>
          <w:sz w:val="20"/>
          <w:szCs w:val="20"/>
        </w:rPr>
        <w:t>83</w:t>
      </w:r>
    </w:p>
    <w:p w:rsidR="00C9639A" w:rsidRDefault="00C9639A" w:rsidP="00C9639A">
      <w:pPr>
        <w:tabs>
          <w:tab w:val="right" w:pos="9540"/>
        </w:tabs>
        <w:spacing w:after="0" w:line="240" w:lineRule="auto"/>
        <w:jc w:val="both"/>
        <w:rPr>
          <w:rFonts w:ascii="Times New Roman" w:hAnsi="Times New Roman"/>
          <w:sz w:val="20"/>
          <w:szCs w:val="20"/>
        </w:rPr>
      </w:pPr>
      <w:r>
        <w:rPr>
          <w:rFonts w:ascii="Times New Roman" w:hAnsi="Times New Roman"/>
          <w:sz w:val="20"/>
          <w:szCs w:val="20"/>
        </w:rPr>
        <w:t xml:space="preserve"> № 146</w:t>
      </w:r>
      <w:r>
        <w:rPr>
          <w:rFonts w:ascii="Times New Roman" w:hAnsi="Times New Roman"/>
          <w:sz w:val="20"/>
          <w:szCs w:val="20"/>
        </w:rPr>
        <w:t>-па от 18.11.2021 года «</w:t>
      </w:r>
      <w:r w:rsidRPr="0057373A">
        <w:rPr>
          <w:rFonts w:ascii="Times New Roman" w:hAnsi="Times New Roman"/>
          <w:sz w:val="20"/>
          <w:szCs w:val="20"/>
        </w:rPr>
        <w:t>Об утверждении порядка</w:t>
      </w:r>
      <w:r>
        <w:rPr>
          <w:rFonts w:ascii="Times New Roman" w:hAnsi="Times New Roman"/>
          <w:sz w:val="20"/>
          <w:szCs w:val="20"/>
        </w:rPr>
        <w:tab/>
        <w:t xml:space="preserve">        </w:t>
      </w:r>
      <w:r>
        <w:rPr>
          <w:rFonts w:ascii="Times New Roman" w:hAnsi="Times New Roman"/>
          <w:sz w:val="20"/>
          <w:szCs w:val="20"/>
        </w:rPr>
        <w:t xml:space="preserve">                              </w:t>
      </w:r>
    </w:p>
    <w:p w:rsidR="00C9639A" w:rsidRDefault="00C9639A" w:rsidP="00C9639A">
      <w:pPr>
        <w:spacing w:after="0" w:line="240" w:lineRule="auto"/>
        <w:jc w:val="both"/>
        <w:rPr>
          <w:rFonts w:ascii="Times New Roman" w:hAnsi="Times New Roman"/>
          <w:sz w:val="20"/>
          <w:szCs w:val="20"/>
        </w:rPr>
      </w:pPr>
      <w:r w:rsidRPr="0057373A">
        <w:rPr>
          <w:rFonts w:ascii="Times New Roman" w:hAnsi="Times New Roman"/>
          <w:sz w:val="20"/>
          <w:szCs w:val="20"/>
        </w:rPr>
        <w:t xml:space="preserve"> и условий заключения соглашений о защите и поощрении </w:t>
      </w:r>
    </w:p>
    <w:p w:rsidR="00C9639A" w:rsidRDefault="00C9639A" w:rsidP="00C9639A">
      <w:pPr>
        <w:spacing w:after="0" w:line="240" w:lineRule="auto"/>
        <w:jc w:val="both"/>
        <w:rPr>
          <w:rFonts w:ascii="Times New Roman" w:hAnsi="Times New Roman"/>
          <w:sz w:val="20"/>
          <w:szCs w:val="20"/>
        </w:rPr>
      </w:pPr>
      <w:r w:rsidRPr="0057373A">
        <w:rPr>
          <w:rFonts w:ascii="Times New Roman" w:hAnsi="Times New Roman"/>
          <w:sz w:val="20"/>
          <w:szCs w:val="20"/>
        </w:rPr>
        <w:t xml:space="preserve">капиталовложений со стороны администрации сельского поселения </w:t>
      </w:r>
    </w:p>
    <w:p w:rsidR="00C9639A" w:rsidRDefault="00C9639A" w:rsidP="00C9639A">
      <w:pPr>
        <w:spacing w:after="0" w:line="240" w:lineRule="auto"/>
        <w:jc w:val="both"/>
        <w:rPr>
          <w:rFonts w:ascii="Times New Roman" w:hAnsi="Times New Roman"/>
          <w:sz w:val="20"/>
          <w:szCs w:val="20"/>
        </w:rPr>
      </w:pPr>
      <w:r w:rsidRPr="0057373A">
        <w:rPr>
          <w:rFonts w:ascii="Times New Roman" w:hAnsi="Times New Roman"/>
          <w:sz w:val="20"/>
          <w:szCs w:val="20"/>
        </w:rPr>
        <w:t>Сентябрьский</w:t>
      </w:r>
    </w:p>
    <w:p w:rsidR="00C9639A" w:rsidRDefault="00C9639A" w:rsidP="00C9639A">
      <w:pPr>
        <w:tabs>
          <w:tab w:val="left" w:pos="9717"/>
        </w:tabs>
        <w:spacing w:after="0" w:line="240" w:lineRule="auto"/>
        <w:ind w:left="284"/>
        <w:jc w:val="both"/>
        <w:rPr>
          <w:rFonts w:ascii="Times New Roman" w:hAnsi="Times New Roman"/>
          <w:b/>
          <w:sz w:val="20"/>
          <w:szCs w:val="20"/>
        </w:rPr>
      </w:pPr>
    </w:p>
    <w:p w:rsidR="00C9639A" w:rsidRPr="00107969" w:rsidRDefault="00C9639A" w:rsidP="00C9639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9639A" w:rsidRDefault="00C9639A" w:rsidP="00C9639A">
      <w:pPr>
        <w:tabs>
          <w:tab w:val="right" w:pos="9540"/>
        </w:tabs>
        <w:spacing w:after="0" w:line="240" w:lineRule="auto"/>
        <w:jc w:val="both"/>
        <w:rPr>
          <w:rFonts w:ascii="Times New Roman" w:hAnsi="Times New Roman"/>
          <w:sz w:val="20"/>
          <w:szCs w:val="20"/>
        </w:rPr>
      </w:pPr>
      <w:r>
        <w:rPr>
          <w:rFonts w:ascii="Times New Roman" w:hAnsi="Times New Roman"/>
          <w:sz w:val="20"/>
          <w:szCs w:val="20"/>
        </w:rPr>
        <w:t xml:space="preserve"> № 147</w:t>
      </w:r>
      <w:r>
        <w:rPr>
          <w:rFonts w:ascii="Times New Roman" w:hAnsi="Times New Roman"/>
          <w:sz w:val="20"/>
          <w:szCs w:val="20"/>
        </w:rPr>
        <w:t>-па от 18.11.2021 года «</w:t>
      </w:r>
      <w:r w:rsidRPr="0057373A">
        <w:rPr>
          <w:rFonts w:ascii="Times New Roman" w:hAnsi="Times New Roman"/>
          <w:sz w:val="20"/>
          <w:szCs w:val="20"/>
        </w:rPr>
        <w:t>Об утверждении порядка</w:t>
      </w:r>
      <w:r>
        <w:rPr>
          <w:rFonts w:ascii="Times New Roman" w:hAnsi="Times New Roman"/>
          <w:sz w:val="20"/>
          <w:szCs w:val="20"/>
        </w:rPr>
        <w:tab/>
        <w:t xml:space="preserve">    </w:t>
      </w:r>
      <w:r>
        <w:rPr>
          <w:rFonts w:ascii="Times New Roman" w:hAnsi="Times New Roman"/>
          <w:sz w:val="20"/>
          <w:szCs w:val="20"/>
        </w:rPr>
        <w:t>86</w:t>
      </w:r>
      <w:r>
        <w:rPr>
          <w:rFonts w:ascii="Times New Roman" w:hAnsi="Times New Roman"/>
          <w:sz w:val="20"/>
          <w:szCs w:val="20"/>
        </w:rPr>
        <w:t xml:space="preserve">    </w:t>
      </w:r>
      <w:r>
        <w:rPr>
          <w:rFonts w:ascii="Times New Roman" w:hAnsi="Times New Roman"/>
          <w:sz w:val="20"/>
          <w:szCs w:val="20"/>
        </w:rPr>
        <w:t xml:space="preserve">                              </w:t>
      </w:r>
    </w:p>
    <w:p w:rsidR="00C9639A" w:rsidRDefault="00C9639A" w:rsidP="00C9639A">
      <w:pPr>
        <w:spacing w:after="0" w:line="240" w:lineRule="auto"/>
        <w:jc w:val="both"/>
        <w:rPr>
          <w:rFonts w:ascii="Times New Roman" w:hAnsi="Times New Roman"/>
          <w:sz w:val="20"/>
          <w:szCs w:val="20"/>
        </w:rPr>
      </w:pPr>
      <w:r w:rsidRPr="0057373A">
        <w:rPr>
          <w:rFonts w:ascii="Times New Roman" w:hAnsi="Times New Roman"/>
          <w:sz w:val="20"/>
          <w:szCs w:val="20"/>
        </w:rPr>
        <w:t xml:space="preserve"> и условий заключения соглашений о защите и поощрении </w:t>
      </w:r>
    </w:p>
    <w:p w:rsidR="00C9639A" w:rsidRDefault="00C9639A" w:rsidP="00C9639A">
      <w:pPr>
        <w:spacing w:after="0" w:line="240" w:lineRule="auto"/>
        <w:jc w:val="both"/>
        <w:rPr>
          <w:rFonts w:ascii="Times New Roman" w:hAnsi="Times New Roman"/>
          <w:sz w:val="20"/>
          <w:szCs w:val="20"/>
        </w:rPr>
      </w:pPr>
      <w:r w:rsidRPr="0057373A">
        <w:rPr>
          <w:rFonts w:ascii="Times New Roman" w:hAnsi="Times New Roman"/>
          <w:sz w:val="20"/>
          <w:szCs w:val="20"/>
        </w:rPr>
        <w:t xml:space="preserve">капиталовложений со стороны администрации сельского поселения </w:t>
      </w:r>
    </w:p>
    <w:p w:rsidR="00C9639A" w:rsidRDefault="00C9639A" w:rsidP="00C9639A">
      <w:pPr>
        <w:spacing w:after="0" w:line="240" w:lineRule="auto"/>
        <w:jc w:val="both"/>
        <w:rPr>
          <w:rFonts w:ascii="Times New Roman" w:hAnsi="Times New Roman"/>
          <w:sz w:val="20"/>
          <w:szCs w:val="20"/>
        </w:rPr>
      </w:pPr>
      <w:r w:rsidRPr="0057373A">
        <w:rPr>
          <w:rFonts w:ascii="Times New Roman" w:hAnsi="Times New Roman"/>
          <w:sz w:val="20"/>
          <w:szCs w:val="20"/>
        </w:rPr>
        <w:t>Сентябрьский</w:t>
      </w: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A12A60" w:rsidRDefault="00A12A60" w:rsidP="00A12A6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ЗАКЛЮЧЕНИЕ</w:t>
      </w:r>
    </w:p>
    <w:p w:rsidR="00A12A60" w:rsidRDefault="00A12A60" w:rsidP="00A12A60">
      <w:pPr>
        <w:tabs>
          <w:tab w:val="left" w:pos="9717"/>
        </w:tabs>
        <w:spacing w:after="0" w:line="240" w:lineRule="auto"/>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от 15.11.2021года «</w:t>
      </w:r>
      <w:r w:rsidRPr="00A12A60">
        <w:rPr>
          <w:rFonts w:ascii="Times New Roman" w:hAnsi="Times New Roman"/>
          <w:sz w:val="20"/>
          <w:szCs w:val="20"/>
        </w:rPr>
        <w:t>О результатах публичных слушаний</w:t>
      </w:r>
      <w:r>
        <w:rPr>
          <w:rFonts w:ascii="Times New Roman" w:hAnsi="Times New Roman"/>
          <w:b/>
          <w:sz w:val="20"/>
          <w:szCs w:val="20"/>
        </w:rPr>
        <w:t xml:space="preserve"> </w:t>
      </w:r>
      <w:r w:rsidRPr="00A12A60">
        <w:rPr>
          <w:rFonts w:ascii="Times New Roman" w:hAnsi="Times New Roman"/>
          <w:sz w:val="20"/>
          <w:szCs w:val="20"/>
        </w:rPr>
        <w:t xml:space="preserve">по проекту  Правил благоустройства территории  сельского поселения </w:t>
      </w:r>
      <w:proofErr w:type="gramStart"/>
      <w:r w:rsidRPr="00A12A60">
        <w:rPr>
          <w:rFonts w:ascii="Times New Roman" w:hAnsi="Times New Roman"/>
          <w:sz w:val="20"/>
          <w:szCs w:val="20"/>
        </w:rPr>
        <w:t>Сентябрьский</w:t>
      </w:r>
      <w:proofErr w:type="gramEnd"/>
    </w:p>
    <w:p w:rsidR="00A12A60" w:rsidRPr="00A12A60" w:rsidRDefault="00A12A60" w:rsidP="00A12A60">
      <w:pPr>
        <w:tabs>
          <w:tab w:val="left" w:pos="9717"/>
        </w:tabs>
        <w:spacing w:after="0" w:line="240" w:lineRule="auto"/>
        <w:jc w:val="both"/>
        <w:rPr>
          <w:rFonts w:ascii="Times New Roman" w:hAnsi="Times New Roman"/>
          <w:sz w:val="20"/>
          <w:szCs w:val="20"/>
        </w:rPr>
      </w:pP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b/>
          <w:sz w:val="20"/>
          <w:szCs w:val="20"/>
          <w:lang w:eastAsia="en-US"/>
        </w:rPr>
        <w:t>Тема публичных слушаний</w:t>
      </w:r>
      <w:r w:rsidRPr="00A12A60">
        <w:rPr>
          <w:rFonts w:ascii="Times New Roman" w:eastAsia="Calibri" w:hAnsi="Times New Roman"/>
          <w:sz w:val="20"/>
          <w:szCs w:val="20"/>
          <w:lang w:eastAsia="en-US"/>
        </w:rPr>
        <w:t xml:space="preserve">: рассмотрение </w:t>
      </w:r>
      <w:proofErr w:type="gramStart"/>
      <w:r w:rsidRPr="00A12A60">
        <w:rPr>
          <w:rFonts w:ascii="Times New Roman" w:eastAsia="Calibri" w:hAnsi="Times New Roman"/>
          <w:sz w:val="20"/>
          <w:szCs w:val="20"/>
          <w:lang w:eastAsia="en-US"/>
        </w:rPr>
        <w:t xml:space="preserve">проекта </w:t>
      </w:r>
      <w:r w:rsidRPr="00A12A60">
        <w:rPr>
          <w:rFonts w:ascii="Times New Roman" w:eastAsia="Calibri" w:hAnsi="Times New Roman"/>
          <w:bCs/>
          <w:sz w:val="20"/>
          <w:szCs w:val="20"/>
          <w:lang w:eastAsia="en-US"/>
        </w:rPr>
        <w:t xml:space="preserve"> </w:t>
      </w:r>
      <w:bookmarkStart w:id="1" w:name="_Hlk33091410"/>
      <w:r w:rsidRPr="00A12A60">
        <w:rPr>
          <w:rFonts w:ascii="Times New Roman" w:eastAsia="Calibri" w:hAnsi="Times New Roman"/>
          <w:bCs/>
          <w:sz w:val="20"/>
          <w:szCs w:val="20"/>
          <w:lang w:eastAsia="en-US"/>
        </w:rPr>
        <w:t>Правил благоустройства территории  сельского поселения</w:t>
      </w:r>
      <w:proofErr w:type="gramEnd"/>
      <w:r w:rsidRPr="00A12A60">
        <w:rPr>
          <w:rFonts w:ascii="Times New Roman" w:eastAsia="Calibri" w:hAnsi="Times New Roman"/>
          <w:bCs/>
          <w:sz w:val="20"/>
          <w:szCs w:val="20"/>
          <w:lang w:eastAsia="en-US"/>
        </w:rPr>
        <w:t xml:space="preserve"> Сентябрьский</w:t>
      </w:r>
      <w:r w:rsidRPr="00A12A60">
        <w:rPr>
          <w:rFonts w:ascii="Times New Roman" w:eastAsia="Calibri" w:hAnsi="Times New Roman"/>
          <w:sz w:val="20"/>
          <w:szCs w:val="20"/>
          <w:lang w:eastAsia="en-US"/>
        </w:rPr>
        <w:t>,.</w:t>
      </w:r>
      <w:bookmarkEnd w:id="1"/>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       </w:t>
      </w:r>
      <w:r w:rsidRPr="00A12A60">
        <w:rPr>
          <w:rFonts w:ascii="Times New Roman" w:eastAsia="Calibri" w:hAnsi="Times New Roman"/>
          <w:b/>
          <w:sz w:val="20"/>
          <w:szCs w:val="20"/>
          <w:lang w:eastAsia="en-US"/>
        </w:rPr>
        <w:t>Инициатор публичных слушаний:</w:t>
      </w:r>
      <w:r w:rsidRPr="00A12A60">
        <w:rPr>
          <w:rFonts w:ascii="Times New Roman" w:eastAsia="Calibri" w:hAnsi="Times New Roman"/>
          <w:sz w:val="20"/>
          <w:szCs w:val="20"/>
          <w:lang w:eastAsia="en-US"/>
        </w:rPr>
        <w:t xml:space="preserve"> Администрация сельского поселения </w:t>
      </w:r>
      <w:proofErr w:type="gramStart"/>
      <w:r w:rsidRPr="00A12A60">
        <w:rPr>
          <w:rFonts w:ascii="Times New Roman" w:eastAsia="Calibri" w:hAnsi="Times New Roman"/>
          <w:sz w:val="20"/>
          <w:szCs w:val="20"/>
          <w:lang w:eastAsia="en-US"/>
        </w:rPr>
        <w:t>Сентябрьский</w:t>
      </w:r>
      <w:proofErr w:type="gramEnd"/>
      <w:r w:rsidRPr="00A12A60">
        <w:rPr>
          <w:rFonts w:ascii="Times New Roman" w:eastAsia="Calibri" w:hAnsi="Times New Roman"/>
          <w:sz w:val="20"/>
          <w:szCs w:val="20"/>
          <w:lang w:eastAsia="en-US"/>
        </w:rPr>
        <w:t>.</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       Основание для проведения публичных слушаний:</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Порядок организации и проведения публичных слушаний в муниципальном образовании сельское поселение Сентябрьский, утвержденный решением Совета депутатов сельского поселения Сентябрьский от 23.03.2017 №215;</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   Постановление администрации сельского поселения </w:t>
      </w:r>
      <w:proofErr w:type="gramStart"/>
      <w:r w:rsidRPr="00A12A60">
        <w:rPr>
          <w:rFonts w:ascii="Times New Roman" w:eastAsia="Calibri" w:hAnsi="Times New Roman"/>
          <w:sz w:val="20"/>
          <w:szCs w:val="20"/>
          <w:lang w:eastAsia="en-US"/>
        </w:rPr>
        <w:t>Сентябрьский</w:t>
      </w:r>
      <w:proofErr w:type="gramEnd"/>
      <w:r w:rsidRPr="00A12A60">
        <w:rPr>
          <w:rFonts w:ascii="Times New Roman" w:eastAsia="Calibri" w:hAnsi="Times New Roman"/>
          <w:sz w:val="20"/>
          <w:szCs w:val="20"/>
          <w:lang w:eastAsia="en-US"/>
        </w:rPr>
        <w:t xml:space="preserve"> от 14.10.2021 №101-па «О назначении публичных слушаний по проекту решения Совета депутатов сельского поселения Сентябрьский «Об утверждении Правил благоустройства территории сельского поселения Сентябрьский».      </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 </w:t>
      </w:r>
      <w:r w:rsidRPr="00A12A60">
        <w:rPr>
          <w:rFonts w:ascii="Times New Roman" w:eastAsia="Calibri" w:hAnsi="Times New Roman"/>
          <w:b/>
          <w:sz w:val="20"/>
          <w:szCs w:val="20"/>
          <w:lang w:eastAsia="en-US"/>
        </w:rPr>
        <w:t>Дата и время проведения публичных слушаний</w:t>
      </w:r>
      <w:r w:rsidRPr="00A12A60">
        <w:rPr>
          <w:rFonts w:ascii="Times New Roman" w:eastAsia="Calibri" w:hAnsi="Times New Roman"/>
          <w:sz w:val="20"/>
          <w:szCs w:val="20"/>
          <w:lang w:eastAsia="en-US"/>
        </w:rPr>
        <w:t>: 02.11.2021 в 18:00 по местному времени.</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       </w:t>
      </w:r>
      <w:r w:rsidRPr="00A12A60">
        <w:rPr>
          <w:rFonts w:ascii="Times New Roman" w:eastAsia="Calibri" w:hAnsi="Times New Roman"/>
          <w:b/>
          <w:sz w:val="20"/>
          <w:szCs w:val="20"/>
          <w:lang w:eastAsia="en-US"/>
        </w:rPr>
        <w:t>Место проведения публичных слушаний:</w:t>
      </w:r>
      <w:r w:rsidRPr="00A12A60">
        <w:rPr>
          <w:rFonts w:ascii="Times New Roman" w:eastAsia="Calibri" w:hAnsi="Times New Roman"/>
          <w:sz w:val="20"/>
          <w:szCs w:val="20"/>
          <w:lang w:eastAsia="en-US"/>
        </w:rPr>
        <w:t xml:space="preserve"> Нефтеюганский район, </w:t>
      </w:r>
      <w:proofErr w:type="spellStart"/>
      <w:r w:rsidRPr="00A12A60">
        <w:rPr>
          <w:rFonts w:ascii="Times New Roman" w:eastAsia="Calibri" w:hAnsi="Times New Roman"/>
          <w:sz w:val="20"/>
          <w:szCs w:val="20"/>
          <w:lang w:eastAsia="en-US"/>
        </w:rPr>
        <w:t>п</w:t>
      </w:r>
      <w:proofErr w:type="gramStart"/>
      <w:r w:rsidRPr="00A12A60">
        <w:rPr>
          <w:rFonts w:ascii="Times New Roman" w:eastAsia="Calibri" w:hAnsi="Times New Roman"/>
          <w:sz w:val="20"/>
          <w:szCs w:val="20"/>
          <w:lang w:eastAsia="en-US"/>
        </w:rPr>
        <w:t>.С</w:t>
      </w:r>
      <w:proofErr w:type="gramEnd"/>
      <w:r w:rsidRPr="00A12A60">
        <w:rPr>
          <w:rFonts w:ascii="Times New Roman" w:eastAsia="Calibri" w:hAnsi="Times New Roman"/>
          <w:sz w:val="20"/>
          <w:szCs w:val="20"/>
          <w:lang w:eastAsia="en-US"/>
        </w:rPr>
        <w:t>ентябрьский</w:t>
      </w:r>
      <w:proofErr w:type="spellEnd"/>
      <w:r w:rsidRPr="00A12A60">
        <w:rPr>
          <w:rFonts w:ascii="Times New Roman" w:eastAsia="Calibri" w:hAnsi="Times New Roman"/>
          <w:sz w:val="20"/>
          <w:szCs w:val="20"/>
          <w:lang w:eastAsia="en-US"/>
        </w:rPr>
        <w:t xml:space="preserve">, здание Администрации </w:t>
      </w:r>
      <w:proofErr w:type="spellStart"/>
      <w:r w:rsidRPr="00A12A60">
        <w:rPr>
          <w:rFonts w:ascii="Times New Roman" w:eastAsia="Calibri" w:hAnsi="Times New Roman"/>
          <w:sz w:val="20"/>
          <w:szCs w:val="20"/>
          <w:lang w:eastAsia="en-US"/>
        </w:rPr>
        <w:t>с.п.Сентябрьский</w:t>
      </w:r>
      <w:proofErr w:type="spellEnd"/>
      <w:r w:rsidRPr="00A12A60">
        <w:rPr>
          <w:rFonts w:ascii="Times New Roman" w:eastAsia="Calibri" w:hAnsi="Times New Roman"/>
          <w:sz w:val="20"/>
          <w:szCs w:val="20"/>
          <w:lang w:eastAsia="en-US"/>
        </w:rPr>
        <w:t>, д.10, помещение 1.</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        Официальное опубликование в информационном бюллетене «Сентябрьский вестник» от 14.10.2021 №39:</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 Постановление администрации сельского поселения </w:t>
      </w:r>
      <w:proofErr w:type="gramStart"/>
      <w:r w:rsidRPr="00A12A60">
        <w:rPr>
          <w:rFonts w:ascii="Times New Roman" w:eastAsia="Calibri" w:hAnsi="Times New Roman"/>
          <w:sz w:val="20"/>
          <w:szCs w:val="20"/>
          <w:lang w:eastAsia="en-US"/>
        </w:rPr>
        <w:t>Сентябрьский</w:t>
      </w:r>
      <w:proofErr w:type="gramEnd"/>
      <w:r w:rsidRPr="00A12A60">
        <w:rPr>
          <w:rFonts w:ascii="Times New Roman" w:eastAsia="Calibri" w:hAnsi="Times New Roman"/>
          <w:sz w:val="20"/>
          <w:szCs w:val="20"/>
          <w:lang w:eastAsia="en-US"/>
        </w:rPr>
        <w:t xml:space="preserve"> от 14.10.2021 №101-па «О назначении публичных слушаний по проекту решения Совета депутатов сельского поселения Сентябрьский «Об утверждении Правил благоустройства территории сельского поселения Сентябрьский».</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       </w:t>
      </w:r>
      <w:r w:rsidRPr="00A12A60">
        <w:rPr>
          <w:rFonts w:ascii="Times New Roman" w:eastAsia="Calibri" w:hAnsi="Times New Roman"/>
          <w:b/>
          <w:sz w:val="20"/>
          <w:szCs w:val="20"/>
          <w:lang w:eastAsia="en-US"/>
        </w:rPr>
        <w:t>Размещено</w:t>
      </w:r>
      <w:r w:rsidRPr="00A12A60">
        <w:rPr>
          <w:rFonts w:ascii="Times New Roman" w:eastAsia="Calibri" w:hAnsi="Times New Roman"/>
          <w:sz w:val="20"/>
          <w:szCs w:val="20"/>
          <w:lang w:eastAsia="en-US"/>
        </w:rPr>
        <w:t xml:space="preserve"> на официальном сайте органов местного самоуправления сельского поселения Сентябрьский в сети «Интернет» с 14.10.2021.</w:t>
      </w:r>
    </w:p>
    <w:p w:rsidR="00A12A60" w:rsidRPr="00A12A60" w:rsidRDefault="00A12A60" w:rsidP="00A12A60">
      <w:pPr>
        <w:spacing w:after="0"/>
        <w:jc w:val="both"/>
        <w:rPr>
          <w:rFonts w:ascii="Times New Roman" w:eastAsia="Calibri" w:hAnsi="Times New Roman"/>
          <w:sz w:val="20"/>
          <w:szCs w:val="20"/>
          <w:u w:val="single"/>
          <w:lang w:eastAsia="en-US"/>
        </w:rPr>
      </w:pPr>
      <w:r w:rsidRPr="00A12A60">
        <w:rPr>
          <w:rFonts w:ascii="Times New Roman" w:eastAsia="Calibri" w:hAnsi="Times New Roman"/>
          <w:sz w:val="20"/>
          <w:szCs w:val="20"/>
          <w:lang w:eastAsia="en-US"/>
        </w:rPr>
        <w:t xml:space="preserve">       </w:t>
      </w:r>
      <w:r w:rsidRPr="00A12A60">
        <w:rPr>
          <w:rFonts w:ascii="Times New Roman" w:eastAsia="Calibri" w:hAnsi="Times New Roman"/>
          <w:b/>
          <w:sz w:val="20"/>
          <w:szCs w:val="20"/>
          <w:lang w:eastAsia="en-US"/>
        </w:rPr>
        <w:t>Сведения о количестве участников публичных слушаний, которые   приняли участие в публичных слушаниях</w:t>
      </w:r>
      <w:r w:rsidRPr="00A12A60">
        <w:rPr>
          <w:rFonts w:ascii="Times New Roman" w:eastAsia="Calibri" w:hAnsi="Times New Roman"/>
          <w:sz w:val="20"/>
          <w:szCs w:val="20"/>
          <w:lang w:eastAsia="en-US"/>
        </w:rPr>
        <w:t xml:space="preserve">: 9 человек.        </w:t>
      </w:r>
      <w:r w:rsidRPr="00A12A60">
        <w:rPr>
          <w:rFonts w:ascii="Times New Roman" w:eastAsia="Calibri" w:hAnsi="Times New Roman"/>
          <w:sz w:val="20"/>
          <w:szCs w:val="20"/>
          <w:u w:val="single"/>
          <w:lang w:eastAsia="en-US"/>
        </w:rPr>
        <w:t xml:space="preserve">              </w:t>
      </w:r>
    </w:p>
    <w:p w:rsidR="00A12A60" w:rsidRPr="00A12A60" w:rsidRDefault="00A12A60" w:rsidP="00A12A60">
      <w:pPr>
        <w:spacing w:after="0"/>
        <w:jc w:val="both"/>
        <w:rPr>
          <w:rFonts w:ascii="Times New Roman" w:eastAsia="Calibri" w:hAnsi="Times New Roman"/>
          <w:color w:val="FF0000"/>
          <w:sz w:val="20"/>
          <w:szCs w:val="20"/>
          <w:lang w:eastAsia="en-US"/>
        </w:rPr>
      </w:pPr>
      <w:r w:rsidRPr="00A12A60">
        <w:rPr>
          <w:rFonts w:ascii="Times New Roman" w:eastAsia="Calibri" w:hAnsi="Times New Roman"/>
          <w:b/>
          <w:sz w:val="20"/>
          <w:szCs w:val="20"/>
          <w:lang w:eastAsia="en-US"/>
        </w:rPr>
        <w:t xml:space="preserve">       Сведения о протоколе публичных слушаний</w:t>
      </w:r>
      <w:r w:rsidRPr="00A12A60">
        <w:rPr>
          <w:rFonts w:ascii="Times New Roman" w:eastAsia="Calibri" w:hAnsi="Times New Roman"/>
          <w:sz w:val="20"/>
          <w:szCs w:val="20"/>
          <w:lang w:eastAsia="en-US"/>
        </w:rPr>
        <w:t xml:space="preserve">: протокол публичных  слушаний от 02.11.2021 </w:t>
      </w:r>
      <w:r w:rsidRPr="00A12A60">
        <w:rPr>
          <w:rFonts w:ascii="Times New Roman" w:eastAsia="Calibri" w:hAnsi="Times New Roman"/>
          <w:color w:val="FF0000"/>
          <w:sz w:val="20"/>
          <w:szCs w:val="20"/>
          <w:lang w:eastAsia="en-US"/>
        </w:rPr>
        <w:t>.</w:t>
      </w:r>
    </w:p>
    <w:p w:rsidR="00A12A60" w:rsidRPr="00A12A60" w:rsidRDefault="00A12A60" w:rsidP="00A12A60">
      <w:pPr>
        <w:spacing w:after="0"/>
        <w:ind w:left="-284" w:firstLine="284"/>
        <w:jc w:val="both"/>
        <w:rPr>
          <w:rFonts w:ascii="Times New Roman" w:eastAsia="Calibri" w:hAnsi="Times New Roman"/>
          <w:sz w:val="20"/>
          <w:szCs w:val="20"/>
          <w:lang w:eastAsia="en-US"/>
        </w:rPr>
      </w:pPr>
    </w:p>
    <w:p w:rsidR="00A12A60" w:rsidRPr="00A12A60" w:rsidRDefault="00A12A60" w:rsidP="00A12A60">
      <w:pPr>
        <w:spacing w:after="0" w:line="240" w:lineRule="auto"/>
        <w:ind w:firstLine="708"/>
        <w:jc w:val="both"/>
        <w:rPr>
          <w:rFonts w:ascii="Times New Roman" w:eastAsia="Calibri"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33"/>
        <w:gridCol w:w="2318"/>
        <w:gridCol w:w="2754"/>
      </w:tblGrid>
      <w:tr w:rsidR="00A12A60" w:rsidRPr="00A12A60" w:rsidTr="00A12A60">
        <w:trPr>
          <w:trHeight w:val="983"/>
        </w:trPr>
        <w:tc>
          <w:tcPr>
            <w:tcW w:w="4499" w:type="dxa"/>
            <w:gridSpan w:val="2"/>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Содержание внесённых предложений и замечаний участников публичных слушаний </w:t>
            </w:r>
          </w:p>
        </w:tc>
        <w:tc>
          <w:tcPr>
            <w:tcW w:w="2318" w:type="dxa"/>
            <w:vMerge w:val="restart"/>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Количество </w:t>
            </w:r>
          </w:p>
        </w:tc>
        <w:tc>
          <w:tcPr>
            <w:tcW w:w="2754" w:type="dxa"/>
            <w:vMerge w:val="restart"/>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Аргументированные рекомендации организатора публичных слушаний о целесообразности или нецелесообразности учёта внесённых участниками публичных слушаний предложений и замечаний   </w:t>
            </w:r>
          </w:p>
        </w:tc>
      </w:tr>
      <w:tr w:rsidR="00A12A60" w:rsidRPr="00A12A60" w:rsidTr="00A12A60">
        <w:tc>
          <w:tcPr>
            <w:tcW w:w="2266" w:type="dxa"/>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tc>
        <w:tc>
          <w:tcPr>
            <w:tcW w:w="2233" w:type="dxa"/>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Предложения и замечания иных участников публичных слушаний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A60" w:rsidRPr="00A12A60" w:rsidRDefault="00A12A60" w:rsidP="00A12A60">
            <w:pPr>
              <w:spacing w:after="0" w:line="240" w:lineRule="auto"/>
              <w:rPr>
                <w:rFonts w:ascii="Times New Roman" w:eastAsia="Calibri"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A60" w:rsidRPr="00A12A60" w:rsidRDefault="00A12A60" w:rsidP="00A12A60">
            <w:pPr>
              <w:spacing w:after="0" w:line="240" w:lineRule="auto"/>
              <w:rPr>
                <w:rFonts w:ascii="Times New Roman" w:eastAsia="Calibri" w:hAnsi="Times New Roman"/>
                <w:sz w:val="20"/>
                <w:szCs w:val="20"/>
                <w:lang w:eastAsia="en-US"/>
              </w:rPr>
            </w:pPr>
          </w:p>
        </w:tc>
      </w:tr>
      <w:tr w:rsidR="00A12A60" w:rsidRPr="00A12A60" w:rsidTr="00A12A60">
        <w:tc>
          <w:tcPr>
            <w:tcW w:w="2266" w:type="dxa"/>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w:t>
            </w:r>
          </w:p>
        </w:tc>
        <w:tc>
          <w:tcPr>
            <w:tcW w:w="2233" w:type="dxa"/>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w:t>
            </w:r>
          </w:p>
        </w:tc>
        <w:tc>
          <w:tcPr>
            <w:tcW w:w="2318" w:type="dxa"/>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w:t>
            </w:r>
          </w:p>
        </w:tc>
        <w:tc>
          <w:tcPr>
            <w:tcW w:w="2754" w:type="dxa"/>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w:t>
            </w:r>
          </w:p>
        </w:tc>
      </w:tr>
    </w:tbl>
    <w:p w:rsidR="00A12A60" w:rsidRPr="00A12A60" w:rsidRDefault="00A12A60" w:rsidP="00A12A60">
      <w:pPr>
        <w:spacing w:after="0" w:line="240" w:lineRule="auto"/>
        <w:ind w:firstLine="708"/>
        <w:jc w:val="both"/>
        <w:rPr>
          <w:rFonts w:ascii="Times New Roman" w:eastAsia="Calibri" w:hAnsi="Times New Roman"/>
          <w:sz w:val="20"/>
          <w:szCs w:val="20"/>
          <w:lang w:eastAsia="en-US"/>
        </w:rPr>
      </w:pPr>
    </w:p>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b/>
          <w:sz w:val="20"/>
          <w:szCs w:val="20"/>
          <w:lang w:eastAsia="en-US"/>
        </w:rPr>
        <w:t xml:space="preserve">       Выводы по результатам публичных слушаний</w:t>
      </w:r>
      <w:r w:rsidRPr="00A12A60">
        <w:rPr>
          <w:rFonts w:ascii="Times New Roman" w:eastAsia="Calibri" w:hAnsi="Times New Roman"/>
          <w:sz w:val="20"/>
          <w:szCs w:val="20"/>
          <w:lang w:eastAsia="en-US"/>
        </w:rPr>
        <w:t>:</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1.Публичные слушания по </w:t>
      </w:r>
      <w:bookmarkStart w:id="2" w:name="_Hlk33090908"/>
      <w:r w:rsidRPr="00A12A60">
        <w:rPr>
          <w:rFonts w:ascii="Times New Roman" w:eastAsia="Calibri" w:hAnsi="Times New Roman"/>
          <w:sz w:val="20"/>
          <w:szCs w:val="20"/>
          <w:lang w:eastAsia="en-US"/>
        </w:rPr>
        <w:t xml:space="preserve">рассмотрению проекта решения  «Об утверждении Правил благоустройства территории сельского поселения </w:t>
      </w:r>
      <w:proofErr w:type="gramStart"/>
      <w:r w:rsidRPr="00A12A60">
        <w:rPr>
          <w:rFonts w:ascii="Times New Roman" w:eastAsia="Calibri" w:hAnsi="Times New Roman"/>
          <w:sz w:val="20"/>
          <w:szCs w:val="20"/>
          <w:lang w:eastAsia="en-US"/>
        </w:rPr>
        <w:t>Сентябрьский</w:t>
      </w:r>
      <w:proofErr w:type="gramEnd"/>
      <w:r w:rsidRPr="00A12A60">
        <w:rPr>
          <w:rFonts w:ascii="Times New Roman" w:eastAsia="Calibri" w:hAnsi="Times New Roman"/>
          <w:sz w:val="20"/>
          <w:szCs w:val="20"/>
          <w:lang w:eastAsia="en-US"/>
        </w:rPr>
        <w:t xml:space="preserve">» </w:t>
      </w:r>
      <w:bookmarkEnd w:id="2"/>
      <w:r w:rsidRPr="00A12A60">
        <w:rPr>
          <w:rFonts w:ascii="Times New Roman" w:eastAsia="Calibri" w:hAnsi="Times New Roman"/>
          <w:sz w:val="20"/>
          <w:szCs w:val="20"/>
          <w:lang w:eastAsia="en-US"/>
        </w:rPr>
        <w:t>проведены в соответствии Порядком организации и проведения публичных слушаний в муниципальном образовании сельское поселение Сентябрьский, утвержденным решением Совета депутатов сельского поселения Сентябрьский от 23.03.2017 №215.</w:t>
      </w:r>
    </w:p>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2.Одобрить проект Правил </w:t>
      </w:r>
      <w:r w:rsidRPr="00A12A60">
        <w:rPr>
          <w:rFonts w:ascii="Times New Roman" w:eastAsia="Calibri" w:hAnsi="Times New Roman"/>
          <w:bCs/>
          <w:sz w:val="20"/>
          <w:szCs w:val="20"/>
          <w:lang w:eastAsia="en-US"/>
        </w:rPr>
        <w:t xml:space="preserve">благоустройства территории  сельского поселения </w:t>
      </w:r>
      <w:proofErr w:type="spellStart"/>
      <w:r w:rsidRPr="00A12A60">
        <w:rPr>
          <w:rFonts w:ascii="Times New Roman" w:eastAsia="Calibri" w:hAnsi="Times New Roman"/>
          <w:bCs/>
          <w:sz w:val="20"/>
          <w:szCs w:val="20"/>
          <w:lang w:eastAsia="en-US"/>
        </w:rPr>
        <w:t>Сентябрьски</w:t>
      </w:r>
      <w:proofErr w:type="spellEnd"/>
      <w:proofErr w:type="gramStart"/>
      <w:r w:rsidRPr="00A12A60">
        <w:rPr>
          <w:rFonts w:ascii="Times New Roman" w:eastAsia="Calibri" w:hAnsi="Times New Roman"/>
          <w:sz w:val="20"/>
          <w:szCs w:val="20"/>
          <w:lang w:eastAsia="en-US"/>
        </w:rPr>
        <w:t xml:space="preserve"> .</w:t>
      </w:r>
      <w:proofErr w:type="gramEnd"/>
    </w:p>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3.Рекомендовать Совету депутатов сельского поселения Сентябрьский принять решение об утверждении </w:t>
      </w:r>
      <w:proofErr w:type="gramStart"/>
      <w:r w:rsidRPr="00A12A60">
        <w:rPr>
          <w:rFonts w:ascii="Times New Roman" w:eastAsia="Calibri" w:hAnsi="Times New Roman"/>
          <w:sz w:val="20"/>
          <w:szCs w:val="20"/>
          <w:lang w:eastAsia="en-US"/>
        </w:rPr>
        <w:t xml:space="preserve">проекта Правила </w:t>
      </w:r>
      <w:r w:rsidRPr="00A12A60">
        <w:rPr>
          <w:rFonts w:ascii="Times New Roman" w:eastAsia="Calibri" w:hAnsi="Times New Roman"/>
          <w:bCs/>
          <w:sz w:val="20"/>
          <w:szCs w:val="20"/>
          <w:lang w:eastAsia="en-US"/>
        </w:rPr>
        <w:t>благоустройства территории  сельского поселения</w:t>
      </w:r>
      <w:proofErr w:type="gramEnd"/>
      <w:r w:rsidRPr="00A12A60">
        <w:rPr>
          <w:rFonts w:ascii="Times New Roman" w:eastAsia="Calibri" w:hAnsi="Times New Roman"/>
          <w:bCs/>
          <w:sz w:val="20"/>
          <w:szCs w:val="20"/>
          <w:lang w:eastAsia="en-US"/>
        </w:rPr>
        <w:t xml:space="preserve"> Сентябрьский</w:t>
      </w:r>
      <w:r w:rsidRPr="00A12A60">
        <w:rPr>
          <w:rFonts w:ascii="Times New Roman" w:eastAsia="Calibri" w:hAnsi="Times New Roman"/>
          <w:sz w:val="20"/>
          <w:szCs w:val="20"/>
          <w:lang w:eastAsia="en-US"/>
        </w:rPr>
        <w:t>,.</w:t>
      </w:r>
    </w:p>
    <w:p w:rsidR="00A12A60" w:rsidRPr="00A12A60" w:rsidRDefault="00A12A60" w:rsidP="00A12A60">
      <w:pPr>
        <w:tabs>
          <w:tab w:val="left" w:pos="0"/>
          <w:tab w:val="left" w:pos="1134"/>
        </w:tabs>
        <w:spacing w:after="0" w:line="240" w:lineRule="auto"/>
        <w:ind w:hanging="709"/>
        <w:contextualSpacing/>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lastRenderedPageBreak/>
        <w:t xml:space="preserve">            4.Опубликовать заключение о результатах публичных слушаний в информационном бюллетене «Сентябрьский вестник» и разместить на официальном сайте органов местного самоуправления сельского поселения Сентябрьский в сети «Интернет».  </w:t>
      </w:r>
    </w:p>
    <w:p w:rsidR="00A12A60" w:rsidRPr="00A12A60" w:rsidRDefault="00A12A60" w:rsidP="00A12A60">
      <w:pPr>
        <w:tabs>
          <w:tab w:val="left" w:pos="0"/>
          <w:tab w:val="left" w:pos="1134"/>
        </w:tabs>
        <w:spacing w:after="0" w:line="240" w:lineRule="auto"/>
        <w:ind w:left="709"/>
        <w:contextualSpacing/>
        <w:jc w:val="both"/>
        <w:rPr>
          <w:rFonts w:ascii="Times New Roman" w:eastAsia="Calibri" w:hAnsi="Times New Roman"/>
          <w:sz w:val="20"/>
          <w:szCs w:val="20"/>
          <w:lang w:eastAsia="en-US"/>
        </w:rPr>
      </w:pPr>
    </w:p>
    <w:p w:rsidR="00A12A60" w:rsidRPr="00A12A60" w:rsidRDefault="00A12A60" w:rsidP="00A12A60">
      <w:pPr>
        <w:spacing w:after="0" w:line="240" w:lineRule="auto"/>
        <w:ind w:firstLine="709"/>
        <w:jc w:val="both"/>
        <w:rPr>
          <w:rFonts w:ascii="Times New Roman" w:hAnsi="Times New Roman"/>
          <w:sz w:val="20"/>
          <w:szCs w:val="20"/>
        </w:rPr>
      </w:pPr>
      <w:r w:rsidRPr="00A12A60">
        <w:rPr>
          <w:rFonts w:ascii="Times New Roman" w:eastAsia="Calibri" w:hAnsi="Times New Roman"/>
          <w:sz w:val="20"/>
          <w:szCs w:val="20"/>
          <w:lang w:eastAsia="en-US"/>
        </w:rPr>
        <w:t xml:space="preserve">       </w:t>
      </w:r>
    </w:p>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Председатель рабочей группы</w:t>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t>А.В. Светлаков</w:t>
      </w:r>
    </w:p>
    <w:p w:rsidR="00A12A60" w:rsidRPr="00A12A60" w:rsidRDefault="00A12A60" w:rsidP="00A12A60">
      <w:pPr>
        <w:spacing w:after="0" w:line="240" w:lineRule="auto"/>
        <w:jc w:val="both"/>
        <w:rPr>
          <w:rFonts w:ascii="Times New Roman" w:eastAsia="Calibri" w:hAnsi="Times New Roman"/>
          <w:sz w:val="20"/>
          <w:szCs w:val="20"/>
          <w:lang w:eastAsia="en-US"/>
        </w:rPr>
      </w:pPr>
    </w:p>
    <w:p w:rsidR="00A12A60" w:rsidRPr="00A12A60" w:rsidRDefault="00A12A60" w:rsidP="00A12A60">
      <w:pPr>
        <w:spacing w:after="0" w:line="240" w:lineRule="auto"/>
        <w:jc w:val="both"/>
        <w:rPr>
          <w:rFonts w:ascii="Times New Roman" w:eastAsia="Calibri" w:hAnsi="Times New Roman"/>
          <w:sz w:val="20"/>
          <w:szCs w:val="20"/>
          <w:lang w:eastAsia="en-US"/>
        </w:rPr>
      </w:pPr>
    </w:p>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Секретарь </w:t>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t xml:space="preserve">                                            </w:t>
      </w:r>
      <w:proofErr w:type="spellStart"/>
      <w:r w:rsidRPr="00A12A60">
        <w:rPr>
          <w:rFonts w:ascii="Times New Roman" w:eastAsia="Calibri" w:hAnsi="Times New Roman"/>
          <w:sz w:val="20"/>
          <w:szCs w:val="20"/>
          <w:lang w:eastAsia="en-US"/>
        </w:rPr>
        <w:t>Л.Ю.Солдаткина</w:t>
      </w:r>
      <w:proofErr w:type="spellEnd"/>
    </w:p>
    <w:p w:rsidR="00A12A60" w:rsidRPr="00A12A60" w:rsidRDefault="00A12A60" w:rsidP="00A12A60">
      <w:pPr>
        <w:spacing w:after="0" w:line="240" w:lineRule="auto"/>
        <w:jc w:val="both"/>
        <w:rPr>
          <w:rFonts w:ascii="Arial" w:eastAsia="Calibri" w:hAnsi="Arial" w:cs="Arial"/>
          <w:sz w:val="20"/>
          <w:szCs w:val="20"/>
          <w:lang w:eastAsia="en-US"/>
        </w:rPr>
      </w:pPr>
      <w:r w:rsidRPr="00A12A60">
        <w:rPr>
          <w:rFonts w:ascii="Arial" w:eastAsia="Calibri" w:hAnsi="Arial" w:cs="Arial"/>
          <w:sz w:val="20"/>
          <w:szCs w:val="20"/>
          <w:lang w:eastAsia="en-US"/>
        </w:rPr>
        <w:tab/>
      </w:r>
      <w:r w:rsidRPr="00A12A60">
        <w:rPr>
          <w:rFonts w:ascii="Arial" w:eastAsia="Calibri" w:hAnsi="Arial" w:cs="Arial"/>
          <w:sz w:val="20"/>
          <w:szCs w:val="20"/>
          <w:lang w:eastAsia="en-US"/>
        </w:rPr>
        <w:tab/>
      </w:r>
      <w:r w:rsidRPr="00A12A60">
        <w:rPr>
          <w:rFonts w:ascii="Arial" w:eastAsia="Calibri" w:hAnsi="Arial" w:cs="Arial"/>
          <w:sz w:val="20"/>
          <w:szCs w:val="20"/>
          <w:lang w:eastAsia="en-US"/>
        </w:rPr>
        <w:tab/>
      </w:r>
      <w:r w:rsidRPr="00A12A60">
        <w:rPr>
          <w:rFonts w:ascii="Arial" w:eastAsia="Calibri" w:hAnsi="Arial" w:cs="Arial"/>
          <w:sz w:val="20"/>
          <w:szCs w:val="20"/>
          <w:lang w:eastAsia="en-US"/>
        </w:rPr>
        <w:tab/>
      </w:r>
      <w:r w:rsidRPr="00A12A60">
        <w:rPr>
          <w:rFonts w:ascii="Arial" w:eastAsia="Calibri" w:hAnsi="Arial" w:cs="Arial"/>
          <w:sz w:val="20"/>
          <w:szCs w:val="20"/>
          <w:lang w:eastAsia="en-US"/>
        </w:rPr>
        <w:tab/>
      </w:r>
      <w:r w:rsidRPr="00A12A60">
        <w:rPr>
          <w:rFonts w:ascii="Arial" w:eastAsia="Calibri" w:hAnsi="Arial" w:cs="Arial"/>
          <w:sz w:val="20"/>
          <w:szCs w:val="20"/>
          <w:lang w:eastAsia="en-US"/>
        </w:rPr>
        <w:tab/>
      </w:r>
      <w:r w:rsidRPr="00A12A60">
        <w:rPr>
          <w:rFonts w:ascii="Arial" w:eastAsia="Calibri" w:hAnsi="Arial" w:cs="Arial"/>
          <w:sz w:val="20"/>
          <w:szCs w:val="20"/>
          <w:lang w:eastAsia="en-US"/>
        </w:rPr>
        <w:tab/>
      </w:r>
      <w:r w:rsidRPr="00A12A60">
        <w:rPr>
          <w:rFonts w:ascii="Arial" w:eastAsia="Calibri" w:hAnsi="Arial" w:cs="Arial"/>
          <w:sz w:val="20"/>
          <w:szCs w:val="20"/>
          <w:lang w:eastAsia="en-US"/>
        </w:rPr>
        <w:tab/>
      </w:r>
    </w:p>
    <w:p w:rsidR="00BF62F1" w:rsidRPr="00A12A60" w:rsidRDefault="00BF62F1" w:rsidP="008056EB">
      <w:pPr>
        <w:spacing w:after="0" w:line="240" w:lineRule="auto"/>
        <w:jc w:val="both"/>
        <w:rPr>
          <w:rFonts w:ascii="Times New Roman" w:hAnsi="Times New Roman"/>
          <w:b/>
          <w:sz w:val="20"/>
          <w:szCs w:val="20"/>
        </w:rPr>
      </w:pPr>
    </w:p>
    <w:p w:rsidR="00BF62F1" w:rsidRPr="00A12A60" w:rsidRDefault="00BF62F1" w:rsidP="008056EB">
      <w:pPr>
        <w:spacing w:after="0" w:line="240" w:lineRule="auto"/>
        <w:jc w:val="both"/>
        <w:rPr>
          <w:rFonts w:ascii="Times New Roman" w:hAnsi="Times New Roman"/>
          <w:b/>
          <w:sz w:val="20"/>
          <w:szCs w:val="20"/>
        </w:rPr>
      </w:pPr>
    </w:p>
    <w:p w:rsidR="00CE70A5" w:rsidRDefault="00CE70A5" w:rsidP="00CE70A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p>
    <w:p w:rsidR="00BF62F1" w:rsidRDefault="00CE70A5" w:rsidP="00CE70A5">
      <w:pPr>
        <w:tabs>
          <w:tab w:val="left" w:pos="9717"/>
        </w:tabs>
        <w:spacing w:after="0" w:line="240" w:lineRule="auto"/>
        <w:jc w:val="both"/>
        <w:rPr>
          <w:rFonts w:ascii="Times New Roman" w:hAnsi="Times New Roman"/>
          <w:sz w:val="20"/>
          <w:szCs w:val="20"/>
        </w:rPr>
      </w:pPr>
      <w:r w:rsidRPr="00CE70A5">
        <w:rPr>
          <w:rFonts w:ascii="Times New Roman" w:hAnsi="Times New Roman"/>
          <w:sz w:val="20"/>
          <w:szCs w:val="20"/>
        </w:rPr>
        <w:t>№ 171 от 16.11.2021 года</w:t>
      </w:r>
      <w:r>
        <w:rPr>
          <w:rFonts w:ascii="Times New Roman" w:hAnsi="Times New Roman"/>
          <w:b/>
          <w:sz w:val="20"/>
          <w:szCs w:val="20"/>
        </w:rPr>
        <w:t xml:space="preserve"> «</w:t>
      </w:r>
      <w:r w:rsidRPr="00CE70A5">
        <w:rPr>
          <w:rFonts w:ascii="Times New Roman" w:hAnsi="Times New Roman"/>
          <w:sz w:val="20"/>
          <w:szCs w:val="20"/>
        </w:rPr>
        <w:t>Об утверждении Правил благоустройства тер</w:t>
      </w:r>
      <w:r>
        <w:rPr>
          <w:rFonts w:ascii="Times New Roman" w:hAnsi="Times New Roman"/>
          <w:sz w:val="20"/>
          <w:szCs w:val="20"/>
        </w:rPr>
        <w:t xml:space="preserve">ритории </w:t>
      </w:r>
      <w:r w:rsidRPr="00CE70A5">
        <w:rPr>
          <w:rFonts w:ascii="Times New Roman" w:hAnsi="Times New Roman"/>
          <w:sz w:val="20"/>
          <w:szCs w:val="20"/>
        </w:rPr>
        <w:t xml:space="preserve">сельского поселения </w:t>
      </w:r>
      <w:proofErr w:type="gramStart"/>
      <w:r w:rsidRPr="00CE70A5">
        <w:rPr>
          <w:rFonts w:ascii="Times New Roman" w:hAnsi="Times New Roman"/>
          <w:sz w:val="20"/>
          <w:szCs w:val="20"/>
        </w:rPr>
        <w:t>Сентябрьский</w:t>
      </w:r>
      <w:proofErr w:type="gramEnd"/>
    </w:p>
    <w:p w:rsidR="000375BD" w:rsidRPr="000375BD" w:rsidRDefault="000375BD" w:rsidP="000375BD">
      <w:pPr>
        <w:ind w:firstLine="567"/>
        <w:jc w:val="both"/>
        <w:rPr>
          <w:rFonts w:ascii="Times New Roman" w:eastAsia="Calibri" w:hAnsi="Times New Roman"/>
          <w:sz w:val="20"/>
          <w:szCs w:val="20"/>
          <w:lang w:eastAsia="en-US"/>
        </w:rPr>
      </w:pPr>
      <w:proofErr w:type="gramStart"/>
      <w:r w:rsidRPr="000375BD">
        <w:rPr>
          <w:rFonts w:ascii="Times New Roman" w:eastAsia="Calibri" w:hAnsi="Times New Roman"/>
          <w:sz w:val="20"/>
          <w:szCs w:val="20"/>
          <w:lang w:eastAsia="en-US"/>
        </w:rPr>
        <w:t>В соответствии с Федеральным законом от 06.10.2003 № 131-ФЗ «Об общих принципах организации местного самоуправления в Российской Федерации»,</w:t>
      </w:r>
      <w:r w:rsidRPr="000375BD">
        <w:rPr>
          <w:rFonts w:ascii="Times New Roman" w:eastAsia="Calibri" w:hAnsi="Times New Roman"/>
          <w:iCs/>
          <w:sz w:val="20"/>
          <w:szCs w:val="20"/>
          <w:lang w:eastAsia="en-US"/>
        </w:rPr>
        <w:t xml:space="preserve"> руководствуясь пунктом 18 части 1 статьи 3 Устава сельского поселения Сентябрьский</w:t>
      </w:r>
      <w:r w:rsidRPr="000375BD">
        <w:rPr>
          <w:rFonts w:ascii="Times New Roman" w:hAnsi="Times New Roman"/>
          <w:color w:val="000000"/>
          <w:sz w:val="20"/>
          <w:szCs w:val="20"/>
        </w:rPr>
        <w:t>,</w:t>
      </w:r>
      <w:r w:rsidRPr="000375BD">
        <w:rPr>
          <w:rFonts w:ascii="Times New Roman" w:eastAsia="Calibri" w:hAnsi="Times New Roman"/>
          <w:sz w:val="20"/>
          <w:szCs w:val="20"/>
          <w:lang w:eastAsia="en-US"/>
        </w:rPr>
        <w:t xml:space="preserve"> в целях </w:t>
      </w:r>
      <w:r w:rsidRPr="000375BD">
        <w:rPr>
          <w:rFonts w:ascii="Times New Roman" w:hAnsi="Times New Roman"/>
          <w:color w:val="000000"/>
          <w:sz w:val="20"/>
          <w:szCs w:val="20"/>
        </w:rPr>
        <w:t>создания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сельское поселение Сентябрьский,</w:t>
      </w:r>
      <w:r w:rsidRPr="000375BD">
        <w:rPr>
          <w:rFonts w:ascii="Times New Roman" w:hAnsi="Times New Roman"/>
          <w:sz w:val="20"/>
          <w:szCs w:val="20"/>
        </w:rPr>
        <w:t xml:space="preserve"> учитывая протокол публичных слушаний от 02 ноября 2021 года и заключение</w:t>
      </w:r>
      <w:proofErr w:type="gramEnd"/>
      <w:r w:rsidRPr="000375BD">
        <w:rPr>
          <w:rFonts w:ascii="Times New Roman" w:hAnsi="Times New Roman"/>
          <w:sz w:val="20"/>
          <w:szCs w:val="20"/>
        </w:rPr>
        <w:t xml:space="preserve"> публичных слушаний от 15.11.2021,</w:t>
      </w:r>
      <w:r w:rsidRPr="000375BD">
        <w:rPr>
          <w:rFonts w:ascii="Times New Roman" w:hAnsi="Times New Roman"/>
          <w:color w:val="000000"/>
          <w:sz w:val="20"/>
          <w:szCs w:val="20"/>
        </w:rPr>
        <w:t xml:space="preserve"> </w:t>
      </w:r>
      <w:r w:rsidRPr="000375BD">
        <w:rPr>
          <w:rFonts w:ascii="Times New Roman" w:eastAsia="Calibri" w:hAnsi="Times New Roman"/>
          <w:sz w:val="20"/>
          <w:szCs w:val="20"/>
          <w:lang w:eastAsia="en-US"/>
        </w:rPr>
        <w:t xml:space="preserve">Совет депутатов сельского поселения Сентябрьский </w:t>
      </w:r>
    </w:p>
    <w:p w:rsidR="000375BD" w:rsidRPr="000375BD" w:rsidRDefault="000375BD" w:rsidP="000375BD">
      <w:pPr>
        <w:ind w:firstLine="567"/>
        <w:jc w:val="both"/>
        <w:rPr>
          <w:rFonts w:ascii="Times New Roman" w:eastAsia="Calibri" w:hAnsi="Times New Roman"/>
          <w:sz w:val="20"/>
          <w:szCs w:val="20"/>
          <w:lang w:eastAsia="en-US"/>
        </w:rPr>
      </w:pPr>
      <w:proofErr w:type="gramStart"/>
      <w:r w:rsidRPr="000375BD">
        <w:rPr>
          <w:rFonts w:ascii="Times New Roman" w:eastAsia="Calibri" w:hAnsi="Times New Roman"/>
          <w:sz w:val="20"/>
          <w:szCs w:val="20"/>
          <w:lang w:eastAsia="en-US"/>
        </w:rPr>
        <w:t>р</w:t>
      </w:r>
      <w:proofErr w:type="gramEnd"/>
      <w:r w:rsidRPr="000375BD">
        <w:rPr>
          <w:rFonts w:ascii="Times New Roman" w:eastAsia="Calibri" w:hAnsi="Times New Roman"/>
          <w:sz w:val="20"/>
          <w:szCs w:val="20"/>
          <w:lang w:eastAsia="en-US"/>
        </w:rPr>
        <w:t xml:space="preserve"> е ш и л:</w:t>
      </w:r>
    </w:p>
    <w:p w:rsidR="000375BD" w:rsidRPr="000375BD" w:rsidRDefault="000375BD" w:rsidP="000375BD">
      <w:pPr>
        <w:tabs>
          <w:tab w:val="left" w:pos="990"/>
        </w:tabs>
        <w:ind w:firstLine="567"/>
        <w:jc w:val="both"/>
        <w:rPr>
          <w:rFonts w:ascii="Times New Roman" w:eastAsia="Calibri" w:hAnsi="Times New Roman"/>
          <w:sz w:val="20"/>
          <w:szCs w:val="20"/>
          <w:lang w:eastAsia="en-US"/>
        </w:rPr>
      </w:pPr>
    </w:p>
    <w:p w:rsidR="000375BD" w:rsidRPr="000375BD" w:rsidRDefault="000375BD" w:rsidP="000375BD">
      <w:pPr>
        <w:numPr>
          <w:ilvl w:val="0"/>
          <w:numId w:val="36"/>
        </w:numPr>
        <w:tabs>
          <w:tab w:val="left" w:pos="993"/>
        </w:tabs>
        <w:autoSpaceDE w:val="0"/>
        <w:autoSpaceDN w:val="0"/>
        <w:adjustRightInd w:val="0"/>
        <w:spacing w:after="0" w:line="240" w:lineRule="auto"/>
        <w:ind w:left="0" w:firstLine="709"/>
        <w:jc w:val="both"/>
        <w:rPr>
          <w:rFonts w:ascii="Times New Roman" w:hAnsi="Times New Roman"/>
          <w:bCs/>
          <w:sz w:val="20"/>
          <w:szCs w:val="20"/>
        </w:rPr>
      </w:pPr>
      <w:r w:rsidRPr="000375BD">
        <w:rPr>
          <w:rFonts w:ascii="Times New Roman" w:hAnsi="Times New Roman"/>
          <w:sz w:val="20"/>
          <w:szCs w:val="20"/>
        </w:rPr>
        <w:t xml:space="preserve">Утвердить Правила благоустройства территории сельского поселения </w:t>
      </w:r>
      <w:proofErr w:type="gramStart"/>
      <w:r w:rsidRPr="000375BD">
        <w:rPr>
          <w:rFonts w:ascii="Times New Roman" w:hAnsi="Times New Roman"/>
          <w:sz w:val="20"/>
          <w:szCs w:val="20"/>
        </w:rPr>
        <w:t>Сентябрьский</w:t>
      </w:r>
      <w:proofErr w:type="gramEnd"/>
      <w:r w:rsidRPr="000375BD">
        <w:rPr>
          <w:rFonts w:ascii="Times New Roman" w:hAnsi="Times New Roman"/>
          <w:sz w:val="20"/>
          <w:szCs w:val="20"/>
        </w:rPr>
        <w:t xml:space="preserve"> согласно приложению. </w:t>
      </w:r>
    </w:p>
    <w:p w:rsidR="000375BD" w:rsidRPr="000375BD" w:rsidRDefault="000375BD" w:rsidP="000375BD">
      <w:pPr>
        <w:numPr>
          <w:ilvl w:val="0"/>
          <w:numId w:val="36"/>
        </w:numPr>
        <w:tabs>
          <w:tab w:val="left" w:pos="993"/>
        </w:tabs>
        <w:autoSpaceDE w:val="0"/>
        <w:autoSpaceDN w:val="0"/>
        <w:adjustRightInd w:val="0"/>
        <w:spacing w:after="0" w:line="240" w:lineRule="auto"/>
        <w:ind w:left="0" w:firstLine="709"/>
        <w:jc w:val="both"/>
        <w:rPr>
          <w:rFonts w:ascii="Times New Roman" w:hAnsi="Times New Roman"/>
          <w:bCs/>
          <w:sz w:val="20"/>
          <w:szCs w:val="20"/>
        </w:rPr>
      </w:pPr>
      <w:r w:rsidRPr="000375BD">
        <w:rPr>
          <w:rFonts w:ascii="Times New Roman" w:hAnsi="Times New Roman"/>
          <w:sz w:val="20"/>
          <w:szCs w:val="20"/>
        </w:rPr>
        <w:t xml:space="preserve">Признать утратившим силу Решение Совета депутатов сельского поселения Сентябрьский </w:t>
      </w:r>
      <w:proofErr w:type="spellStart"/>
      <w:proofErr w:type="gramStart"/>
      <w:r w:rsidRPr="000375BD">
        <w:rPr>
          <w:rFonts w:ascii="Times New Roman" w:hAnsi="Times New Roman"/>
          <w:sz w:val="20"/>
          <w:szCs w:val="20"/>
        </w:rPr>
        <w:t>Сентябрьский</w:t>
      </w:r>
      <w:proofErr w:type="spellEnd"/>
      <w:proofErr w:type="gramEnd"/>
      <w:r w:rsidRPr="000375BD">
        <w:rPr>
          <w:rFonts w:ascii="Times New Roman" w:hAnsi="Times New Roman"/>
          <w:sz w:val="20"/>
          <w:szCs w:val="20"/>
        </w:rPr>
        <w:t xml:space="preserve"> от 10.05.2018 года № 275 «Об утверждении Правил благоустройства территории». </w:t>
      </w:r>
    </w:p>
    <w:p w:rsidR="000375BD" w:rsidRPr="000375BD" w:rsidRDefault="000375BD" w:rsidP="000375BD">
      <w:pPr>
        <w:numPr>
          <w:ilvl w:val="0"/>
          <w:numId w:val="36"/>
        </w:numPr>
        <w:tabs>
          <w:tab w:val="left" w:pos="993"/>
        </w:tabs>
        <w:autoSpaceDE w:val="0"/>
        <w:autoSpaceDN w:val="0"/>
        <w:adjustRightInd w:val="0"/>
        <w:spacing w:after="0" w:line="240" w:lineRule="auto"/>
        <w:ind w:left="0" w:firstLine="709"/>
        <w:jc w:val="both"/>
        <w:rPr>
          <w:rFonts w:ascii="Times New Roman" w:hAnsi="Times New Roman"/>
          <w:bCs/>
          <w:sz w:val="20"/>
          <w:szCs w:val="20"/>
        </w:rPr>
      </w:pPr>
      <w:r w:rsidRPr="000375BD">
        <w:rPr>
          <w:rFonts w:ascii="Times New Roman" w:hAnsi="Times New Roman"/>
          <w:bCs/>
          <w:sz w:val="20"/>
          <w:szCs w:val="20"/>
        </w:rPr>
        <w:t xml:space="preserve">Настоящее решение подлежит официальному опубликованию (обнародованию) в бюллетене «Сентябрьский вестник». </w:t>
      </w:r>
    </w:p>
    <w:p w:rsidR="000375BD" w:rsidRPr="000375BD" w:rsidRDefault="000375BD" w:rsidP="000375BD">
      <w:pPr>
        <w:numPr>
          <w:ilvl w:val="0"/>
          <w:numId w:val="36"/>
        </w:numPr>
        <w:tabs>
          <w:tab w:val="left" w:pos="993"/>
        </w:tabs>
        <w:autoSpaceDE w:val="0"/>
        <w:autoSpaceDN w:val="0"/>
        <w:adjustRightInd w:val="0"/>
        <w:spacing w:after="0" w:line="240" w:lineRule="auto"/>
        <w:ind w:left="0" w:firstLine="709"/>
        <w:jc w:val="both"/>
        <w:rPr>
          <w:rFonts w:ascii="Times New Roman" w:hAnsi="Times New Roman"/>
          <w:bCs/>
          <w:sz w:val="20"/>
          <w:szCs w:val="20"/>
        </w:rPr>
      </w:pPr>
      <w:r w:rsidRPr="000375BD">
        <w:rPr>
          <w:rFonts w:ascii="Times New Roman" w:hAnsi="Times New Roman"/>
          <w:bCs/>
          <w:sz w:val="20"/>
          <w:szCs w:val="20"/>
        </w:rPr>
        <w:t>Настоящее решение вступает в силу после его официального опубликования (обнародования).</w:t>
      </w:r>
    </w:p>
    <w:p w:rsidR="000375BD" w:rsidRPr="000375BD" w:rsidRDefault="000375BD" w:rsidP="000375BD">
      <w:pPr>
        <w:widowControl w:val="0"/>
        <w:suppressAutoHyphens/>
        <w:autoSpaceDE w:val="0"/>
        <w:autoSpaceDN w:val="0"/>
        <w:adjustRightInd w:val="0"/>
        <w:jc w:val="both"/>
        <w:rPr>
          <w:rFonts w:ascii="Times New Roman" w:eastAsia="Lucida Sans Unicode" w:hAnsi="Times New Roman"/>
          <w:spacing w:val="-2"/>
          <w:kern w:val="2"/>
          <w:sz w:val="20"/>
          <w:szCs w:val="20"/>
        </w:rPr>
      </w:pPr>
    </w:p>
    <w:p w:rsidR="000375BD" w:rsidRPr="000375BD" w:rsidRDefault="000375BD" w:rsidP="000375BD">
      <w:pPr>
        <w:widowControl w:val="0"/>
        <w:suppressAutoHyphens/>
        <w:autoSpaceDE w:val="0"/>
        <w:autoSpaceDN w:val="0"/>
        <w:adjustRightInd w:val="0"/>
        <w:jc w:val="both"/>
        <w:rPr>
          <w:rFonts w:ascii="Times New Roman" w:eastAsia="Lucida Sans Unicode" w:hAnsi="Times New Roman"/>
          <w:spacing w:val="-2"/>
          <w:kern w:val="2"/>
          <w:sz w:val="20"/>
          <w:szCs w:val="20"/>
        </w:rPr>
      </w:pPr>
    </w:p>
    <w:p w:rsidR="000375BD" w:rsidRPr="000375BD" w:rsidRDefault="000375BD" w:rsidP="000375BD">
      <w:pPr>
        <w:widowControl w:val="0"/>
        <w:shd w:val="clear" w:color="auto" w:fill="FFFFFF"/>
        <w:tabs>
          <w:tab w:val="left" w:pos="958"/>
        </w:tabs>
        <w:suppressAutoHyphens/>
        <w:jc w:val="both"/>
        <w:rPr>
          <w:rFonts w:ascii="Times New Roman" w:eastAsia="Lucida Sans Unicode" w:hAnsi="Times New Roman"/>
          <w:spacing w:val="-2"/>
          <w:kern w:val="2"/>
          <w:sz w:val="20"/>
          <w:szCs w:val="20"/>
        </w:rPr>
      </w:pPr>
      <w:r w:rsidRPr="000375BD">
        <w:rPr>
          <w:rFonts w:ascii="Times New Roman" w:eastAsia="Lucida Sans Unicode" w:hAnsi="Times New Roman"/>
          <w:spacing w:val="-2"/>
          <w:kern w:val="2"/>
          <w:sz w:val="20"/>
          <w:szCs w:val="20"/>
        </w:rPr>
        <w:t>Глава поселения                                                                                              А.В. Светлаков</w:t>
      </w:r>
    </w:p>
    <w:p w:rsidR="000375BD" w:rsidRPr="000375BD" w:rsidRDefault="000375BD" w:rsidP="000375BD">
      <w:pPr>
        <w:widowControl w:val="0"/>
        <w:shd w:val="clear" w:color="auto" w:fill="FFFFFF"/>
        <w:tabs>
          <w:tab w:val="left" w:pos="958"/>
        </w:tabs>
        <w:suppressAutoHyphens/>
        <w:jc w:val="both"/>
        <w:rPr>
          <w:rFonts w:ascii="Times New Roman" w:eastAsia="Lucida Sans Unicode" w:hAnsi="Times New Roman"/>
          <w:spacing w:val="-2"/>
          <w:kern w:val="2"/>
          <w:sz w:val="20"/>
          <w:szCs w:val="20"/>
        </w:rPr>
      </w:pPr>
    </w:p>
    <w:p w:rsidR="000375BD" w:rsidRPr="000375BD" w:rsidRDefault="000375BD" w:rsidP="000375BD">
      <w:pPr>
        <w:widowControl w:val="0"/>
        <w:shd w:val="clear" w:color="auto" w:fill="FFFFFF"/>
        <w:tabs>
          <w:tab w:val="left" w:pos="958"/>
        </w:tabs>
        <w:suppressAutoHyphens/>
        <w:jc w:val="both"/>
        <w:rPr>
          <w:rFonts w:ascii="Times New Roman" w:eastAsia="Lucida Sans Unicode" w:hAnsi="Times New Roman"/>
          <w:spacing w:val="-2"/>
          <w:kern w:val="2"/>
          <w:sz w:val="20"/>
          <w:szCs w:val="20"/>
        </w:rPr>
      </w:pPr>
    </w:p>
    <w:p w:rsidR="000375BD" w:rsidRPr="000375BD" w:rsidRDefault="000375BD" w:rsidP="000375BD">
      <w:pPr>
        <w:widowControl w:val="0"/>
        <w:shd w:val="clear" w:color="auto" w:fill="FFFFFF"/>
        <w:tabs>
          <w:tab w:val="left" w:pos="958"/>
        </w:tabs>
        <w:suppressAutoHyphens/>
        <w:jc w:val="both"/>
        <w:rPr>
          <w:rFonts w:ascii="Times New Roman" w:eastAsia="Lucida Sans Unicode" w:hAnsi="Times New Roman"/>
          <w:spacing w:val="-2"/>
          <w:kern w:val="2"/>
          <w:sz w:val="20"/>
          <w:szCs w:val="20"/>
        </w:rPr>
      </w:pPr>
    </w:p>
    <w:tbl>
      <w:tblPr>
        <w:tblW w:w="0" w:type="auto"/>
        <w:tblLook w:val="04A0" w:firstRow="1" w:lastRow="0" w:firstColumn="1" w:lastColumn="0" w:noHBand="0" w:noVBand="1"/>
      </w:tblPr>
      <w:tblGrid>
        <w:gridCol w:w="4785"/>
        <w:gridCol w:w="4786"/>
      </w:tblGrid>
      <w:tr w:rsidR="000375BD" w:rsidRPr="000375BD" w:rsidTr="000375BD">
        <w:tc>
          <w:tcPr>
            <w:tcW w:w="4785" w:type="dxa"/>
          </w:tcPr>
          <w:p w:rsidR="000375BD" w:rsidRPr="000375BD" w:rsidRDefault="000375BD">
            <w:pPr>
              <w:rPr>
                <w:rFonts w:ascii="Times New Roman" w:hAnsi="Times New Roman"/>
                <w:sz w:val="20"/>
                <w:szCs w:val="20"/>
              </w:rPr>
            </w:pPr>
          </w:p>
        </w:tc>
        <w:tc>
          <w:tcPr>
            <w:tcW w:w="4786" w:type="dxa"/>
          </w:tcPr>
          <w:p w:rsidR="000375BD" w:rsidRPr="000375BD" w:rsidRDefault="000375BD">
            <w:pPr>
              <w:rPr>
                <w:rFonts w:ascii="Times New Roman" w:hAnsi="Times New Roman"/>
                <w:sz w:val="20"/>
                <w:szCs w:val="20"/>
              </w:rPr>
            </w:pPr>
          </w:p>
          <w:p w:rsidR="000375BD" w:rsidRPr="000375BD" w:rsidRDefault="000375BD">
            <w:pPr>
              <w:rPr>
                <w:rFonts w:ascii="Times New Roman" w:hAnsi="Times New Roman"/>
                <w:sz w:val="20"/>
                <w:szCs w:val="20"/>
              </w:rPr>
            </w:pPr>
          </w:p>
          <w:p w:rsidR="000375BD" w:rsidRPr="000375BD" w:rsidRDefault="000375BD">
            <w:pPr>
              <w:rPr>
                <w:rFonts w:ascii="Times New Roman" w:hAnsi="Times New Roman"/>
                <w:sz w:val="20"/>
                <w:szCs w:val="20"/>
              </w:rPr>
            </w:pPr>
          </w:p>
          <w:p w:rsidR="000375BD" w:rsidRPr="000375BD" w:rsidRDefault="000375BD">
            <w:pPr>
              <w:rPr>
                <w:rFonts w:ascii="Times New Roman" w:hAnsi="Times New Roman"/>
                <w:sz w:val="20"/>
                <w:szCs w:val="20"/>
              </w:rPr>
            </w:pPr>
          </w:p>
          <w:p w:rsidR="000375BD" w:rsidRPr="000375BD" w:rsidRDefault="000375BD">
            <w:pPr>
              <w:rPr>
                <w:rFonts w:ascii="Times New Roman" w:hAnsi="Times New Roman"/>
                <w:sz w:val="20"/>
                <w:szCs w:val="20"/>
              </w:rPr>
            </w:pPr>
          </w:p>
          <w:p w:rsidR="000375BD" w:rsidRPr="000375BD" w:rsidRDefault="000375BD">
            <w:pPr>
              <w:rPr>
                <w:rFonts w:ascii="Times New Roman" w:hAnsi="Times New Roman"/>
                <w:sz w:val="20"/>
                <w:szCs w:val="20"/>
              </w:rPr>
            </w:pPr>
          </w:p>
          <w:p w:rsidR="000375BD" w:rsidRPr="000375BD" w:rsidRDefault="000375BD">
            <w:pPr>
              <w:rPr>
                <w:rFonts w:ascii="Times New Roman" w:hAnsi="Times New Roman"/>
                <w:sz w:val="20"/>
                <w:szCs w:val="20"/>
              </w:rPr>
            </w:pPr>
            <w:r w:rsidRPr="000375BD">
              <w:rPr>
                <w:rFonts w:ascii="Times New Roman" w:hAnsi="Times New Roman"/>
                <w:sz w:val="20"/>
                <w:szCs w:val="20"/>
              </w:rPr>
              <w:t xml:space="preserve">Приложение  </w:t>
            </w:r>
            <w:proofErr w:type="gramStart"/>
            <w:r w:rsidRPr="000375BD">
              <w:rPr>
                <w:rFonts w:ascii="Times New Roman" w:hAnsi="Times New Roman"/>
                <w:sz w:val="20"/>
                <w:szCs w:val="20"/>
              </w:rPr>
              <w:t>к</w:t>
            </w:r>
            <w:proofErr w:type="gramEnd"/>
            <w:r w:rsidRPr="000375BD">
              <w:rPr>
                <w:rFonts w:ascii="Times New Roman" w:hAnsi="Times New Roman"/>
                <w:sz w:val="20"/>
                <w:szCs w:val="20"/>
              </w:rPr>
              <w:t xml:space="preserve"> </w:t>
            </w:r>
          </w:p>
          <w:p w:rsidR="000375BD" w:rsidRPr="000375BD" w:rsidRDefault="000375BD">
            <w:pPr>
              <w:rPr>
                <w:rFonts w:ascii="Times New Roman" w:hAnsi="Times New Roman"/>
                <w:sz w:val="20"/>
                <w:szCs w:val="20"/>
              </w:rPr>
            </w:pPr>
            <w:r w:rsidRPr="000375BD">
              <w:rPr>
                <w:rFonts w:ascii="Times New Roman" w:hAnsi="Times New Roman"/>
                <w:sz w:val="20"/>
                <w:szCs w:val="20"/>
              </w:rPr>
              <w:t>решению Совета депутатов</w:t>
            </w:r>
          </w:p>
          <w:p w:rsidR="000375BD" w:rsidRPr="000375BD" w:rsidRDefault="000375BD">
            <w:pPr>
              <w:rPr>
                <w:rFonts w:ascii="Times New Roman" w:hAnsi="Times New Roman"/>
                <w:sz w:val="20"/>
                <w:szCs w:val="20"/>
              </w:rPr>
            </w:pPr>
            <w:r w:rsidRPr="000375BD">
              <w:rPr>
                <w:rFonts w:ascii="Times New Roman" w:hAnsi="Times New Roman"/>
                <w:sz w:val="20"/>
                <w:szCs w:val="20"/>
              </w:rPr>
              <w:t xml:space="preserve">сельского поселения </w:t>
            </w:r>
            <w:proofErr w:type="gramStart"/>
            <w:r w:rsidRPr="000375BD">
              <w:rPr>
                <w:rFonts w:ascii="Times New Roman" w:hAnsi="Times New Roman"/>
                <w:sz w:val="20"/>
                <w:szCs w:val="20"/>
              </w:rPr>
              <w:t>Сентябрьский</w:t>
            </w:r>
            <w:proofErr w:type="gramEnd"/>
          </w:p>
          <w:p w:rsidR="000375BD" w:rsidRPr="000375BD" w:rsidRDefault="000375BD">
            <w:pPr>
              <w:rPr>
                <w:rFonts w:ascii="Times New Roman" w:hAnsi="Times New Roman"/>
                <w:sz w:val="20"/>
                <w:szCs w:val="20"/>
                <w:u w:val="single"/>
              </w:rPr>
            </w:pPr>
            <w:r w:rsidRPr="000375BD">
              <w:rPr>
                <w:rFonts w:ascii="Times New Roman" w:hAnsi="Times New Roman"/>
                <w:sz w:val="20"/>
                <w:szCs w:val="20"/>
                <w:u w:val="single"/>
              </w:rPr>
              <w:t>от 16.11.2021  №   171</w:t>
            </w:r>
          </w:p>
          <w:p w:rsidR="000375BD" w:rsidRPr="000375BD" w:rsidRDefault="000375BD">
            <w:pPr>
              <w:rPr>
                <w:rFonts w:ascii="Times New Roman" w:hAnsi="Times New Roman"/>
                <w:sz w:val="20"/>
                <w:szCs w:val="20"/>
              </w:rPr>
            </w:pPr>
          </w:p>
        </w:tc>
      </w:tr>
    </w:tbl>
    <w:p w:rsidR="000375BD" w:rsidRPr="000375BD" w:rsidRDefault="000375BD" w:rsidP="000375BD">
      <w:pPr>
        <w:rPr>
          <w:rFonts w:ascii="Times New Roman" w:hAnsi="Times New Roman"/>
          <w:b/>
          <w:bCs/>
          <w:sz w:val="20"/>
          <w:szCs w:val="20"/>
        </w:rPr>
      </w:pPr>
    </w:p>
    <w:p w:rsidR="000375BD" w:rsidRPr="000375BD" w:rsidRDefault="000375BD" w:rsidP="000375BD">
      <w:pPr>
        <w:ind w:left="-142"/>
        <w:jc w:val="center"/>
        <w:rPr>
          <w:rFonts w:ascii="Times New Roman" w:hAnsi="Times New Roman"/>
          <w:color w:val="000000"/>
          <w:sz w:val="20"/>
          <w:szCs w:val="20"/>
          <w:shd w:val="clear" w:color="auto" w:fill="FFFFFF"/>
        </w:rPr>
      </w:pPr>
      <w:r w:rsidRPr="000375BD">
        <w:rPr>
          <w:rFonts w:ascii="Times New Roman" w:hAnsi="Times New Roman"/>
          <w:color w:val="000000"/>
          <w:sz w:val="20"/>
          <w:szCs w:val="20"/>
          <w:shd w:val="clear" w:color="auto" w:fill="FFFFFF"/>
        </w:rPr>
        <w:t>ПРАВИЛА </w:t>
      </w:r>
      <w:r w:rsidRPr="000375BD">
        <w:rPr>
          <w:rFonts w:ascii="Times New Roman" w:hAnsi="Times New Roman"/>
          <w:color w:val="000000"/>
          <w:sz w:val="20"/>
          <w:szCs w:val="20"/>
        </w:rPr>
        <w:br/>
      </w:r>
      <w:r w:rsidRPr="000375BD">
        <w:rPr>
          <w:rFonts w:ascii="Times New Roman" w:hAnsi="Times New Roman"/>
          <w:color w:val="000000"/>
          <w:sz w:val="20"/>
          <w:szCs w:val="20"/>
          <w:shd w:val="clear" w:color="auto" w:fill="FFFFFF"/>
        </w:rPr>
        <w:t xml:space="preserve">БЛАГОУСТРОЙСТВА ТЕРРИТОРИИ МУНИЦИПАЛЬНОГО ОБРАЗОВАНИЯ СЕЛЬСКОГО ПОСЕЛЕНИЯ </w:t>
      </w:r>
      <w:proofErr w:type="gramStart"/>
      <w:r w:rsidRPr="000375BD">
        <w:rPr>
          <w:rFonts w:ascii="Times New Roman" w:hAnsi="Times New Roman"/>
          <w:color w:val="000000"/>
          <w:sz w:val="20"/>
          <w:szCs w:val="20"/>
          <w:shd w:val="clear" w:color="auto" w:fill="FFFFFF"/>
        </w:rPr>
        <w:t>СЕНТЯБРЬСКИЙ</w:t>
      </w:r>
      <w:proofErr w:type="gramEnd"/>
    </w:p>
    <w:p w:rsidR="000375BD" w:rsidRPr="000375BD" w:rsidRDefault="000375BD" w:rsidP="000375BD">
      <w:pPr>
        <w:jc w:val="center"/>
        <w:rPr>
          <w:rFonts w:ascii="Times New Roman" w:hAnsi="Times New Roman"/>
          <w:color w:val="000000"/>
          <w:sz w:val="20"/>
          <w:szCs w:val="20"/>
          <w:shd w:val="clear" w:color="auto" w:fill="FFFFFF"/>
        </w:rPr>
      </w:pPr>
    </w:p>
    <w:p w:rsidR="000375BD" w:rsidRPr="000375BD" w:rsidRDefault="000375BD" w:rsidP="000375BD">
      <w:pPr>
        <w:jc w:val="center"/>
        <w:rPr>
          <w:rFonts w:ascii="Times New Roman" w:hAnsi="Times New Roman"/>
          <w:color w:val="000000"/>
          <w:sz w:val="20"/>
          <w:szCs w:val="20"/>
          <w:shd w:val="clear" w:color="auto" w:fill="FFFFFF"/>
        </w:rPr>
      </w:pPr>
      <w:r w:rsidRPr="000375BD">
        <w:rPr>
          <w:rFonts w:ascii="Times New Roman" w:hAnsi="Times New Roman"/>
          <w:color w:val="000000"/>
          <w:sz w:val="20"/>
          <w:szCs w:val="20"/>
          <w:shd w:val="clear" w:color="auto" w:fill="FFFFFF"/>
        </w:rPr>
        <w:t>ГЛАВА 1. ОБЩИЕ ПОЛОЖЕНИЯ</w:t>
      </w:r>
    </w:p>
    <w:p w:rsidR="000375BD" w:rsidRPr="000375BD" w:rsidRDefault="000375BD" w:rsidP="000375BD">
      <w:pPr>
        <w:jc w:val="center"/>
        <w:rPr>
          <w:rFonts w:ascii="Times New Roman" w:hAnsi="Times New Roman"/>
          <w:sz w:val="20"/>
          <w:szCs w:val="20"/>
        </w:rPr>
      </w:pPr>
    </w:p>
    <w:p w:rsidR="000375BD" w:rsidRPr="000375BD" w:rsidRDefault="000375BD" w:rsidP="000375BD">
      <w:pPr>
        <w:widowControl w:val="0"/>
        <w:autoSpaceDE w:val="0"/>
        <w:autoSpaceDN w:val="0"/>
        <w:adjustRightInd w:val="0"/>
        <w:ind w:firstLine="540"/>
        <w:jc w:val="both"/>
        <w:rPr>
          <w:rFonts w:ascii="Times New Roman" w:eastAsia="Batang" w:hAnsi="Times New Roman"/>
          <w:sz w:val="20"/>
          <w:szCs w:val="20"/>
        </w:rPr>
      </w:pPr>
      <w:proofErr w:type="gramStart"/>
      <w:r w:rsidRPr="000375BD">
        <w:rPr>
          <w:rFonts w:ascii="Times New Roman" w:eastAsia="Batang" w:hAnsi="Times New Roman"/>
          <w:sz w:val="20"/>
          <w:szCs w:val="20"/>
        </w:rPr>
        <w:t xml:space="preserve">Правила разработаны на основании </w:t>
      </w:r>
      <w:hyperlink r:id="rId10" w:history="1">
        <w:r w:rsidRPr="000375BD">
          <w:rPr>
            <w:rStyle w:val="af4"/>
            <w:rFonts w:ascii="Times New Roman" w:eastAsia="Batang" w:hAnsi="Times New Roman"/>
            <w:sz w:val="20"/>
            <w:szCs w:val="20"/>
          </w:rPr>
          <w:t>Земельного</w:t>
        </w:r>
      </w:hyperlink>
      <w:r w:rsidRPr="000375BD">
        <w:rPr>
          <w:rFonts w:ascii="Times New Roman" w:eastAsia="Batang" w:hAnsi="Times New Roman"/>
          <w:sz w:val="20"/>
          <w:szCs w:val="20"/>
        </w:rPr>
        <w:t xml:space="preserve">, </w:t>
      </w:r>
      <w:hyperlink r:id="rId11" w:history="1">
        <w:r w:rsidRPr="000375BD">
          <w:rPr>
            <w:rStyle w:val="af4"/>
            <w:rFonts w:ascii="Times New Roman" w:eastAsia="Batang" w:hAnsi="Times New Roman"/>
            <w:sz w:val="20"/>
            <w:szCs w:val="20"/>
          </w:rPr>
          <w:t>Лесного</w:t>
        </w:r>
      </w:hyperlink>
      <w:r w:rsidRPr="000375BD">
        <w:rPr>
          <w:rFonts w:ascii="Times New Roman" w:eastAsia="Batang" w:hAnsi="Times New Roman"/>
          <w:sz w:val="20"/>
          <w:szCs w:val="20"/>
        </w:rPr>
        <w:t xml:space="preserve">, </w:t>
      </w:r>
      <w:hyperlink r:id="rId12" w:history="1">
        <w:r w:rsidRPr="000375BD">
          <w:rPr>
            <w:rStyle w:val="af4"/>
            <w:rFonts w:ascii="Times New Roman" w:eastAsia="Batang" w:hAnsi="Times New Roman"/>
            <w:sz w:val="20"/>
            <w:szCs w:val="20"/>
          </w:rPr>
          <w:t>Водного</w:t>
        </w:r>
      </w:hyperlink>
      <w:r w:rsidRPr="000375BD">
        <w:rPr>
          <w:rFonts w:ascii="Times New Roman" w:eastAsia="Batang" w:hAnsi="Times New Roman"/>
          <w:sz w:val="20"/>
          <w:szCs w:val="20"/>
        </w:rPr>
        <w:t xml:space="preserve">, </w:t>
      </w:r>
      <w:hyperlink r:id="rId13" w:history="1">
        <w:r w:rsidRPr="000375BD">
          <w:rPr>
            <w:rStyle w:val="af4"/>
            <w:rFonts w:ascii="Times New Roman" w:eastAsia="Batang" w:hAnsi="Times New Roman"/>
            <w:sz w:val="20"/>
            <w:szCs w:val="20"/>
          </w:rPr>
          <w:t>Жилищного</w:t>
        </w:r>
      </w:hyperlink>
      <w:r w:rsidRPr="000375BD">
        <w:rPr>
          <w:rFonts w:ascii="Times New Roman" w:eastAsia="Batang" w:hAnsi="Times New Roman"/>
          <w:sz w:val="20"/>
          <w:szCs w:val="20"/>
        </w:rPr>
        <w:t xml:space="preserve">, </w:t>
      </w:r>
      <w:hyperlink r:id="rId14" w:history="1">
        <w:r w:rsidRPr="000375BD">
          <w:rPr>
            <w:rStyle w:val="af4"/>
            <w:rFonts w:ascii="Times New Roman" w:eastAsia="Batang" w:hAnsi="Times New Roman"/>
            <w:sz w:val="20"/>
            <w:szCs w:val="20"/>
          </w:rPr>
          <w:t>Градостроительного</w:t>
        </w:r>
      </w:hyperlink>
      <w:r w:rsidRPr="000375BD">
        <w:rPr>
          <w:rFonts w:ascii="Times New Roman" w:eastAsia="Batang" w:hAnsi="Times New Roman"/>
          <w:sz w:val="20"/>
          <w:szCs w:val="20"/>
        </w:rPr>
        <w:t xml:space="preserve"> кодексов Российской Федерации, Федеральных законов от 06.10.2003 </w:t>
      </w:r>
      <w:hyperlink r:id="rId15" w:history="1">
        <w:r w:rsidRPr="000375BD">
          <w:rPr>
            <w:rStyle w:val="af4"/>
            <w:rFonts w:ascii="Times New Roman" w:eastAsia="Batang" w:hAnsi="Times New Roman"/>
            <w:sz w:val="20"/>
            <w:szCs w:val="20"/>
          </w:rPr>
          <w:t>N 131-ФЗ</w:t>
        </w:r>
      </w:hyperlink>
      <w:r w:rsidRPr="000375BD">
        <w:rPr>
          <w:rFonts w:ascii="Times New Roman" w:eastAsia="Batang" w:hAnsi="Times New Roman"/>
          <w:sz w:val="20"/>
          <w:szCs w:val="20"/>
        </w:rPr>
        <w:t xml:space="preserve"> "Об общих принципах организации местного самоуправления в Российской Федерации", от 30.03.1999 </w:t>
      </w:r>
      <w:hyperlink r:id="rId16" w:history="1">
        <w:r w:rsidRPr="000375BD">
          <w:rPr>
            <w:rStyle w:val="af4"/>
            <w:rFonts w:ascii="Times New Roman" w:eastAsia="Batang" w:hAnsi="Times New Roman"/>
            <w:sz w:val="20"/>
            <w:szCs w:val="20"/>
          </w:rPr>
          <w:t>N 52-ФЗ</w:t>
        </w:r>
      </w:hyperlink>
      <w:r w:rsidRPr="000375BD">
        <w:rPr>
          <w:rFonts w:ascii="Times New Roman" w:eastAsia="Batang" w:hAnsi="Times New Roman"/>
          <w:sz w:val="20"/>
          <w:szCs w:val="20"/>
        </w:rPr>
        <w:t xml:space="preserve"> "О санитарно-эпидемиологическом благополучии населения", от 10.01.2002 </w:t>
      </w:r>
      <w:hyperlink r:id="rId17" w:history="1">
        <w:r w:rsidRPr="000375BD">
          <w:rPr>
            <w:rStyle w:val="af4"/>
            <w:rFonts w:ascii="Times New Roman" w:eastAsia="Batang" w:hAnsi="Times New Roman"/>
            <w:sz w:val="20"/>
            <w:szCs w:val="20"/>
          </w:rPr>
          <w:t>N 7-ФЗ</w:t>
        </w:r>
      </w:hyperlink>
      <w:r w:rsidRPr="000375BD">
        <w:rPr>
          <w:rFonts w:ascii="Times New Roman" w:eastAsia="Batang" w:hAnsi="Times New Roman"/>
          <w:sz w:val="20"/>
          <w:szCs w:val="20"/>
        </w:rPr>
        <w:t xml:space="preserve"> "Об охране окружающей среды", от 24.06.1998 </w:t>
      </w:r>
      <w:hyperlink r:id="rId18" w:history="1">
        <w:r w:rsidRPr="000375BD">
          <w:rPr>
            <w:rStyle w:val="af4"/>
            <w:rFonts w:ascii="Times New Roman" w:eastAsia="Batang" w:hAnsi="Times New Roman"/>
            <w:sz w:val="20"/>
            <w:szCs w:val="20"/>
          </w:rPr>
          <w:t>N 89-ФЗ</w:t>
        </w:r>
      </w:hyperlink>
      <w:r w:rsidRPr="000375BD">
        <w:rPr>
          <w:rFonts w:ascii="Times New Roman" w:eastAsia="Batang" w:hAnsi="Times New Roman"/>
          <w:sz w:val="20"/>
          <w:szCs w:val="20"/>
        </w:rPr>
        <w:t xml:space="preserve"> "Об отходах производства и потребления", от 13.03.2006 </w:t>
      </w:r>
      <w:hyperlink r:id="rId19" w:history="1">
        <w:r w:rsidRPr="000375BD">
          <w:rPr>
            <w:rStyle w:val="af4"/>
            <w:rFonts w:ascii="Times New Roman" w:eastAsia="Batang" w:hAnsi="Times New Roman"/>
            <w:sz w:val="20"/>
            <w:szCs w:val="20"/>
          </w:rPr>
          <w:t>N 38-ФЗ</w:t>
        </w:r>
      </w:hyperlink>
      <w:r w:rsidRPr="000375BD">
        <w:rPr>
          <w:rFonts w:ascii="Times New Roman" w:eastAsia="Batang" w:hAnsi="Times New Roman"/>
          <w:sz w:val="20"/>
          <w:szCs w:val="20"/>
        </w:rPr>
        <w:t xml:space="preserve"> "О рекламе", </w:t>
      </w:r>
      <w:hyperlink r:id="rId20" w:history="1">
        <w:r w:rsidRPr="000375BD">
          <w:rPr>
            <w:rStyle w:val="af4"/>
            <w:rFonts w:ascii="Times New Roman" w:eastAsia="Batang" w:hAnsi="Times New Roman"/>
            <w:sz w:val="20"/>
            <w:szCs w:val="20"/>
          </w:rPr>
          <w:t>Правил</w:t>
        </w:r>
      </w:hyperlink>
      <w:r w:rsidRPr="000375BD">
        <w:rPr>
          <w:rFonts w:ascii="Times New Roman" w:eastAsia="Batang" w:hAnsi="Times New Roman"/>
          <w:sz w:val="20"/>
          <w:szCs w:val="20"/>
        </w:rPr>
        <w:t xml:space="preserve"> создания</w:t>
      </w:r>
      <w:proofErr w:type="gramEnd"/>
      <w:r w:rsidRPr="000375BD">
        <w:rPr>
          <w:rFonts w:ascii="Times New Roman" w:eastAsia="Batang" w:hAnsi="Times New Roman"/>
          <w:sz w:val="20"/>
          <w:szCs w:val="20"/>
        </w:rPr>
        <w:t>, охраны и содержания зеленых насаждений в городах Российской Федерации, утвержденных приказом Госстроя Российской Федерации от 15.12.1999 N 153.</w:t>
      </w:r>
    </w:p>
    <w:p w:rsidR="000375BD" w:rsidRPr="000375BD" w:rsidRDefault="000375BD" w:rsidP="000375BD">
      <w:pPr>
        <w:widowControl w:val="0"/>
        <w:autoSpaceDE w:val="0"/>
        <w:autoSpaceDN w:val="0"/>
        <w:adjustRightInd w:val="0"/>
        <w:ind w:firstLine="540"/>
        <w:jc w:val="both"/>
        <w:rPr>
          <w:rFonts w:ascii="Times New Roman" w:eastAsia="Batang" w:hAnsi="Times New Roman"/>
          <w:sz w:val="20"/>
          <w:szCs w:val="20"/>
        </w:rPr>
      </w:pPr>
      <w:proofErr w:type="gramStart"/>
      <w:r w:rsidRPr="000375BD">
        <w:rPr>
          <w:rFonts w:ascii="Times New Roman" w:eastAsia="Batang" w:hAnsi="Times New Roman"/>
          <w:sz w:val="20"/>
          <w:szCs w:val="20"/>
        </w:rPr>
        <w:t>Правила устанавливают общие параметры и сочетание элементов благоустройства для создания безопасной, удобной и привлекательной среды территорий, включенных в границы муниципального образования сельское поселение Сентябрьский (далее - поселение), в том числе территорий жилых микрорайонов поселения, промышленных, рекреационных, индивидуально-жилой застройки, общественно-деловых зон, а также территории со строениями временного характера (балочные массивы).</w:t>
      </w:r>
      <w:proofErr w:type="gramEnd"/>
    </w:p>
    <w:p w:rsidR="000375BD" w:rsidRPr="000375BD" w:rsidRDefault="000375BD" w:rsidP="000375BD">
      <w:pPr>
        <w:widowControl w:val="0"/>
        <w:autoSpaceDE w:val="0"/>
        <w:autoSpaceDN w:val="0"/>
        <w:adjustRightInd w:val="0"/>
        <w:ind w:firstLine="540"/>
        <w:jc w:val="both"/>
        <w:rPr>
          <w:rFonts w:ascii="Times New Roman" w:eastAsia="Batang" w:hAnsi="Times New Roman"/>
          <w:sz w:val="20"/>
          <w:szCs w:val="20"/>
        </w:rPr>
      </w:pPr>
      <w:proofErr w:type="gramStart"/>
      <w:r w:rsidRPr="000375BD">
        <w:rPr>
          <w:rFonts w:ascii="Times New Roman" w:eastAsia="Batang" w:hAnsi="Times New Roman"/>
          <w:sz w:val="20"/>
          <w:szCs w:val="20"/>
        </w:rPr>
        <w:t>Правила устанавливают единые и обязательные к исполнению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порядок участия собственников зданий (помещений в них) и сооружений в благоустройстве</w:t>
      </w:r>
      <w:proofErr w:type="gramEnd"/>
      <w:r w:rsidRPr="000375BD">
        <w:rPr>
          <w:rFonts w:ascii="Times New Roman" w:eastAsia="Batang" w:hAnsi="Times New Roman"/>
          <w:sz w:val="20"/>
          <w:szCs w:val="20"/>
        </w:rPr>
        <w:t xml:space="preserve"> прилегающих территорий.</w:t>
      </w:r>
    </w:p>
    <w:p w:rsidR="000375BD" w:rsidRPr="000375BD" w:rsidRDefault="000375BD" w:rsidP="000375BD">
      <w:pPr>
        <w:widowControl w:val="0"/>
        <w:autoSpaceDE w:val="0"/>
        <w:autoSpaceDN w:val="0"/>
        <w:adjustRightInd w:val="0"/>
        <w:ind w:firstLine="540"/>
        <w:jc w:val="both"/>
        <w:rPr>
          <w:rFonts w:ascii="Times New Roman" w:eastAsia="Batang" w:hAnsi="Times New Roman"/>
          <w:sz w:val="20"/>
          <w:szCs w:val="20"/>
        </w:rPr>
      </w:pPr>
      <w:r w:rsidRPr="000375BD">
        <w:rPr>
          <w:rFonts w:ascii="Times New Roman" w:eastAsia="Batang" w:hAnsi="Times New Roman"/>
          <w:sz w:val="20"/>
          <w:szCs w:val="20"/>
        </w:rPr>
        <w:t>Проектирование, строительство, реконструкция, капитальный ремонт, ремонт и эксплуатация элементов благоустройства обеспечивают требования нормативных документов по охране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0375BD" w:rsidRPr="000375BD" w:rsidRDefault="000375BD" w:rsidP="000375BD">
      <w:pPr>
        <w:widowControl w:val="0"/>
        <w:autoSpaceDE w:val="0"/>
        <w:autoSpaceDN w:val="0"/>
        <w:adjustRightInd w:val="0"/>
        <w:ind w:firstLine="540"/>
        <w:jc w:val="both"/>
        <w:rPr>
          <w:rFonts w:ascii="Times New Roman" w:eastAsia="Batang" w:hAnsi="Times New Roman"/>
          <w:sz w:val="20"/>
          <w:szCs w:val="20"/>
        </w:rPr>
      </w:pPr>
      <w:proofErr w:type="gramStart"/>
      <w:r w:rsidRPr="000375BD">
        <w:rPr>
          <w:rFonts w:ascii="Times New Roman" w:eastAsia="Batang" w:hAnsi="Times New Roman"/>
          <w:sz w:val="20"/>
          <w:szCs w:val="20"/>
        </w:rPr>
        <w:t>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поселения и регламентируют деятельность органов местного самоуправления поселения при решении вопросов местного значения в сфере благоустройства и озеленения территории поселения, организации освещения улиц, сбора и вывоза твердых коммунальных и промышленных отходов.</w:t>
      </w:r>
      <w:proofErr w:type="gramEnd"/>
    </w:p>
    <w:p w:rsidR="000375BD" w:rsidRPr="000375BD" w:rsidRDefault="000375BD" w:rsidP="000375BD">
      <w:pPr>
        <w:ind w:firstLine="567"/>
        <w:jc w:val="both"/>
        <w:rPr>
          <w:rFonts w:ascii="Times New Roman" w:eastAsia="Batang" w:hAnsi="Times New Roman"/>
          <w:b/>
          <w:sz w:val="20"/>
          <w:szCs w:val="20"/>
        </w:rPr>
      </w:pPr>
    </w:p>
    <w:p w:rsidR="000375BD" w:rsidRPr="000375BD" w:rsidRDefault="000375BD" w:rsidP="000375BD">
      <w:pPr>
        <w:jc w:val="center"/>
        <w:rPr>
          <w:rFonts w:ascii="Times New Roman" w:hAnsi="Times New Roman"/>
          <w:color w:val="000000"/>
          <w:sz w:val="20"/>
          <w:szCs w:val="20"/>
          <w:shd w:val="clear" w:color="auto" w:fill="FFFFFF"/>
        </w:rPr>
      </w:pPr>
    </w:p>
    <w:p w:rsidR="000375BD" w:rsidRPr="000375BD" w:rsidRDefault="000375BD" w:rsidP="000375BD">
      <w:pPr>
        <w:jc w:val="center"/>
        <w:rPr>
          <w:rFonts w:ascii="Times New Roman" w:hAnsi="Times New Roman"/>
          <w:color w:val="000000"/>
          <w:sz w:val="20"/>
          <w:szCs w:val="20"/>
          <w:shd w:val="clear" w:color="auto" w:fill="FFFFFF"/>
        </w:rPr>
      </w:pPr>
    </w:p>
    <w:p w:rsidR="000375BD" w:rsidRPr="000375BD" w:rsidRDefault="000375BD" w:rsidP="000375BD">
      <w:pPr>
        <w:jc w:val="center"/>
        <w:rPr>
          <w:rFonts w:ascii="Times New Roman" w:hAnsi="Times New Roman"/>
          <w:color w:val="000000"/>
          <w:sz w:val="20"/>
          <w:szCs w:val="20"/>
          <w:shd w:val="clear" w:color="auto" w:fill="FFFFFF"/>
        </w:rPr>
      </w:pPr>
    </w:p>
    <w:p w:rsidR="000375BD" w:rsidRPr="000375BD" w:rsidRDefault="000375BD" w:rsidP="000375BD">
      <w:pPr>
        <w:jc w:val="center"/>
        <w:rPr>
          <w:rFonts w:ascii="Times New Roman" w:hAnsi="Times New Roman"/>
          <w:color w:val="000000"/>
          <w:sz w:val="20"/>
          <w:szCs w:val="20"/>
          <w:shd w:val="clear" w:color="auto" w:fill="FFFFFF"/>
        </w:rPr>
      </w:pPr>
    </w:p>
    <w:p w:rsidR="000375BD" w:rsidRPr="000375BD" w:rsidRDefault="000375BD" w:rsidP="000375BD">
      <w:pPr>
        <w:jc w:val="center"/>
        <w:rPr>
          <w:rFonts w:ascii="Times New Roman" w:hAnsi="Times New Roman"/>
          <w:color w:val="000000"/>
          <w:sz w:val="20"/>
          <w:szCs w:val="20"/>
          <w:shd w:val="clear" w:color="auto" w:fill="FFFFFF"/>
        </w:rPr>
      </w:pPr>
      <w:r w:rsidRPr="000375BD">
        <w:rPr>
          <w:rFonts w:ascii="Times New Roman" w:hAnsi="Times New Roman"/>
          <w:color w:val="000000"/>
          <w:sz w:val="20"/>
          <w:szCs w:val="20"/>
          <w:shd w:val="clear" w:color="auto" w:fill="FFFFFF"/>
        </w:rPr>
        <w:t>ГЛАВА 2. ОСНОВНЫЕ ТЕРМИНЫ И ОПРЕДЕЛЕНИЯ</w:t>
      </w:r>
    </w:p>
    <w:p w:rsidR="000375BD" w:rsidRPr="000375BD" w:rsidRDefault="000375BD" w:rsidP="000375BD">
      <w:pPr>
        <w:ind w:firstLine="567"/>
        <w:jc w:val="center"/>
        <w:rPr>
          <w:rFonts w:ascii="Times New Roman" w:eastAsia="Batang" w:hAnsi="Times New Roman"/>
          <w:b/>
          <w:sz w:val="20"/>
          <w:szCs w:val="20"/>
        </w:rPr>
      </w:pPr>
    </w:p>
    <w:p w:rsidR="000375BD" w:rsidRPr="000375BD" w:rsidRDefault="000375BD" w:rsidP="000375BD">
      <w:pPr>
        <w:ind w:firstLine="709"/>
        <w:jc w:val="both"/>
        <w:rPr>
          <w:rFonts w:ascii="Times New Roman" w:hAnsi="Times New Roman"/>
          <w:color w:val="000000"/>
          <w:sz w:val="20"/>
          <w:szCs w:val="20"/>
        </w:rPr>
      </w:pPr>
      <w:proofErr w:type="gramStart"/>
      <w:r w:rsidRPr="000375BD">
        <w:rPr>
          <w:rFonts w:ascii="Times New Roman" w:hAnsi="Times New Roman"/>
          <w:b/>
          <w:color w:val="000000"/>
          <w:sz w:val="20"/>
          <w:szCs w:val="20"/>
        </w:rPr>
        <w:t>Благоустройство территории</w:t>
      </w:r>
      <w:r w:rsidRPr="000375BD">
        <w:rPr>
          <w:rFonts w:ascii="Times New Roman" w:hAnsi="Times New Roman"/>
          <w:color w:val="000000"/>
          <w:sz w:val="20"/>
          <w:szCs w:val="20"/>
        </w:rPr>
        <w:t xml:space="preserve">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Сентябрьский, по содержанию территорий населенных пунктов и расположенных на таких </w:t>
      </w:r>
      <w:r w:rsidRPr="000375BD">
        <w:rPr>
          <w:rFonts w:ascii="Times New Roman" w:hAnsi="Times New Roman"/>
          <w:color w:val="000000"/>
          <w:sz w:val="20"/>
          <w:szCs w:val="20"/>
        </w:rPr>
        <w:lastRenderedPageBreak/>
        <w:t>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Комфортная городская среда</w:t>
      </w:r>
      <w:r w:rsidRPr="000375BD">
        <w:rPr>
          <w:rFonts w:ascii="Times New Roman" w:eastAsia="Batang" w:hAnsi="Times New Roman"/>
          <w:sz w:val="20"/>
          <w:szCs w:val="20"/>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поселения и определяющих комфортность проживания на этой территории. </w:t>
      </w:r>
    </w:p>
    <w:p w:rsidR="000375BD" w:rsidRPr="000375BD" w:rsidRDefault="000375BD" w:rsidP="000375BD">
      <w:pPr>
        <w:ind w:firstLine="709"/>
        <w:jc w:val="both"/>
        <w:rPr>
          <w:rFonts w:ascii="Times New Roman" w:eastAsia="Batang" w:hAnsi="Times New Roman"/>
          <w:sz w:val="20"/>
          <w:szCs w:val="20"/>
        </w:rPr>
      </w:pPr>
      <w:proofErr w:type="gramStart"/>
      <w:r w:rsidRPr="000375BD">
        <w:rPr>
          <w:rFonts w:ascii="Times New Roman" w:eastAsia="Batang" w:hAnsi="Times New Roman"/>
          <w:b/>
          <w:sz w:val="20"/>
          <w:szCs w:val="20"/>
        </w:rPr>
        <w:t>Капитальный ремонт дорожного покрытия</w:t>
      </w:r>
      <w:r w:rsidRPr="000375BD">
        <w:rPr>
          <w:rFonts w:ascii="Times New Roman" w:eastAsia="Batang" w:hAnsi="Times New Roman"/>
          <w:sz w:val="20"/>
          <w:szCs w:val="20"/>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0375BD">
        <w:rPr>
          <w:rFonts w:ascii="Times New Roman" w:eastAsia="Batang" w:hAnsi="Times New Roman"/>
          <w:sz w:val="20"/>
          <w:szCs w:val="20"/>
        </w:rPr>
        <w:t xml:space="preserve"> увеличения ширины земляного полотна на основном протяжении дороги.</w:t>
      </w:r>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Общественные пространства</w:t>
      </w:r>
      <w:r w:rsidRPr="000375BD">
        <w:rPr>
          <w:rFonts w:ascii="Times New Roman" w:eastAsia="Batang" w:hAnsi="Times New Roman"/>
          <w:sz w:val="20"/>
          <w:szCs w:val="20"/>
        </w:rPr>
        <w:t xml:space="preserve"> - это территории поселения, которые постоянно доступны для </w:t>
      </w:r>
      <w:proofErr w:type="gramStart"/>
      <w:r w:rsidRPr="000375BD">
        <w:rPr>
          <w:rFonts w:ascii="Times New Roman" w:eastAsia="Batang" w:hAnsi="Times New Roman"/>
          <w:sz w:val="20"/>
          <w:szCs w:val="20"/>
        </w:rPr>
        <w:t>населения</w:t>
      </w:r>
      <w:proofErr w:type="gramEnd"/>
      <w:r w:rsidRPr="000375BD">
        <w:rPr>
          <w:rFonts w:ascii="Times New Roman" w:eastAsia="Batang" w:hAnsi="Times New Roman"/>
          <w:sz w:val="20"/>
          <w:szCs w:val="20"/>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0375BD" w:rsidRPr="000375BD" w:rsidRDefault="000375BD" w:rsidP="000375BD">
      <w:pPr>
        <w:ind w:right="27" w:firstLine="709"/>
        <w:contextualSpacing/>
        <w:jc w:val="both"/>
        <w:rPr>
          <w:rFonts w:ascii="Times New Roman" w:eastAsia="Batang" w:hAnsi="Times New Roman"/>
          <w:sz w:val="20"/>
          <w:szCs w:val="20"/>
        </w:rPr>
      </w:pPr>
      <w:proofErr w:type="gramStart"/>
      <w:r w:rsidRPr="000375BD">
        <w:rPr>
          <w:rFonts w:ascii="Times New Roman" w:eastAsia="Batang" w:hAnsi="Times New Roman"/>
          <w:b/>
          <w:sz w:val="20"/>
          <w:szCs w:val="20"/>
        </w:rPr>
        <w:t>Объекты благоустройства территории</w:t>
      </w:r>
      <w:r w:rsidRPr="000375BD">
        <w:rPr>
          <w:rFonts w:ascii="Times New Roman" w:eastAsia="Batang" w:hAnsi="Times New Roman"/>
          <w:sz w:val="20"/>
          <w:szCs w:val="20"/>
        </w:rPr>
        <w:t xml:space="preserve">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w:t>
      </w:r>
      <w:proofErr w:type="gramEnd"/>
      <w:r w:rsidRPr="000375BD">
        <w:rPr>
          <w:rFonts w:ascii="Times New Roman" w:eastAsia="Batang" w:hAnsi="Times New Roman"/>
          <w:sz w:val="20"/>
          <w:szCs w:val="20"/>
        </w:rPr>
        <w:t xml:space="preserve"> кровли и озелененные участки крыш, линейные объекты дорожной сети, объекты ландшафтной архитектуры, другие территории поселения.</w:t>
      </w:r>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Проезд</w:t>
      </w:r>
      <w:r w:rsidRPr="000375BD">
        <w:rPr>
          <w:rFonts w:ascii="Times New Roman" w:eastAsia="Batang" w:hAnsi="Times New Roman"/>
          <w:sz w:val="20"/>
          <w:szCs w:val="20"/>
        </w:rPr>
        <w:t xml:space="preserve"> - дорога, примыкающая к проезжим частям жилых и центральных улиц, разворотным площадкам.</w:t>
      </w:r>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Проект благоустройства</w:t>
      </w:r>
      <w:r w:rsidRPr="000375BD">
        <w:rPr>
          <w:rFonts w:ascii="Times New Roman" w:eastAsia="Batang" w:hAnsi="Times New Roman"/>
          <w:sz w:val="20"/>
          <w:szCs w:val="20"/>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Развитие объекта благоустройства</w:t>
      </w:r>
      <w:r w:rsidRPr="000375BD">
        <w:rPr>
          <w:rFonts w:ascii="Times New Roman" w:eastAsia="Batang" w:hAnsi="Times New Roman"/>
          <w:sz w:val="20"/>
          <w:szCs w:val="20"/>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Содержание объекта благоустрой</w:t>
      </w:r>
      <w:r w:rsidRPr="000375BD">
        <w:rPr>
          <w:rFonts w:ascii="Times New Roman" w:eastAsia="Batang" w:hAnsi="Times New Roman"/>
          <w:sz w:val="20"/>
          <w:szCs w:val="20"/>
        </w:rPr>
        <w:t>ства - поддержание в надлежащем техническом, физическом, эстетическом состоянии объектов благоустройства, их отдельных элементов.</w:t>
      </w:r>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Твердое покрытие</w:t>
      </w:r>
      <w:r w:rsidRPr="000375BD">
        <w:rPr>
          <w:rFonts w:ascii="Times New Roman" w:eastAsia="Batang" w:hAnsi="Times New Roman"/>
          <w:sz w:val="20"/>
          <w:szCs w:val="20"/>
        </w:rPr>
        <w:t xml:space="preserve"> - дорожное покрытие в составе дорожных одежд.</w:t>
      </w:r>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Уборка территорий</w:t>
      </w:r>
      <w:r w:rsidRPr="000375BD">
        <w:rPr>
          <w:rFonts w:ascii="Times New Roman" w:eastAsia="Batang" w:hAnsi="Times New Roman"/>
          <w:sz w:val="20"/>
          <w:szCs w:val="20"/>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Улица</w:t>
      </w:r>
      <w:r w:rsidRPr="000375BD">
        <w:rPr>
          <w:rFonts w:ascii="Times New Roman" w:eastAsia="Batang" w:hAnsi="Times New Roman"/>
          <w:sz w:val="20"/>
          <w:szCs w:val="20"/>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w:t>
      </w:r>
    </w:p>
    <w:p w:rsidR="000375BD" w:rsidRPr="000375BD" w:rsidRDefault="000375BD" w:rsidP="000375BD">
      <w:pPr>
        <w:widowControl w:val="0"/>
        <w:autoSpaceDE w:val="0"/>
        <w:ind w:firstLine="709"/>
        <w:jc w:val="both"/>
        <w:rPr>
          <w:rFonts w:ascii="Times New Roman" w:hAnsi="Times New Roman"/>
          <w:color w:val="000000"/>
          <w:sz w:val="20"/>
          <w:szCs w:val="20"/>
        </w:rPr>
      </w:pPr>
      <w:proofErr w:type="gramStart"/>
      <w:r w:rsidRPr="000375BD">
        <w:rPr>
          <w:rFonts w:ascii="Times New Roman" w:hAnsi="Times New Roman"/>
          <w:b/>
          <w:color w:val="000000"/>
          <w:sz w:val="20"/>
          <w:szCs w:val="20"/>
        </w:rPr>
        <w:t>Элементы благоустройства</w:t>
      </w:r>
      <w:r w:rsidRPr="000375BD">
        <w:rPr>
          <w:rFonts w:ascii="Times New Roman" w:hAnsi="Times New Roman"/>
          <w:color w:val="000000"/>
          <w:sz w:val="20"/>
          <w:szCs w:val="20"/>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Бордюрный пандус</w:t>
      </w:r>
      <w:r w:rsidRPr="000375BD">
        <w:rPr>
          <w:rFonts w:ascii="Times New Roman" w:eastAsia="Batang" w:hAnsi="Times New Roman"/>
          <w:sz w:val="20"/>
          <w:szCs w:val="20"/>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Восстановительная стоимость зеленых насаждений</w:t>
      </w:r>
      <w:r w:rsidRPr="000375BD">
        <w:rPr>
          <w:rFonts w:ascii="Times New Roman" w:eastAsia="Batang" w:hAnsi="Times New Roman"/>
          <w:sz w:val="20"/>
          <w:szCs w:val="20"/>
        </w:rPr>
        <w:t xml:space="preserve"> - денежная форма возмещения стоимости </w:t>
      </w:r>
      <w:r w:rsidRPr="000375BD">
        <w:rPr>
          <w:rFonts w:ascii="Times New Roman" w:eastAsia="Batang" w:hAnsi="Times New Roman"/>
          <w:sz w:val="20"/>
          <w:szCs w:val="20"/>
        </w:rPr>
        <w:lastRenderedPageBreak/>
        <w:t>зеленых насаждений, подлежащих сносу.</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Газон</w:t>
      </w:r>
      <w:r w:rsidRPr="000375BD">
        <w:rPr>
          <w:rFonts w:ascii="Times New Roman" w:eastAsia="Batang" w:hAnsi="Times New Roman"/>
          <w:sz w:val="20"/>
          <w:szCs w:val="20"/>
        </w:rPr>
        <w:t xml:space="preserve"> - участок земли в пределах границ поселения, преимущественно занятый естественно произрастающей или засеянной травянистой растительностью (дерновым покровом), прилегающий к различным видам покрытий и (или) огороженный бордюрным камнем.</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sz w:val="20"/>
          <w:szCs w:val="20"/>
        </w:rPr>
        <w:t>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Зеленые насаждения</w:t>
      </w:r>
      <w:r w:rsidRPr="000375BD">
        <w:rPr>
          <w:rFonts w:ascii="Times New Roman" w:eastAsia="Batang" w:hAnsi="Times New Roman"/>
          <w:sz w:val="20"/>
          <w:szCs w:val="20"/>
        </w:rPr>
        <w:t xml:space="preserve"> - дикорастущие и искусственно посаженные деревья и кустарники, а также травяной покров и созданные газоны на территории поселения.</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Лесные территории</w:t>
      </w:r>
      <w:r w:rsidRPr="000375BD">
        <w:rPr>
          <w:rFonts w:ascii="Times New Roman" w:eastAsia="Batang" w:hAnsi="Times New Roman"/>
          <w:sz w:val="20"/>
          <w:szCs w:val="20"/>
        </w:rPr>
        <w:t xml:space="preserve"> - территории лесов, находящиеся в пределах границ муниципального образования сельское поселение </w:t>
      </w:r>
      <w:proofErr w:type="gramStart"/>
      <w:r w:rsidRPr="000375BD">
        <w:rPr>
          <w:rFonts w:ascii="Times New Roman" w:eastAsia="Batang" w:hAnsi="Times New Roman"/>
          <w:sz w:val="20"/>
          <w:szCs w:val="20"/>
        </w:rPr>
        <w:t>Сентябрьский</w:t>
      </w:r>
      <w:proofErr w:type="gramEnd"/>
      <w:r w:rsidRPr="000375BD">
        <w:rPr>
          <w:rFonts w:ascii="Times New Roman" w:eastAsia="Batang" w:hAnsi="Times New Roman"/>
          <w:sz w:val="20"/>
          <w:szCs w:val="20"/>
        </w:rPr>
        <w:t>.</w:t>
      </w:r>
    </w:p>
    <w:p w:rsidR="000375BD" w:rsidRPr="000375BD" w:rsidRDefault="000375BD" w:rsidP="000375BD">
      <w:pPr>
        <w:widowControl w:val="0"/>
        <w:autoSpaceDE w:val="0"/>
        <w:ind w:firstLine="709"/>
        <w:jc w:val="both"/>
        <w:rPr>
          <w:rFonts w:ascii="Times New Roman" w:eastAsia="Batang" w:hAnsi="Times New Roman"/>
          <w:sz w:val="20"/>
          <w:szCs w:val="20"/>
        </w:rPr>
      </w:pPr>
      <w:proofErr w:type="gramStart"/>
      <w:r w:rsidRPr="000375BD">
        <w:rPr>
          <w:rFonts w:ascii="Times New Roman" w:eastAsia="Batang" w:hAnsi="Times New Roman"/>
          <w:b/>
          <w:sz w:val="20"/>
          <w:szCs w:val="20"/>
        </w:rPr>
        <w:t>Озелененные территории общего пользования</w:t>
      </w:r>
      <w:r w:rsidRPr="000375BD">
        <w:rPr>
          <w:rFonts w:ascii="Times New Roman" w:eastAsia="Batang" w:hAnsi="Times New Roman"/>
          <w:sz w:val="20"/>
          <w:szCs w:val="20"/>
        </w:rPr>
        <w:t xml:space="preserve"> - территории, используемые для рекреации всего населения города (скверы, парки, парки культуры и отдыха, мемориальные комплексы, скверы, бульвары, улицы и транспортные магистрали, набережные, лесопарки).</w:t>
      </w:r>
      <w:proofErr w:type="gramEnd"/>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Озелененные территории ограниченного пользования</w:t>
      </w:r>
      <w:r w:rsidRPr="000375BD">
        <w:rPr>
          <w:rFonts w:ascii="Times New Roman" w:eastAsia="Batang" w:hAnsi="Times New Roman"/>
          <w:sz w:val="20"/>
          <w:szCs w:val="20"/>
        </w:rPr>
        <w:t xml:space="preserve">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санитарно-защитные зоны.</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Озелененные территории специального назначения</w:t>
      </w:r>
      <w:r w:rsidRPr="000375BD">
        <w:rPr>
          <w:rFonts w:ascii="Times New Roman" w:eastAsia="Batang" w:hAnsi="Times New Roman"/>
          <w:sz w:val="20"/>
          <w:szCs w:val="20"/>
        </w:rPr>
        <w:t xml:space="preserve"> - территории питомников, цветочно-оранжерейные хозяйства, выставки, ботанические, дендрологические и зоологические сады, кладбища, территории, подпадающие под действие Федерального </w:t>
      </w:r>
      <w:hyperlink r:id="rId21" w:history="1">
        <w:r w:rsidRPr="000375BD">
          <w:rPr>
            <w:rStyle w:val="af4"/>
            <w:rFonts w:ascii="Times New Roman" w:eastAsia="Batang" w:hAnsi="Times New Roman"/>
            <w:sz w:val="20"/>
            <w:szCs w:val="20"/>
          </w:rPr>
          <w:t>закона</w:t>
        </w:r>
      </w:hyperlink>
      <w:r w:rsidRPr="000375BD">
        <w:rPr>
          <w:rFonts w:ascii="Times New Roman" w:eastAsia="Batang" w:hAnsi="Times New Roman"/>
          <w:sz w:val="20"/>
          <w:szCs w:val="20"/>
        </w:rPr>
        <w:t xml:space="preserve"> от 14.03.1995 N 33-ФЗ "Об особо охраняемых природных территориях".</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Оборудование</w:t>
      </w:r>
      <w:r w:rsidRPr="000375BD">
        <w:rPr>
          <w:rFonts w:ascii="Times New Roman" w:eastAsia="Batang" w:hAnsi="Times New Roman"/>
          <w:sz w:val="20"/>
          <w:szCs w:val="20"/>
        </w:rPr>
        <w:t xml:space="preserve"> - будки, остановки, столбы, урны, заборы.</w:t>
      </w:r>
    </w:p>
    <w:p w:rsidR="000375BD" w:rsidRPr="000375BD" w:rsidRDefault="000375BD" w:rsidP="000375BD">
      <w:pPr>
        <w:widowControl w:val="0"/>
        <w:autoSpaceDE w:val="0"/>
        <w:ind w:firstLine="709"/>
        <w:jc w:val="both"/>
        <w:rPr>
          <w:rFonts w:ascii="Times New Roman" w:hAnsi="Times New Roman"/>
          <w:color w:val="000000"/>
          <w:sz w:val="20"/>
          <w:szCs w:val="20"/>
        </w:rPr>
      </w:pPr>
      <w:r w:rsidRPr="000375BD">
        <w:rPr>
          <w:rFonts w:ascii="Times New Roman" w:hAnsi="Times New Roman"/>
          <w:b/>
          <w:color w:val="000000"/>
          <w:sz w:val="20"/>
          <w:szCs w:val="20"/>
        </w:rPr>
        <w:t>Отходы производства и потребления</w:t>
      </w:r>
      <w:r w:rsidRPr="000375BD">
        <w:rPr>
          <w:rFonts w:ascii="Times New Roman" w:hAnsi="Times New Roman"/>
          <w:color w:val="000000"/>
          <w:sz w:val="20"/>
          <w:szCs w:val="20"/>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отходах производства и потребления».</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b/>
          <w:sz w:val="20"/>
          <w:szCs w:val="20"/>
        </w:rPr>
        <w:t>Контейнерная площадка</w:t>
      </w:r>
      <w:r w:rsidRPr="000375BD">
        <w:rPr>
          <w:rFonts w:ascii="Times New Roman" w:hAnsi="Times New Roman"/>
          <w:sz w:val="20"/>
          <w:szCs w:val="20"/>
        </w:rPr>
        <w:t xml:space="preserve"> - место (площадка) накопления твердых коммунальных отходов, </w:t>
      </w:r>
      <w:bookmarkStart w:id="3" w:name="mark"/>
      <w:bookmarkEnd w:id="3"/>
      <w:r w:rsidRPr="000375BD">
        <w:rPr>
          <w:rFonts w:ascii="Times New Roman" w:hAnsi="Times New Roman"/>
          <w:sz w:val="20"/>
          <w:szCs w:val="20"/>
        </w:rPr>
        <w:t>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b/>
          <w:sz w:val="20"/>
          <w:szCs w:val="20"/>
        </w:rPr>
        <w:t>Крупногабаритные отходы</w:t>
      </w:r>
      <w:r w:rsidRPr="000375BD">
        <w:rPr>
          <w:rFonts w:ascii="Times New Roman" w:hAnsi="Times New Roman"/>
          <w:sz w:val="20"/>
          <w:szCs w:val="20"/>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Пешеходные зоны</w:t>
      </w:r>
      <w:r w:rsidRPr="000375BD">
        <w:rPr>
          <w:rFonts w:ascii="Times New Roman" w:eastAsia="Batang" w:hAnsi="Times New Roman"/>
          <w:sz w:val="20"/>
          <w:szCs w:val="20"/>
        </w:rPr>
        <w:t xml:space="preserve">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наличием остановок наземного общественного транспорта, высокой концентрацией объектов обслуживания, памятников истории и культуры, рекреаций и т.п., высокой суммарной плотностью пешеходных потоков. Пешеходные зоны могут формироваться на пешеходных улицах, пешеходных частях площадей поселения.</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Пешеходные улицы</w:t>
      </w:r>
      <w:r w:rsidRPr="000375BD">
        <w:rPr>
          <w:rFonts w:ascii="Times New Roman" w:eastAsia="Batang" w:hAnsi="Times New Roman"/>
          <w:sz w:val="20"/>
          <w:szCs w:val="20"/>
        </w:rPr>
        <w:t xml:space="preserve"> - исторически сложившиеся связи между различными территориями и микрорайонами поселения, закрытые для транспортного сообщения и приспособленные для пешеходного передвижения.</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Пешеходные части площади</w:t>
      </w:r>
      <w:r w:rsidRPr="000375BD">
        <w:rPr>
          <w:rFonts w:ascii="Times New Roman" w:eastAsia="Batang" w:hAnsi="Times New Roman"/>
          <w:sz w:val="20"/>
          <w:szCs w:val="20"/>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0375BD">
        <w:rPr>
          <w:rFonts w:ascii="Times New Roman" w:eastAsia="Batang" w:hAnsi="Times New Roman"/>
          <w:sz w:val="20"/>
          <w:szCs w:val="20"/>
        </w:rPr>
        <w:t>приобъектные</w:t>
      </w:r>
      <w:proofErr w:type="spellEnd"/>
      <w:r w:rsidRPr="000375BD">
        <w:rPr>
          <w:rFonts w:ascii="Times New Roman" w:eastAsia="Batang" w:hAnsi="Times New Roman"/>
          <w:sz w:val="20"/>
          <w:szCs w:val="20"/>
        </w:rPr>
        <w:t>).</w:t>
      </w:r>
    </w:p>
    <w:p w:rsidR="000375BD" w:rsidRPr="000375BD" w:rsidRDefault="000375BD" w:rsidP="000375BD">
      <w:pPr>
        <w:widowControl w:val="0"/>
        <w:autoSpaceDE w:val="0"/>
        <w:ind w:firstLine="709"/>
        <w:jc w:val="both"/>
        <w:rPr>
          <w:rFonts w:ascii="Times New Roman" w:eastAsia="Batang" w:hAnsi="Times New Roman"/>
          <w:sz w:val="20"/>
          <w:szCs w:val="20"/>
        </w:rPr>
      </w:pPr>
      <w:proofErr w:type="gramStart"/>
      <w:r w:rsidRPr="000375BD">
        <w:rPr>
          <w:rFonts w:ascii="Times New Roman" w:eastAsia="Batang" w:hAnsi="Times New Roman"/>
          <w:b/>
          <w:sz w:val="20"/>
          <w:szCs w:val="20"/>
        </w:rPr>
        <w:t>Придомовая территория</w:t>
      </w:r>
      <w:r w:rsidRPr="000375BD">
        <w:rPr>
          <w:rFonts w:ascii="Times New Roman" w:eastAsia="Batang" w:hAnsi="Times New Roman"/>
          <w:sz w:val="20"/>
          <w:szCs w:val="20"/>
        </w:rPr>
        <w:t xml:space="preserve"> - прилегающая к многоквартирному жилому дому территория, включающая в себя элементы озеленения и благоустройства (проезды, автостоянки, тротуары, детские игровые и </w:t>
      </w:r>
      <w:r w:rsidRPr="000375BD">
        <w:rPr>
          <w:rFonts w:ascii="Times New Roman" w:eastAsia="Batang" w:hAnsi="Times New Roman"/>
          <w:sz w:val="20"/>
          <w:szCs w:val="20"/>
        </w:rPr>
        <w:lastRenderedPageBreak/>
        <w:t>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границы которого определены на основании данных государственного кадастрового учета, или земельный</w:t>
      </w:r>
      <w:proofErr w:type="gramEnd"/>
      <w:r w:rsidRPr="000375BD">
        <w:rPr>
          <w:rFonts w:ascii="Times New Roman" w:eastAsia="Batang" w:hAnsi="Times New Roman"/>
          <w:sz w:val="20"/>
          <w:szCs w:val="20"/>
        </w:rPr>
        <w:t xml:space="preserve"> участок, границы которого определены по результатам межевания.</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Разукомплектованное транспортное средство</w:t>
      </w:r>
      <w:r w:rsidRPr="000375BD">
        <w:rPr>
          <w:rFonts w:ascii="Times New Roman" w:eastAsia="Batang" w:hAnsi="Times New Roman"/>
          <w:sz w:val="20"/>
          <w:szCs w:val="20"/>
        </w:rPr>
        <w:t xml:space="preserve"> - транспортное средство, у которого отсутствуют основные узлы и агрегаты, кузовные детали, стекла и колеса, а также подверженное глубокой коррозии.</w:t>
      </w:r>
    </w:p>
    <w:p w:rsidR="000375BD" w:rsidRPr="000375BD" w:rsidRDefault="000375BD" w:rsidP="000375BD">
      <w:pPr>
        <w:widowControl w:val="0"/>
        <w:autoSpaceDE w:val="0"/>
        <w:ind w:firstLine="709"/>
        <w:jc w:val="both"/>
        <w:rPr>
          <w:rFonts w:ascii="Times New Roman" w:hAnsi="Times New Roman"/>
          <w:color w:val="000000"/>
          <w:sz w:val="20"/>
          <w:szCs w:val="20"/>
        </w:rPr>
      </w:pPr>
      <w:r w:rsidRPr="000375BD">
        <w:rPr>
          <w:rFonts w:ascii="Times New Roman" w:hAnsi="Times New Roman"/>
          <w:b/>
          <w:iCs/>
          <w:color w:val="000000"/>
          <w:sz w:val="20"/>
          <w:szCs w:val="20"/>
        </w:rPr>
        <w:t>Твердые</w:t>
      </w:r>
      <w:r w:rsidRPr="000375BD">
        <w:rPr>
          <w:rFonts w:ascii="Times New Roman" w:hAnsi="Times New Roman"/>
          <w:b/>
          <w:i/>
          <w:color w:val="000000"/>
          <w:sz w:val="20"/>
          <w:szCs w:val="20"/>
        </w:rPr>
        <w:t xml:space="preserve"> </w:t>
      </w:r>
      <w:r w:rsidRPr="000375BD">
        <w:rPr>
          <w:rFonts w:ascii="Times New Roman" w:hAnsi="Times New Roman"/>
          <w:b/>
          <w:iCs/>
          <w:color w:val="000000"/>
          <w:sz w:val="20"/>
          <w:szCs w:val="20"/>
        </w:rPr>
        <w:t>коммунальные</w:t>
      </w:r>
      <w:r w:rsidRPr="000375BD">
        <w:rPr>
          <w:rFonts w:ascii="Times New Roman" w:hAnsi="Times New Roman"/>
          <w:b/>
          <w:i/>
          <w:color w:val="000000"/>
          <w:sz w:val="20"/>
          <w:szCs w:val="20"/>
        </w:rPr>
        <w:t xml:space="preserve"> </w:t>
      </w:r>
      <w:r w:rsidRPr="000375BD">
        <w:rPr>
          <w:rFonts w:ascii="Times New Roman" w:hAnsi="Times New Roman"/>
          <w:b/>
          <w:iCs/>
          <w:color w:val="000000"/>
          <w:sz w:val="20"/>
          <w:szCs w:val="20"/>
        </w:rPr>
        <w:t>отходы</w:t>
      </w:r>
      <w:r w:rsidRPr="000375BD">
        <w:rPr>
          <w:rFonts w:ascii="Times New Roman" w:hAnsi="Times New Roman"/>
          <w:color w:val="000000"/>
          <w:sz w:val="20"/>
          <w:szCs w:val="20"/>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w:t>
      </w:r>
      <w:r w:rsidRPr="000375BD">
        <w:rPr>
          <w:rFonts w:ascii="Times New Roman" w:hAnsi="Times New Roman"/>
          <w:iCs/>
          <w:color w:val="000000"/>
          <w:sz w:val="20"/>
          <w:szCs w:val="20"/>
        </w:rPr>
        <w:t>твердым</w:t>
      </w:r>
      <w:r w:rsidRPr="000375BD">
        <w:rPr>
          <w:rFonts w:ascii="Times New Roman" w:hAnsi="Times New Roman"/>
          <w:i/>
          <w:color w:val="000000"/>
          <w:sz w:val="20"/>
          <w:szCs w:val="20"/>
        </w:rPr>
        <w:t xml:space="preserve"> </w:t>
      </w:r>
      <w:r w:rsidRPr="000375BD">
        <w:rPr>
          <w:rFonts w:ascii="Times New Roman" w:hAnsi="Times New Roman"/>
          <w:iCs/>
          <w:color w:val="000000"/>
          <w:sz w:val="20"/>
          <w:szCs w:val="20"/>
        </w:rPr>
        <w:t>коммунальным</w:t>
      </w:r>
      <w:r w:rsidRPr="000375BD">
        <w:rPr>
          <w:rFonts w:ascii="Times New Roman" w:hAnsi="Times New Roman"/>
          <w:i/>
          <w:color w:val="000000"/>
          <w:sz w:val="20"/>
          <w:szCs w:val="20"/>
        </w:rPr>
        <w:t xml:space="preserve"> </w:t>
      </w:r>
      <w:r w:rsidRPr="000375BD">
        <w:rPr>
          <w:rFonts w:ascii="Times New Roman" w:hAnsi="Times New Roman"/>
          <w:iCs/>
          <w:color w:val="000000"/>
          <w:sz w:val="20"/>
          <w:szCs w:val="20"/>
        </w:rPr>
        <w:t>отходам</w:t>
      </w:r>
      <w:r w:rsidRPr="000375BD">
        <w:rPr>
          <w:rFonts w:ascii="Times New Roman" w:hAnsi="Times New Roman"/>
          <w:color w:val="000000"/>
          <w:sz w:val="20"/>
          <w:szCs w:val="20"/>
        </w:rPr>
        <w:t xml:space="preserve">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Уборка территорий (санитарная очистка)</w:t>
      </w:r>
      <w:r w:rsidRPr="000375BD">
        <w:rPr>
          <w:rFonts w:ascii="Times New Roman" w:eastAsia="Batang" w:hAnsi="Times New Roman"/>
          <w:sz w:val="20"/>
          <w:szCs w:val="20"/>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roofErr w:type="gramStart"/>
      <w:r w:rsidRPr="000375BD">
        <w:rPr>
          <w:rFonts w:ascii="Times New Roman" w:eastAsia="Batang" w:hAnsi="Times New Roman"/>
          <w:sz w:val="20"/>
          <w:szCs w:val="20"/>
        </w:rPr>
        <w:t>.»;</w:t>
      </w:r>
      <w:proofErr w:type="gramEnd"/>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xml:space="preserve">На территории сельского поселения, в </w:t>
      </w:r>
      <w:proofErr w:type="spellStart"/>
      <w:r w:rsidRPr="000375BD">
        <w:rPr>
          <w:rFonts w:ascii="Times New Roman" w:hAnsi="Times New Roman"/>
          <w:sz w:val="20"/>
          <w:szCs w:val="20"/>
        </w:rPr>
        <w:t>т.ч</w:t>
      </w:r>
      <w:proofErr w:type="spellEnd"/>
      <w:r w:rsidRPr="000375BD">
        <w:rPr>
          <w:rFonts w:ascii="Times New Roman" w:hAnsi="Times New Roman"/>
          <w:sz w:val="20"/>
          <w:szCs w:val="20"/>
        </w:rPr>
        <w:t>. на площадях зеленых насаждений и придомовых территориях запрещено:</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ходить и лежать на газонах и в молодых лесных посадках;</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ломать деревья, кустарники, сучья и ветви, срывать листья и цветы, сбивать и собирать плоды;</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разбивать палатки и разводить костры;</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засорять газоны, цветники, дорожки и водоемы;</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портить скульптуры, скамейки, ограды;</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производить ремонт и мойку автотранспортного средства, стирать белье, а также купать животных в водоемах, расположенных на территории зеленых насаждений;</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пасти скот;</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производить строительные и ремонтные работы без ограждений насаждений щитами, гарантирующими защиту их от повреждений;</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обнажать корни деревьев на расстоянии ближе 1,5 м от ствола и засыпать шейки деревьев землей или строительным мусором;</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добывать растительную землю, песок и производить другие раскопки;</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выгуливать и отпускать с поводка собак в парках, лесопарках, скверах и иных территориях зеленых насаждений;</w:t>
      </w:r>
    </w:p>
    <w:p w:rsidR="000375BD" w:rsidRPr="000375BD" w:rsidRDefault="000375BD" w:rsidP="000375BD">
      <w:pPr>
        <w:ind w:firstLine="567"/>
        <w:jc w:val="both"/>
        <w:rPr>
          <w:rFonts w:ascii="Times New Roman" w:eastAsia="Batang" w:hAnsi="Times New Roman"/>
          <w:sz w:val="20"/>
          <w:szCs w:val="20"/>
        </w:rPr>
      </w:pPr>
      <w:r w:rsidRPr="000375BD">
        <w:rPr>
          <w:rFonts w:ascii="Times New Roman" w:hAnsi="Times New Roman"/>
          <w:sz w:val="20"/>
          <w:szCs w:val="20"/>
        </w:rPr>
        <w:lastRenderedPageBreak/>
        <w:t>- оставлять транспортные средства, препятствующие механизированной уборке территории, проходу пешеходов и проезду транспортных средств, специальной техники и транспортных средств специальных служб</w:t>
      </w:r>
      <w:proofErr w:type="gramStart"/>
      <w:r w:rsidRPr="000375BD">
        <w:rPr>
          <w:rFonts w:ascii="Times New Roman" w:hAnsi="Times New Roman"/>
          <w:sz w:val="20"/>
          <w:szCs w:val="20"/>
        </w:rPr>
        <w:t>.».</w:t>
      </w:r>
      <w:proofErr w:type="gramEnd"/>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ГЛАВА 3. ЭЛЕМЕНТЫ БЛАГОУСТРОЙСТВА ТЕРРИТОРИИ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w:t>
      </w:r>
      <w:r w:rsidRPr="000375BD">
        <w:rPr>
          <w:rFonts w:ascii="Times New Roman" w:hAnsi="Times New Roman"/>
          <w:sz w:val="20"/>
          <w:szCs w:val="20"/>
        </w:rPr>
        <w:tab/>
        <w:t xml:space="preserve">К элементам благоустройства территории поселения </w:t>
      </w:r>
      <w:proofErr w:type="gramStart"/>
      <w:r w:rsidRPr="000375BD">
        <w:rPr>
          <w:rFonts w:ascii="Times New Roman" w:hAnsi="Times New Roman"/>
          <w:sz w:val="20"/>
          <w:szCs w:val="20"/>
        </w:rPr>
        <w:t>относятся</w:t>
      </w:r>
      <w:proofErr w:type="gramEnd"/>
      <w:r w:rsidRPr="000375BD">
        <w:rPr>
          <w:rFonts w:ascii="Times New Roman" w:hAnsi="Times New Roman"/>
          <w:sz w:val="20"/>
          <w:szCs w:val="20"/>
        </w:rPr>
        <w:t xml:space="preserve"> в том числе следующие элементы: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пешеходные коммуникации;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 xml:space="preserve">технические зоны транспортных, инженерных коммуникаций, инженерные коммуникации, </w:t>
      </w:r>
      <w:proofErr w:type="spellStart"/>
      <w:r w:rsidRPr="000375BD">
        <w:rPr>
          <w:rFonts w:ascii="Times New Roman" w:hAnsi="Times New Roman"/>
          <w:sz w:val="20"/>
          <w:szCs w:val="20"/>
        </w:rPr>
        <w:t>водоохранные</w:t>
      </w:r>
      <w:proofErr w:type="spellEnd"/>
      <w:r w:rsidRPr="000375BD">
        <w:rPr>
          <w:rFonts w:ascii="Times New Roman" w:hAnsi="Times New Roman"/>
          <w:sz w:val="20"/>
          <w:szCs w:val="20"/>
        </w:rPr>
        <w:t xml:space="preserve"> зоны;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детские площадки;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спортивные площадки;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контейнерные площадки;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площадки для выгула и дрессировки животных;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площадки автостоянок, размещение и хранение транспортных средств на территории муниципальных образований;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элементы освещения;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средства размещения информации и рекламные конструкции;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ограждения (заборы);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элементы объектов капитального строительства;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малые архитектурные формы;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элементы озеленения;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уличное коммунально-бытовое и техническое оборудование;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водные устройства;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элементы инженерной подготовки и защиты территории;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покрытия;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некапитальные нестационарные сооружения.</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w:t>
      </w:r>
      <w:r w:rsidRPr="000375BD">
        <w:rPr>
          <w:rFonts w:ascii="Times New Roman" w:hAnsi="Times New Roman"/>
          <w:sz w:val="20"/>
          <w:szCs w:val="20"/>
        </w:rPr>
        <w:tab/>
        <w:t>Элементы инженерной подготовки и защиты территории.</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3.2.1.</w:t>
      </w:r>
      <w:r w:rsidRPr="000375BD">
        <w:rPr>
          <w:rFonts w:ascii="Times New Roman" w:hAnsi="Times New Roman"/>
          <w:sz w:val="20"/>
          <w:szCs w:val="20"/>
        </w:rPr>
        <w:tab/>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0375BD">
        <w:rPr>
          <w:rFonts w:ascii="Times New Roman" w:hAnsi="Times New Roman"/>
          <w:sz w:val="20"/>
          <w:szCs w:val="20"/>
        </w:rPr>
        <w:t>берегоукрепления</w:t>
      </w:r>
      <w:proofErr w:type="spellEnd"/>
      <w:r w:rsidRPr="000375BD">
        <w:rPr>
          <w:rFonts w:ascii="Times New Roman" w:hAnsi="Times New Roman"/>
          <w:sz w:val="20"/>
          <w:szCs w:val="20"/>
        </w:rPr>
        <w:t>, дамб обвалования, дренажных систем и прочих элементов, обеспечивающих инженерную защиту территорий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3.2.2.</w:t>
      </w:r>
      <w:r w:rsidRPr="000375BD">
        <w:rPr>
          <w:rFonts w:ascii="Times New Roman" w:hAnsi="Times New Roman"/>
          <w:sz w:val="20"/>
          <w:szCs w:val="20"/>
        </w:rPr>
        <w:tab/>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3.2.3.</w:t>
      </w:r>
      <w:r w:rsidRPr="000375BD">
        <w:rPr>
          <w:rFonts w:ascii="Times New Roman" w:hAnsi="Times New Roman"/>
          <w:sz w:val="20"/>
          <w:szCs w:val="20"/>
        </w:rPr>
        <w:tab/>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3.2.4.</w:t>
      </w:r>
      <w:r w:rsidRPr="000375BD">
        <w:rPr>
          <w:rFonts w:ascii="Times New Roman" w:hAnsi="Times New Roman"/>
          <w:sz w:val="20"/>
          <w:szCs w:val="20"/>
        </w:rPr>
        <w:tab/>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3.2.5.</w:t>
      </w:r>
      <w:r w:rsidRPr="000375BD">
        <w:rPr>
          <w:rFonts w:ascii="Times New Roman" w:hAnsi="Times New Roman"/>
          <w:sz w:val="20"/>
          <w:szCs w:val="20"/>
        </w:rPr>
        <w:tab/>
        <w:t>Рекомендуется проводить укрепление откосов. Выбор материала и технологии укрепления зависят от местоположения откоса в поселении, предполагаемого уровня механических нагрузок на склон, крутизны склона и формируемой среды.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3.2.6.</w:t>
      </w:r>
      <w:r w:rsidRPr="000375BD">
        <w:rPr>
          <w:rFonts w:ascii="Times New Roman" w:hAnsi="Times New Roman"/>
          <w:sz w:val="20"/>
          <w:szCs w:val="20"/>
        </w:rPr>
        <w:tab/>
        <w:t>Особое внимание при благоустройстве пространств 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proofErr w:type="gramStart"/>
      <w:r w:rsidRPr="000375BD">
        <w:rPr>
          <w:rFonts w:ascii="Times New Roman" w:hAnsi="Times New Roman"/>
          <w:sz w:val="20"/>
          <w:szCs w:val="20"/>
        </w:rPr>
        <w:t>архитектурными проектами</w:t>
      </w:r>
      <w:proofErr w:type="gramEnd"/>
      <w:r w:rsidRPr="000375BD">
        <w:rPr>
          <w:rFonts w:ascii="Times New Roman" w:hAnsi="Times New Roman"/>
          <w:sz w:val="20"/>
          <w:szCs w:val="20"/>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3.2.7.</w:t>
      </w:r>
      <w:r w:rsidRPr="000375BD">
        <w:rPr>
          <w:rFonts w:ascii="Times New Roman" w:hAnsi="Times New Roman"/>
          <w:sz w:val="20"/>
          <w:szCs w:val="20"/>
        </w:rPr>
        <w:tab/>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0375BD">
        <w:rPr>
          <w:rFonts w:ascii="Times New Roman" w:hAnsi="Times New Roman"/>
          <w:sz w:val="20"/>
          <w:szCs w:val="20"/>
        </w:rPr>
        <w:t>водопоглощения</w:t>
      </w:r>
      <w:proofErr w:type="spellEnd"/>
      <w:r w:rsidRPr="000375BD">
        <w:rPr>
          <w:rFonts w:ascii="Times New Roman" w:hAnsi="Times New Roman"/>
          <w:sz w:val="20"/>
          <w:szCs w:val="20"/>
        </w:rPr>
        <w:t>. Линейный водоотвод обязательно должен быть связан с общей системой ливневой канализации города.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3.2.8.</w:t>
      </w:r>
      <w:r w:rsidRPr="000375BD">
        <w:rPr>
          <w:rFonts w:ascii="Times New Roman" w:hAnsi="Times New Roman"/>
          <w:sz w:val="20"/>
          <w:szCs w:val="20"/>
        </w:rPr>
        <w:tab/>
        <w:t xml:space="preserve">Наружный водосток, используемый для отвода воды с кровель зданий, там где </w:t>
      </w:r>
      <w:proofErr w:type="gramStart"/>
      <w:r w:rsidRPr="000375BD">
        <w:rPr>
          <w:rFonts w:ascii="Times New Roman" w:hAnsi="Times New Roman"/>
          <w:sz w:val="20"/>
          <w:szCs w:val="20"/>
        </w:rPr>
        <w:t>это</w:t>
      </w:r>
      <w:proofErr w:type="gramEnd"/>
      <w:r w:rsidRPr="000375BD">
        <w:rPr>
          <w:rFonts w:ascii="Times New Roman" w:hAnsi="Times New Roman"/>
          <w:sz w:val="20"/>
          <w:szCs w:val="20"/>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3.2.9.</w:t>
      </w:r>
      <w:r w:rsidRPr="000375BD">
        <w:rPr>
          <w:rFonts w:ascii="Times New Roman" w:hAnsi="Times New Roman"/>
          <w:sz w:val="20"/>
          <w:szCs w:val="20"/>
        </w:rPr>
        <w:tab/>
        <w:t xml:space="preserve">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0375BD">
        <w:rPr>
          <w:rFonts w:ascii="Times New Roman" w:hAnsi="Times New Roman"/>
          <w:sz w:val="20"/>
          <w:szCs w:val="20"/>
        </w:rPr>
        <w:t>дождеприемных</w:t>
      </w:r>
      <w:proofErr w:type="spellEnd"/>
      <w:r w:rsidRPr="000375BD">
        <w:rPr>
          <w:rFonts w:ascii="Times New Roman" w:hAnsi="Times New Roman"/>
          <w:sz w:val="20"/>
          <w:szCs w:val="20"/>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3.2.10.</w:t>
      </w:r>
      <w:r w:rsidRPr="000375BD">
        <w:rPr>
          <w:rFonts w:ascii="Times New Roman" w:hAnsi="Times New Roman"/>
          <w:sz w:val="20"/>
          <w:szCs w:val="20"/>
        </w:rPr>
        <w:tab/>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0375BD">
        <w:rPr>
          <w:rFonts w:ascii="Times New Roman" w:hAnsi="Times New Roman"/>
          <w:sz w:val="20"/>
          <w:szCs w:val="20"/>
        </w:rPr>
        <w:t>одерновка</w:t>
      </w:r>
      <w:proofErr w:type="spellEnd"/>
      <w:r w:rsidRPr="000375BD">
        <w:rPr>
          <w:rFonts w:ascii="Times New Roman" w:hAnsi="Times New Roman"/>
          <w:sz w:val="20"/>
          <w:szCs w:val="20"/>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3.2.11.</w:t>
      </w:r>
      <w:r w:rsidRPr="000375BD">
        <w:rPr>
          <w:rFonts w:ascii="Times New Roman" w:hAnsi="Times New Roman"/>
          <w:sz w:val="20"/>
          <w:szCs w:val="20"/>
        </w:rPr>
        <w:tab/>
        <w:t xml:space="preserve">Минимальные и максимальные уклоны рекомендуется назначать с учетом </w:t>
      </w:r>
      <w:proofErr w:type="spellStart"/>
      <w:r w:rsidRPr="000375BD">
        <w:rPr>
          <w:rFonts w:ascii="Times New Roman" w:hAnsi="Times New Roman"/>
          <w:sz w:val="20"/>
          <w:szCs w:val="20"/>
        </w:rPr>
        <w:t>неразмывающих</w:t>
      </w:r>
      <w:proofErr w:type="spellEnd"/>
      <w:r w:rsidRPr="000375BD">
        <w:rPr>
          <w:rFonts w:ascii="Times New Roman" w:hAnsi="Times New Roman"/>
          <w:sz w:val="20"/>
          <w:szCs w:val="20"/>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3.2.12.</w:t>
      </w:r>
      <w:r w:rsidRPr="000375BD">
        <w:rPr>
          <w:rFonts w:ascii="Times New Roman" w:hAnsi="Times New Roman"/>
          <w:sz w:val="20"/>
          <w:szCs w:val="20"/>
        </w:rPr>
        <w:tab/>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0375BD">
        <w:rPr>
          <w:rFonts w:ascii="Times New Roman" w:hAnsi="Times New Roman"/>
          <w:sz w:val="20"/>
          <w:szCs w:val="20"/>
        </w:rPr>
        <w:t>замоноличивать</w:t>
      </w:r>
      <w:proofErr w:type="spellEnd"/>
      <w:r w:rsidRPr="000375BD">
        <w:rPr>
          <w:rFonts w:ascii="Times New Roman" w:hAnsi="Times New Roman"/>
          <w:sz w:val="20"/>
          <w:szCs w:val="20"/>
        </w:rPr>
        <w:t xml:space="preserve"> раствором высококачественной глины.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3.2.13.</w:t>
      </w:r>
      <w:r w:rsidRPr="000375BD">
        <w:rPr>
          <w:rFonts w:ascii="Times New Roman" w:hAnsi="Times New Roman"/>
          <w:sz w:val="20"/>
          <w:szCs w:val="20"/>
        </w:rPr>
        <w:tab/>
      </w:r>
      <w:proofErr w:type="spellStart"/>
      <w:r w:rsidRPr="000375BD">
        <w:rPr>
          <w:rFonts w:ascii="Times New Roman" w:hAnsi="Times New Roman"/>
          <w:sz w:val="20"/>
          <w:szCs w:val="20"/>
        </w:rPr>
        <w:t>Дождеприемные</w:t>
      </w:r>
      <w:proofErr w:type="spellEnd"/>
      <w:r w:rsidRPr="000375BD">
        <w:rPr>
          <w:rFonts w:ascii="Times New Roman" w:hAnsi="Times New Roman"/>
          <w:sz w:val="20"/>
          <w:szCs w:val="20"/>
        </w:rPr>
        <w:t xml:space="preserve"> колодцы являются элементами закрытой системы дождевой (</w:t>
      </w:r>
      <w:proofErr w:type="gramStart"/>
      <w:r w:rsidRPr="000375BD">
        <w:rPr>
          <w:rFonts w:ascii="Times New Roman" w:hAnsi="Times New Roman"/>
          <w:sz w:val="20"/>
          <w:szCs w:val="20"/>
        </w:rPr>
        <w:t xml:space="preserve">ливневой) </w:t>
      </w:r>
      <w:proofErr w:type="gramEnd"/>
      <w:r w:rsidRPr="000375BD">
        <w:rPr>
          <w:rFonts w:ascii="Times New Roman" w:hAnsi="Times New Roman"/>
          <w:sz w:val="20"/>
          <w:szCs w:val="20"/>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поселения не рекомендуется устройство поглощающих колодцев и испарительных площадок.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3.2.14.</w:t>
      </w:r>
      <w:r w:rsidRPr="000375BD">
        <w:rPr>
          <w:rFonts w:ascii="Times New Roman" w:hAnsi="Times New Roman"/>
          <w:sz w:val="20"/>
          <w:szCs w:val="20"/>
        </w:rPr>
        <w:tab/>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3.3.</w:t>
      </w:r>
      <w:r w:rsidRPr="000375BD">
        <w:rPr>
          <w:rFonts w:ascii="Times New Roman" w:hAnsi="Times New Roman"/>
          <w:sz w:val="20"/>
          <w:szCs w:val="20"/>
        </w:rPr>
        <w:tab/>
        <w:t>Элементы озеленения.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3.3.1.</w:t>
      </w:r>
      <w:r w:rsidRPr="000375BD">
        <w:rPr>
          <w:rFonts w:ascii="Times New Roman" w:hAnsi="Times New Roman"/>
          <w:sz w:val="20"/>
          <w:szCs w:val="20"/>
        </w:rPr>
        <w:tab/>
        <w:t>Озеленение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3.3.2.</w:t>
      </w:r>
      <w:r w:rsidRPr="000375BD">
        <w:rPr>
          <w:rFonts w:ascii="Times New Roman" w:hAnsi="Times New Roman"/>
          <w:sz w:val="20"/>
          <w:szCs w:val="20"/>
        </w:rPr>
        <w:tab/>
        <w:t xml:space="preserve"> Работы по озеленению следует планировать в комплексе и в контексте общего зеленого “каркаса” поселения, обеспечивающего для всех жителей доступ к </w:t>
      </w:r>
      <w:proofErr w:type="spellStart"/>
      <w:r w:rsidRPr="000375BD">
        <w:rPr>
          <w:rFonts w:ascii="Times New Roman" w:hAnsi="Times New Roman"/>
          <w:sz w:val="20"/>
          <w:szCs w:val="20"/>
        </w:rPr>
        <w:t>неурбанизированным</w:t>
      </w:r>
      <w:proofErr w:type="spellEnd"/>
      <w:r w:rsidRPr="000375BD">
        <w:rPr>
          <w:rFonts w:ascii="Times New Roman" w:hAnsi="Times New Roman"/>
          <w:sz w:val="20"/>
          <w:szCs w:val="20"/>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3.3.3.</w:t>
      </w:r>
      <w:r w:rsidRPr="000375BD">
        <w:rPr>
          <w:rFonts w:ascii="Times New Roman" w:hAnsi="Times New Roman"/>
          <w:sz w:val="20"/>
          <w:szCs w:val="20"/>
        </w:rPr>
        <w:tab/>
      </w:r>
      <w:proofErr w:type="gramStart"/>
      <w:r w:rsidRPr="000375BD">
        <w:rPr>
          <w:rFonts w:ascii="Times New Roman" w:hAnsi="Times New Roman"/>
          <w:sz w:val="20"/>
          <w:szCs w:val="20"/>
        </w:rPr>
        <w:t>Основными типами насаждений и озеленения могут являться: рядовые посадки, аллеи, живые изгороди, солитеры, группы, массивы, группы,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0375BD">
        <w:rPr>
          <w:rFonts w:ascii="Times New Roman" w:hAnsi="Times New Roman"/>
          <w:sz w:val="20"/>
          <w:szCs w:val="20"/>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3.3.4.</w:t>
      </w:r>
      <w:r w:rsidRPr="000375BD">
        <w:rPr>
          <w:rFonts w:ascii="Times New Roman" w:hAnsi="Times New Roman"/>
          <w:sz w:val="20"/>
          <w:szCs w:val="20"/>
        </w:rPr>
        <w:tab/>
        <w:t xml:space="preserve">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по озеленению проводятся исключительно по проекту. </w:t>
      </w:r>
      <w:proofErr w:type="gramStart"/>
      <w:r w:rsidRPr="000375BD">
        <w:rPr>
          <w:rFonts w:ascii="Times New Roman" w:hAnsi="Times New Roman"/>
          <w:sz w:val="20"/>
          <w:szCs w:val="20"/>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3.3.5.</w:t>
      </w:r>
      <w:r w:rsidRPr="000375BD">
        <w:rPr>
          <w:rFonts w:ascii="Times New Roman" w:hAnsi="Times New Roman"/>
          <w:sz w:val="20"/>
          <w:szCs w:val="20"/>
        </w:rPr>
        <w:tab/>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0375BD">
        <w:rPr>
          <w:rFonts w:ascii="Times New Roman" w:hAnsi="Times New Roman"/>
          <w:sz w:val="20"/>
          <w:szCs w:val="20"/>
        </w:rPr>
        <w:t>комов</w:t>
      </w:r>
      <w:proofErr w:type="spellEnd"/>
      <w:r w:rsidRPr="000375BD">
        <w:rPr>
          <w:rFonts w:ascii="Times New Roman" w:hAnsi="Times New Roman"/>
          <w:sz w:val="20"/>
          <w:szCs w:val="20"/>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поселения,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3.3.6.</w:t>
      </w:r>
      <w:r w:rsidRPr="000375BD">
        <w:rPr>
          <w:rFonts w:ascii="Times New Roman" w:hAnsi="Times New Roman"/>
          <w:sz w:val="20"/>
          <w:szCs w:val="20"/>
        </w:rPr>
        <w:tab/>
        <w:t xml:space="preserve">Проектирование озеленения и формирование системы зеленых насаждений как “зеленого каркаса”, на территории поселения рекомендуется вести с учетом факторов потери (в той или иной степени) способности экосистем к </w:t>
      </w:r>
      <w:proofErr w:type="spellStart"/>
      <w:r w:rsidRPr="000375BD">
        <w:rPr>
          <w:rFonts w:ascii="Times New Roman" w:hAnsi="Times New Roman"/>
          <w:sz w:val="20"/>
          <w:szCs w:val="20"/>
        </w:rPr>
        <w:t>саморегуляции</w:t>
      </w:r>
      <w:proofErr w:type="spellEnd"/>
      <w:r w:rsidRPr="000375BD">
        <w:rPr>
          <w:rFonts w:ascii="Times New Roman" w:hAnsi="Times New Roman"/>
          <w:sz w:val="20"/>
          <w:szCs w:val="20"/>
        </w:rPr>
        <w:t>. Для обеспечения жизнеспособности зелёных насаждений и озеленяемых территорий в целом поселения обычно требуется: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учитывать степень техногенных нагрузок от прилегающих территорий;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3.3.7.</w:t>
      </w:r>
      <w:r w:rsidRPr="000375BD">
        <w:rPr>
          <w:rFonts w:ascii="Times New Roman" w:hAnsi="Times New Roman"/>
          <w:sz w:val="20"/>
          <w:szCs w:val="20"/>
        </w:rPr>
        <w:tab/>
        <w:t xml:space="preserve">На территории поселения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3.3.8.</w:t>
      </w:r>
      <w:r w:rsidRPr="000375BD">
        <w:rPr>
          <w:rFonts w:ascii="Times New Roman" w:hAnsi="Times New Roman"/>
          <w:sz w:val="20"/>
          <w:szCs w:val="20"/>
        </w:rPr>
        <w:tab/>
        <w:t>При посадке деревьев в зонах действия теплотрасс рекомендуется учитывать фактор прогревания почвы в обе стороны от оси теплотрассы.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3.3.9.</w:t>
      </w:r>
      <w:r w:rsidRPr="000375BD">
        <w:rPr>
          <w:rFonts w:ascii="Times New Roman" w:hAnsi="Times New Roman"/>
          <w:sz w:val="20"/>
          <w:szCs w:val="20"/>
        </w:rPr>
        <w:tab/>
        <w:t>При воздействии неблагоприятных техногенных и климатических факторов на различные территории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3.3.9.1.</w:t>
      </w:r>
      <w:r w:rsidRPr="000375BD">
        <w:rPr>
          <w:rFonts w:ascii="Times New Roman" w:hAnsi="Times New Roman"/>
          <w:sz w:val="20"/>
          <w:szCs w:val="20"/>
        </w:rPr>
        <w:tab/>
        <w:t>Для защиты от ветра рекомендуется использовать зеленые насаждения ажурной конструкции с вертикальной сомкнутостью полога 60 - 70%.</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3.3.9.2.</w:t>
      </w:r>
      <w:r w:rsidRPr="000375BD">
        <w:rPr>
          <w:rFonts w:ascii="Times New Roman" w:hAnsi="Times New Roman"/>
          <w:sz w:val="20"/>
          <w:szCs w:val="20"/>
        </w:rPr>
        <w:tab/>
      </w:r>
      <w:proofErr w:type="spellStart"/>
      <w:r w:rsidRPr="000375BD">
        <w:rPr>
          <w:rFonts w:ascii="Times New Roman" w:hAnsi="Times New Roman"/>
          <w:sz w:val="20"/>
          <w:szCs w:val="20"/>
        </w:rPr>
        <w:t>Шумозащитные</w:t>
      </w:r>
      <w:proofErr w:type="spellEnd"/>
      <w:r w:rsidRPr="000375BD">
        <w:rPr>
          <w:rFonts w:ascii="Times New Roman" w:hAnsi="Times New Roman"/>
          <w:sz w:val="20"/>
          <w:szCs w:val="20"/>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0375BD">
        <w:rPr>
          <w:rFonts w:ascii="Times New Roman" w:hAnsi="Times New Roman"/>
          <w:sz w:val="20"/>
          <w:szCs w:val="20"/>
        </w:rPr>
        <w:t>подкроновое</w:t>
      </w:r>
      <w:proofErr w:type="spellEnd"/>
      <w:r w:rsidRPr="000375BD">
        <w:rPr>
          <w:rFonts w:ascii="Times New Roman" w:hAnsi="Times New Roman"/>
          <w:sz w:val="20"/>
          <w:szCs w:val="20"/>
        </w:rPr>
        <w:t xml:space="preserve"> пространство следует заполнять рядами кустарника.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3.3.9.3.</w:t>
      </w:r>
      <w:r w:rsidRPr="000375BD">
        <w:rPr>
          <w:rFonts w:ascii="Times New Roman" w:hAnsi="Times New Roman"/>
          <w:sz w:val="20"/>
          <w:szCs w:val="20"/>
        </w:rPr>
        <w:tab/>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375BD">
        <w:rPr>
          <w:rFonts w:ascii="Times New Roman" w:hAnsi="Times New Roman"/>
          <w:sz w:val="20"/>
          <w:szCs w:val="20"/>
        </w:rPr>
        <w:t>несмыкание</w:t>
      </w:r>
      <w:proofErr w:type="spellEnd"/>
      <w:r w:rsidRPr="000375BD">
        <w:rPr>
          <w:rFonts w:ascii="Times New Roman" w:hAnsi="Times New Roman"/>
          <w:sz w:val="20"/>
          <w:szCs w:val="20"/>
        </w:rPr>
        <w:t xml:space="preserve"> крон).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3.3.9.4.</w:t>
      </w:r>
      <w:r w:rsidRPr="000375BD">
        <w:rPr>
          <w:rFonts w:ascii="Times New Roman" w:hAnsi="Times New Roman"/>
          <w:sz w:val="20"/>
          <w:szCs w:val="20"/>
        </w:rPr>
        <w:tab/>
        <w:t xml:space="preserve">Жители поселения должны быть обеспечены качественными озелененными территориями в шаговой доступности от дома. Зеленые пространства рекомендуется проектировать </w:t>
      </w:r>
      <w:proofErr w:type="gramStart"/>
      <w:r w:rsidRPr="000375BD">
        <w:rPr>
          <w:rFonts w:ascii="Times New Roman" w:hAnsi="Times New Roman"/>
          <w:sz w:val="20"/>
          <w:szCs w:val="20"/>
        </w:rPr>
        <w:t>приспособленными</w:t>
      </w:r>
      <w:proofErr w:type="gramEnd"/>
      <w:r w:rsidRPr="000375BD">
        <w:rPr>
          <w:rFonts w:ascii="Times New Roman" w:hAnsi="Times New Roman"/>
          <w:sz w:val="20"/>
          <w:szCs w:val="20"/>
        </w:rPr>
        <w:t xml:space="preserve"> для активного использования с учетом концепции устойчивого развития и бережного отношения к окружающей среде.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3.3.10.</w:t>
      </w:r>
      <w:r w:rsidRPr="000375BD">
        <w:rPr>
          <w:rFonts w:ascii="Times New Roman" w:hAnsi="Times New Roman"/>
          <w:sz w:val="20"/>
          <w:szCs w:val="20"/>
        </w:rPr>
        <w:tab/>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w:t>
      </w:r>
      <w:proofErr w:type="spellStart"/>
      <w:r w:rsidRPr="000375BD">
        <w:rPr>
          <w:rFonts w:ascii="Times New Roman" w:hAnsi="Times New Roman"/>
          <w:sz w:val="20"/>
          <w:szCs w:val="20"/>
        </w:rPr>
        <w:t>экосистемных</w:t>
      </w:r>
      <w:proofErr w:type="spellEnd"/>
      <w:r w:rsidRPr="000375BD">
        <w:rPr>
          <w:rFonts w:ascii="Times New Roman" w:hAnsi="Times New Roman"/>
          <w:sz w:val="20"/>
          <w:szCs w:val="20"/>
        </w:rPr>
        <w:t xml:space="preserve"> связей.</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3.4.</w:t>
      </w:r>
      <w:r w:rsidRPr="000375BD">
        <w:rPr>
          <w:rFonts w:ascii="Times New Roman" w:hAnsi="Times New Roman"/>
          <w:sz w:val="20"/>
          <w:szCs w:val="20"/>
        </w:rPr>
        <w:tab/>
        <w:t>Виды покрытий.</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3.4.1.</w:t>
      </w:r>
      <w:r w:rsidRPr="000375BD">
        <w:rPr>
          <w:rFonts w:ascii="Times New Roman" w:hAnsi="Times New Roman"/>
          <w:sz w:val="20"/>
          <w:szCs w:val="20"/>
        </w:rPr>
        <w:tab/>
        <w:t>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твердые (капитальные) - монолитные или сборные, выполняемые из асфальтобетона, </w:t>
      </w:r>
      <w:proofErr w:type="spellStart"/>
      <w:r w:rsidRPr="000375BD">
        <w:rPr>
          <w:rFonts w:ascii="Times New Roman" w:hAnsi="Times New Roman"/>
          <w:sz w:val="20"/>
          <w:szCs w:val="20"/>
        </w:rPr>
        <w:t>цементобетона</w:t>
      </w:r>
      <w:proofErr w:type="spellEnd"/>
      <w:r w:rsidRPr="000375BD">
        <w:rPr>
          <w:rFonts w:ascii="Times New Roman" w:hAnsi="Times New Roman"/>
          <w:sz w:val="20"/>
          <w:szCs w:val="20"/>
        </w:rPr>
        <w:t>, природного камня и т.п. материалов;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газонные, выполняемые по специальным технологиям подготовки и посадки травяного покрова;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комбинированные, представляющие сочетания покрытий, указанных выше (например, плитка, утопленная в газон и т.п.).</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3.4.2.</w:t>
      </w:r>
      <w:r w:rsidRPr="000375BD">
        <w:rPr>
          <w:rFonts w:ascii="Times New Roman" w:hAnsi="Times New Roman"/>
          <w:sz w:val="20"/>
          <w:szCs w:val="20"/>
        </w:rPr>
        <w:tab/>
        <w:t>На территории поселения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3.4.3.</w:t>
      </w:r>
      <w:r w:rsidRPr="000375BD">
        <w:rPr>
          <w:rFonts w:ascii="Times New Roman" w:hAnsi="Times New Roman"/>
          <w:sz w:val="20"/>
          <w:szCs w:val="20"/>
        </w:rPr>
        <w:tab/>
        <w:t xml:space="preserve">Применяемый в проекте вид покрытия рекомендуется устанавливать </w:t>
      </w:r>
      <w:proofErr w:type="gramStart"/>
      <w:r w:rsidRPr="000375BD">
        <w:rPr>
          <w:rFonts w:ascii="Times New Roman" w:hAnsi="Times New Roman"/>
          <w:sz w:val="20"/>
          <w:szCs w:val="20"/>
        </w:rPr>
        <w:t>прочным</w:t>
      </w:r>
      <w:proofErr w:type="gramEnd"/>
      <w:r w:rsidRPr="000375BD">
        <w:rPr>
          <w:rFonts w:ascii="Times New Roman" w:hAnsi="Times New Roman"/>
          <w:sz w:val="20"/>
          <w:szCs w:val="20"/>
        </w:rPr>
        <w:t xml:space="preserve">, </w:t>
      </w:r>
      <w:proofErr w:type="spellStart"/>
      <w:r w:rsidRPr="000375BD">
        <w:rPr>
          <w:rFonts w:ascii="Times New Roman" w:hAnsi="Times New Roman"/>
          <w:sz w:val="20"/>
          <w:szCs w:val="20"/>
        </w:rPr>
        <w:t>ремонтопригодным</w:t>
      </w:r>
      <w:proofErr w:type="spellEnd"/>
      <w:r w:rsidRPr="000375BD">
        <w:rPr>
          <w:rFonts w:ascii="Times New Roman" w:hAnsi="Times New Roman"/>
          <w:sz w:val="20"/>
          <w:szCs w:val="20"/>
        </w:rPr>
        <w:t xml:space="preserve">, </w:t>
      </w:r>
      <w:proofErr w:type="spellStart"/>
      <w:r w:rsidRPr="000375BD">
        <w:rPr>
          <w:rFonts w:ascii="Times New Roman" w:hAnsi="Times New Roman"/>
          <w:sz w:val="20"/>
          <w:szCs w:val="20"/>
        </w:rPr>
        <w:t>экологичным</w:t>
      </w:r>
      <w:proofErr w:type="spellEnd"/>
      <w:r w:rsidRPr="000375BD">
        <w:rPr>
          <w:rFonts w:ascii="Times New Roman" w:hAnsi="Times New Roman"/>
          <w:sz w:val="20"/>
          <w:szCs w:val="20"/>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0375BD">
        <w:rPr>
          <w:rFonts w:ascii="Times New Roman" w:hAnsi="Times New Roman"/>
          <w:sz w:val="20"/>
          <w:szCs w:val="20"/>
        </w:rPr>
        <w:t>ств пр</w:t>
      </w:r>
      <w:proofErr w:type="gramEnd"/>
      <w:r w:rsidRPr="000375BD">
        <w:rPr>
          <w:rFonts w:ascii="Times New Roman" w:hAnsi="Times New Roman"/>
          <w:sz w:val="20"/>
          <w:szCs w:val="20"/>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0375BD">
        <w:rPr>
          <w:rFonts w:ascii="Times New Roman" w:hAnsi="Times New Roman"/>
          <w:sz w:val="20"/>
          <w:szCs w:val="20"/>
        </w:rPr>
        <w:t>экологичных</w:t>
      </w:r>
      <w:proofErr w:type="spellEnd"/>
      <w:r w:rsidRPr="000375BD">
        <w:rPr>
          <w:rFonts w:ascii="Times New Roman" w:hAnsi="Times New Roman"/>
          <w:sz w:val="20"/>
          <w:szCs w:val="20"/>
        </w:rPr>
        <w:t>.</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3.4.4.</w:t>
      </w:r>
      <w:r w:rsidRPr="000375BD">
        <w:rPr>
          <w:rFonts w:ascii="Times New Roman" w:hAnsi="Times New Roman"/>
          <w:sz w:val="20"/>
          <w:szCs w:val="20"/>
        </w:rPr>
        <w:tab/>
      </w:r>
      <w:proofErr w:type="gramStart"/>
      <w:r w:rsidRPr="000375BD">
        <w:rPr>
          <w:rFonts w:ascii="Times New Roman" w:hAnsi="Times New Roman"/>
          <w:sz w:val="20"/>
          <w:szCs w:val="20"/>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0375BD">
        <w:rPr>
          <w:rFonts w:ascii="Times New Roman" w:hAnsi="Times New Roman"/>
          <w:sz w:val="20"/>
          <w:szCs w:val="20"/>
        </w:rPr>
        <w:t xml:space="preserve">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3.4.5.</w:t>
      </w:r>
      <w:r w:rsidRPr="000375BD">
        <w:rPr>
          <w:rFonts w:ascii="Times New Roman" w:hAnsi="Times New Roman"/>
          <w:sz w:val="20"/>
          <w:szCs w:val="20"/>
        </w:rPr>
        <w:tab/>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3.4.6.</w:t>
      </w:r>
      <w:r w:rsidRPr="000375BD">
        <w:rPr>
          <w:rFonts w:ascii="Times New Roman" w:hAnsi="Times New Roman"/>
          <w:sz w:val="20"/>
          <w:szCs w:val="20"/>
        </w:rPr>
        <w:tab/>
        <w:t>На территории общественных пространств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3.4.7.</w:t>
      </w:r>
      <w:r w:rsidRPr="000375BD">
        <w:rPr>
          <w:rFonts w:ascii="Times New Roman" w:hAnsi="Times New Roman"/>
          <w:sz w:val="20"/>
          <w:szCs w:val="20"/>
        </w:rPr>
        <w:tab/>
        <w:t xml:space="preserve">Для деревьев, расположенных в мощении рекомендуется применять различные виды защиты (приствольные решетки, бордюры, </w:t>
      </w:r>
      <w:proofErr w:type="spellStart"/>
      <w:r w:rsidRPr="000375BD">
        <w:rPr>
          <w:rFonts w:ascii="Times New Roman" w:hAnsi="Times New Roman"/>
          <w:sz w:val="20"/>
          <w:szCs w:val="20"/>
        </w:rPr>
        <w:t>периметральные</w:t>
      </w:r>
      <w:proofErr w:type="spellEnd"/>
      <w:r w:rsidRPr="000375BD">
        <w:rPr>
          <w:rFonts w:ascii="Times New Roman" w:hAnsi="Times New Roman"/>
          <w:sz w:val="20"/>
          <w:szCs w:val="20"/>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3.4.8.</w:t>
      </w:r>
      <w:r w:rsidRPr="000375BD">
        <w:rPr>
          <w:rFonts w:ascii="Times New Roman" w:hAnsi="Times New Roman"/>
          <w:sz w:val="20"/>
          <w:szCs w:val="20"/>
        </w:rPr>
        <w:tab/>
        <w:t>К элементам сопряжения поверхностей обычно относят различные виды бортовых камней, пандусы, ступени, лестницы.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3.4.9.</w:t>
      </w:r>
      <w:r w:rsidRPr="000375BD">
        <w:rPr>
          <w:rFonts w:ascii="Times New Roman" w:hAnsi="Times New Roman"/>
          <w:sz w:val="20"/>
          <w:szCs w:val="20"/>
        </w:rPr>
        <w:tab/>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а также площадках автостоянок при крупных объектах обслуживания.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3.4.10.</w:t>
      </w:r>
      <w:r w:rsidRPr="000375BD">
        <w:rPr>
          <w:rFonts w:ascii="Times New Roman" w:hAnsi="Times New Roman"/>
          <w:sz w:val="20"/>
          <w:szCs w:val="20"/>
        </w:rPr>
        <w:tab/>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3.4.11.</w:t>
      </w:r>
      <w:r w:rsidRPr="000375BD">
        <w:rPr>
          <w:rFonts w:ascii="Times New Roman" w:hAnsi="Times New Roman"/>
          <w:sz w:val="20"/>
          <w:szCs w:val="20"/>
        </w:rPr>
        <w:tab/>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3.4.12.</w:t>
      </w:r>
      <w:r w:rsidRPr="000375BD">
        <w:rPr>
          <w:rFonts w:ascii="Times New Roman" w:hAnsi="Times New Roman"/>
          <w:sz w:val="20"/>
          <w:szCs w:val="20"/>
        </w:rPr>
        <w:tab/>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w:t>
      </w:r>
      <w:r w:rsidRPr="000375BD">
        <w:rPr>
          <w:rFonts w:ascii="Times New Roman" w:hAnsi="Times New Roman"/>
          <w:sz w:val="20"/>
          <w:szCs w:val="20"/>
        </w:rPr>
        <w:lastRenderedPageBreak/>
        <w:t>населенного пункта высота ступеней может быть увеличена до 150 мм, а ширина ступеней и длина площадки - уменьшена до 300 мм и 1,0 м соответственно.</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3.4.13.</w:t>
      </w:r>
      <w:r w:rsidRPr="000375BD">
        <w:rPr>
          <w:rFonts w:ascii="Times New Roman" w:hAnsi="Times New Roman"/>
          <w:sz w:val="20"/>
          <w:szCs w:val="20"/>
        </w:rPr>
        <w:tab/>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Правилам. Уклон бордюрного пандуса, как правило, принимают 1:12.</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3.4.14.</w:t>
      </w:r>
      <w:r w:rsidRPr="000375BD">
        <w:rPr>
          <w:rFonts w:ascii="Times New Roman" w:hAnsi="Times New Roman"/>
          <w:sz w:val="20"/>
          <w:szCs w:val="20"/>
        </w:rPr>
        <w:tab/>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0375BD">
        <w:rPr>
          <w:rFonts w:ascii="Times New Roman" w:hAnsi="Times New Roman"/>
          <w:sz w:val="20"/>
          <w:szCs w:val="20"/>
        </w:rPr>
        <w:t>отличающимися</w:t>
      </w:r>
      <w:proofErr w:type="gramEnd"/>
      <w:r w:rsidRPr="000375BD">
        <w:rPr>
          <w:rFonts w:ascii="Times New Roman" w:hAnsi="Times New Roman"/>
          <w:sz w:val="20"/>
          <w:szCs w:val="20"/>
        </w:rPr>
        <w:t xml:space="preserve"> от окружающих поверхностей текстурой и цветом.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3.4.15.</w:t>
      </w:r>
      <w:r w:rsidRPr="000375BD">
        <w:rPr>
          <w:rFonts w:ascii="Times New Roman" w:hAnsi="Times New Roman"/>
          <w:sz w:val="20"/>
          <w:szCs w:val="20"/>
        </w:rPr>
        <w:tab/>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3.5.</w:t>
      </w:r>
      <w:r w:rsidRPr="000375BD">
        <w:rPr>
          <w:rFonts w:ascii="Times New Roman" w:hAnsi="Times New Roman"/>
          <w:sz w:val="20"/>
          <w:szCs w:val="20"/>
        </w:rPr>
        <w:tab/>
        <w:t>Ограждения.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3.5.1.</w:t>
      </w:r>
      <w:r w:rsidRPr="000375BD">
        <w:rPr>
          <w:rFonts w:ascii="Times New Roman" w:hAnsi="Times New Roman"/>
          <w:sz w:val="20"/>
          <w:szCs w:val="20"/>
        </w:rPr>
        <w:tab/>
      </w:r>
      <w:proofErr w:type="gramStart"/>
      <w:r w:rsidRPr="000375BD">
        <w:rPr>
          <w:rFonts w:ascii="Times New Roman" w:hAnsi="Times New Roman"/>
          <w:sz w:val="20"/>
          <w:szCs w:val="20"/>
        </w:rPr>
        <w:t>В целях благоустройства на территории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3.5.2.</w:t>
      </w:r>
      <w:r w:rsidRPr="000375BD">
        <w:rPr>
          <w:rFonts w:ascii="Times New Roman" w:hAnsi="Times New Roman"/>
          <w:sz w:val="20"/>
          <w:szCs w:val="20"/>
        </w:rPr>
        <w:tab/>
        <w:t>Проектирование ограждений рекомендуется производить в зависимости от их местоположения и назначения.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3.5.3.</w:t>
      </w:r>
      <w:r w:rsidRPr="000375BD">
        <w:rPr>
          <w:rFonts w:ascii="Times New Roman" w:hAnsi="Times New Roman"/>
          <w:sz w:val="20"/>
          <w:szCs w:val="20"/>
        </w:rPr>
        <w:tab/>
        <w:t xml:space="preserve">Ограждения магистралей и транспортных сооружений поселения рекомендуется проектировать согласно ГОСТ </w:t>
      </w:r>
      <w:proofErr w:type="gramStart"/>
      <w:r w:rsidRPr="000375BD">
        <w:rPr>
          <w:rFonts w:ascii="Times New Roman" w:hAnsi="Times New Roman"/>
          <w:sz w:val="20"/>
          <w:szCs w:val="20"/>
        </w:rPr>
        <w:t>Р</w:t>
      </w:r>
      <w:proofErr w:type="gramEnd"/>
      <w:r w:rsidRPr="000375BD">
        <w:rPr>
          <w:rFonts w:ascii="Times New Roman" w:hAnsi="Times New Roman"/>
          <w:sz w:val="20"/>
          <w:szCs w:val="20"/>
        </w:rPr>
        <w:t xml:space="preserve"> 52289, ГОСТ 26804.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3.5.4.</w:t>
      </w:r>
      <w:r w:rsidRPr="000375BD">
        <w:rPr>
          <w:rFonts w:ascii="Times New Roman" w:hAnsi="Times New Roman"/>
          <w:sz w:val="20"/>
          <w:szCs w:val="20"/>
        </w:rPr>
        <w:tab/>
        <w:t>Ограждение территорий памятников историко-культурного наследия рекомендуется выполнять в соответствии с регламентами, установленными органами местного самоуправления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3.5.5.</w:t>
      </w:r>
      <w:r w:rsidRPr="000375BD">
        <w:rPr>
          <w:rFonts w:ascii="Times New Roman" w:hAnsi="Times New Roman"/>
          <w:sz w:val="20"/>
          <w:szCs w:val="20"/>
        </w:rPr>
        <w:tab/>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3.5.6.</w:t>
      </w:r>
      <w:r w:rsidRPr="000375BD">
        <w:rPr>
          <w:rFonts w:ascii="Times New Roman" w:hAnsi="Times New Roman"/>
          <w:sz w:val="20"/>
          <w:szCs w:val="20"/>
        </w:rPr>
        <w:tab/>
        <w:t>Сплошное ограждение многоквартирных домов является нежелательным.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3.5.7.</w:t>
      </w:r>
      <w:r w:rsidRPr="000375BD">
        <w:rPr>
          <w:rFonts w:ascii="Times New Roman" w:hAnsi="Times New Roman"/>
          <w:sz w:val="20"/>
          <w:szCs w:val="20"/>
        </w:rPr>
        <w:tab/>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3.5.8.</w:t>
      </w:r>
      <w:r w:rsidRPr="000375BD">
        <w:rPr>
          <w:rFonts w:ascii="Times New Roman" w:hAnsi="Times New Roman"/>
          <w:sz w:val="20"/>
          <w:szCs w:val="20"/>
        </w:rPr>
        <w:tab/>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3.5.9.</w:t>
      </w:r>
      <w:r w:rsidRPr="000375BD">
        <w:rPr>
          <w:rFonts w:ascii="Times New Roman" w:hAnsi="Times New Roman"/>
          <w:sz w:val="20"/>
          <w:szCs w:val="20"/>
        </w:rPr>
        <w:tab/>
      </w:r>
      <w:r w:rsidRPr="000375BD">
        <w:rPr>
          <w:rFonts w:ascii="Times New Roman" w:hAnsi="Times New Roman"/>
          <w:sz w:val="20"/>
          <w:szCs w:val="20"/>
        </w:rPr>
        <w:tab/>
        <w:t>При проектировании ограждений рекомендуется учитывать следующие требования: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разграничить зеленую зону (газоны, клумбы, парки) с маршрутами пешеходов и транспорта;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выполнять проектирование дорожек и тротуаров с учетом потоков людей и маршрутов;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проектировать изменение высоты и геометрии бордюрного камня с учетом сезонных снежных отвалов;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использовать (в особенности на границах зеленых зон) многолетних всесезонных кустистых растений;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по возможности использовать светоотражающие фасадные конструкции для затененных участков газонов;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w:t>
      </w:r>
      <w:proofErr w:type="spellStart"/>
      <w:r w:rsidRPr="000375BD">
        <w:rPr>
          <w:rFonts w:ascii="Times New Roman" w:hAnsi="Times New Roman"/>
          <w:sz w:val="20"/>
          <w:szCs w:val="20"/>
        </w:rPr>
        <w:t>цвето</w:t>
      </w:r>
      <w:proofErr w:type="spellEnd"/>
      <w:r w:rsidRPr="000375BD">
        <w:rPr>
          <w:rFonts w:ascii="Times New Roman" w:hAnsi="Times New Roman"/>
          <w:sz w:val="20"/>
          <w:szCs w:val="20"/>
        </w:rPr>
        <w:t xml:space="preserve">-графическое оформление ограждений (как и остальных объектов) должно быть максимально нейтрально к окружению. </w:t>
      </w:r>
      <w:proofErr w:type="gramStart"/>
      <w:r w:rsidRPr="000375BD">
        <w:rPr>
          <w:rFonts w:ascii="Times New Roman" w:hAnsi="Times New Roman"/>
          <w:sz w:val="20"/>
          <w:szCs w:val="20"/>
        </w:rPr>
        <w:t>Допустимы натуральные цвета материалов (камень, металл, дерево и подобные), либо нейтральные цвета (черный, белый, серый, коричневый, темные оттенки других цветов).</w:t>
      </w:r>
      <w:proofErr w:type="gramEnd"/>
      <w:r w:rsidRPr="000375BD">
        <w:rPr>
          <w:rFonts w:ascii="Times New Roman" w:hAnsi="Times New Roman"/>
          <w:sz w:val="20"/>
          <w:szCs w:val="20"/>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3.6.</w:t>
      </w:r>
      <w:r w:rsidRPr="000375BD">
        <w:rPr>
          <w:rFonts w:ascii="Times New Roman" w:hAnsi="Times New Roman"/>
          <w:sz w:val="20"/>
          <w:szCs w:val="20"/>
        </w:rPr>
        <w:tab/>
        <w:t>Водные устройства.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3.6.1.</w:t>
      </w:r>
      <w:r w:rsidRPr="000375BD">
        <w:rPr>
          <w:rFonts w:ascii="Times New Roman" w:hAnsi="Times New Roman"/>
          <w:sz w:val="20"/>
          <w:szCs w:val="20"/>
        </w:rPr>
        <w:tab/>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3.6.2.</w:t>
      </w:r>
      <w:r w:rsidRPr="000375BD">
        <w:rPr>
          <w:rFonts w:ascii="Times New Roman" w:hAnsi="Times New Roman"/>
          <w:sz w:val="20"/>
          <w:szCs w:val="20"/>
        </w:rPr>
        <w:tab/>
        <w:t>Фонтаны рекомендуется проектировать на основании индивидуальных архитектурных проектных разработок.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3.6.3.</w:t>
      </w:r>
      <w:r w:rsidRPr="000375BD">
        <w:rPr>
          <w:rFonts w:ascii="Times New Roman" w:hAnsi="Times New Roman"/>
          <w:sz w:val="20"/>
          <w:szCs w:val="20"/>
        </w:rPr>
        <w:tab/>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3.6.4.</w:t>
      </w:r>
      <w:r w:rsidRPr="000375BD">
        <w:rPr>
          <w:rFonts w:ascii="Times New Roman" w:hAnsi="Times New Roman"/>
          <w:sz w:val="20"/>
          <w:szCs w:val="20"/>
        </w:rPr>
        <w:tab/>
        <w:t>Следует учитывать, что 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выданное в соответствии с действующим законодательством РФ.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3.6.5.</w:t>
      </w:r>
      <w:r w:rsidRPr="000375BD">
        <w:rPr>
          <w:rFonts w:ascii="Times New Roman" w:hAnsi="Times New Roman"/>
          <w:sz w:val="20"/>
          <w:szCs w:val="20"/>
        </w:rPr>
        <w:tab/>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3.7.</w:t>
      </w:r>
      <w:r w:rsidRPr="000375BD">
        <w:rPr>
          <w:rFonts w:ascii="Times New Roman" w:hAnsi="Times New Roman"/>
          <w:sz w:val="20"/>
          <w:szCs w:val="20"/>
        </w:rPr>
        <w:tab/>
        <w:t>Мебель для территории поселения.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3.7.1.</w:t>
      </w:r>
      <w:r w:rsidRPr="000375BD">
        <w:rPr>
          <w:rFonts w:ascii="Times New Roman" w:hAnsi="Times New Roman"/>
          <w:sz w:val="20"/>
          <w:szCs w:val="20"/>
        </w:rPr>
        <w:tab/>
        <w:t>К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3.7.2.</w:t>
      </w:r>
      <w:r w:rsidRPr="000375BD">
        <w:rPr>
          <w:rFonts w:ascii="Times New Roman" w:hAnsi="Times New Roman"/>
          <w:sz w:val="20"/>
          <w:szCs w:val="20"/>
        </w:rPr>
        <w:tab/>
        <w:t xml:space="preserve">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w:t>
      </w:r>
      <w:r w:rsidRPr="000375BD">
        <w:rPr>
          <w:rFonts w:ascii="Times New Roman" w:hAnsi="Times New Roman"/>
          <w:sz w:val="20"/>
          <w:szCs w:val="20"/>
        </w:rPr>
        <w:lastRenderedPageBreak/>
        <w:t xml:space="preserve">покрытия. При наличии фундамента его части рекомендуется выполнять не </w:t>
      </w:r>
      <w:proofErr w:type="gramStart"/>
      <w:r w:rsidRPr="000375BD">
        <w:rPr>
          <w:rFonts w:ascii="Times New Roman" w:hAnsi="Times New Roman"/>
          <w:sz w:val="20"/>
          <w:szCs w:val="20"/>
        </w:rPr>
        <w:t>выступающими</w:t>
      </w:r>
      <w:proofErr w:type="gramEnd"/>
      <w:r w:rsidRPr="000375BD">
        <w:rPr>
          <w:rFonts w:ascii="Times New Roman" w:hAnsi="Times New Roman"/>
          <w:sz w:val="20"/>
          <w:szCs w:val="20"/>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3.7.3.</w:t>
      </w:r>
      <w:r w:rsidRPr="000375BD">
        <w:rPr>
          <w:rFonts w:ascii="Times New Roman" w:hAnsi="Times New Roman"/>
          <w:sz w:val="20"/>
          <w:szCs w:val="20"/>
        </w:rPr>
        <w:tab/>
        <w:t xml:space="preserve">На территории особо охраняемых природных </w:t>
      </w:r>
      <w:proofErr w:type="gramStart"/>
      <w:r w:rsidRPr="000375BD">
        <w:rPr>
          <w:rFonts w:ascii="Times New Roman" w:hAnsi="Times New Roman"/>
          <w:sz w:val="20"/>
          <w:szCs w:val="20"/>
        </w:rPr>
        <w:t>территорий</w:t>
      </w:r>
      <w:proofErr w:type="gramEnd"/>
      <w:r w:rsidRPr="000375BD">
        <w:rPr>
          <w:rFonts w:ascii="Times New Roman" w:hAnsi="Times New Roman"/>
          <w:sz w:val="20"/>
          <w:szCs w:val="20"/>
        </w:rPr>
        <w:t xml:space="preserve"> возможно выполнять скамьи и столы из древесных пней-срубов, бревен и плах, не имеющих сколов и острых углов.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3.7.4.</w:t>
      </w:r>
      <w:r w:rsidRPr="000375BD">
        <w:rPr>
          <w:rFonts w:ascii="Times New Roman" w:hAnsi="Times New Roman"/>
          <w:sz w:val="20"/>
          <w:szCs w:val="20"/>
        </w:rPr>
        <w:tab/>
        <w:t>Количество размещаемой мебели поселения рекомендуется устанавливать в зависимости от функционального назначения территории и количества посетителей на этой территории.</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3.8.</w:t>
      </w:r>
      <w:r w:rsidRPr="000375BD">
        <w:rPr>
          <w:rFonts w:ascii="Times New Roman" w:hAnsi="Times New Roman"/>
          <w:sz w:val="20"/>
          <w:szCs w:val="20"/>
        </w:rPr>
        <w:tab/>
        <w:t>Уличное коммунально-бытовое оборудование.</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3.8.1.</w:t>
      </w:r>
      <w:r w:rsidRPr="000375BD">
        <w:rPr>
          <w:rFonts w:ascii="Times New Roman" w:hAnsi="Times New Roman"/>
          <w:sz w:val="20"/>
          <w:szCs w:val="20"/>
        </w:rPr>
        <w:tab/>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3.8.2.</w:t>
      </w:r>
      <w:r w:rsidRPr="000375BD">
        <w:rPr>
          <w:rFonts w:ascii="Times New Roman" w:hAnsi="Times New Roman"/>
          <w:sz w:val="20"/>
          <w:szCs w:val="20"/>
        </w:rPr>
        <w:tab/>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 том числе вокзалы). Урны должны быть заметными, их размер и количество определяется потоком людей на территории.  </w:t>
      </w:r>
      <w:proofErr w:type="gramStart"/>
      <w:r w:rsidRPr="000375BD">
        <w:rPr>
          <w:rFonts w:ascii="Times New Roman" w:hAnsi="Times New Roman"/>
          <w:sz w:val="20"/>
          <w:szCs w:val="20"/>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0375BD">
        <w:rPr>
          <w:rFonts w:ascii="Times New Roman" w:hAnsi="Times New Roman"/>
          <w:sz w:val="20"/>
          <w:szCs w:val="20"/>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3.8.3.</w:t>
      </w:r>
      <w:r w:rsidRPr="000375BD">
        <w:rPr>
          <w:rFonts w:ascii="Times New Roman" w:hAnsi="Times New Roman"/>
          <w:sz w:val="20"/>
          <w:szCs w:val="20"/>
        </w:rPr>
        <w:tab/>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органами местного самоуправления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3.9.</w:t>
      </w:r>
      <w:r w:rsidRPr="000375BD">
        <w:rPr>
          <w:rFonts w:ascii="Times New Roman" w:hAnsi="Times New Roman"/>
          <w:sz w:val="20"/>
          <w:szCs w:val="20"/>
        </w:rPr>
        <w:tab/>
        <w:t>Уличное техническое оборудование.</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3.9.1.</w:t>
      </w:r>
      <w:r w:rsidRPr="000375BD">
        <w:rPr>
          <w:rFonts w:ascii="Times New Roman" w:hAnsi="Times New Roman"/>
          <w:sz w:val="20"/>
          <w:szCs w:val="20"/>
        </w:rPr>
        <w:tab/>
        <w:t xml:space="preserve">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0375BD">
        <w:rPr>
          <w:rFonts w:ascii="Times New Roman" w:hAnsi="Times New Roman"/>
          <w:sz w:val="20"/>
          <w:szCs w:val="20"/>
        </w:rPr>
        <w:t>дождеприемных</w:t>
      </w:r>
      <w:proofErr w:type="spellEnd"/>
      <w:r w:rsidRPr="000375BD">
        <w:rPr>
          <w:rFonts w:ascii="Times New Roman" w:hAnsi="Times New Roman"/>
          <w:sz w:val="20"/>
          <w:szCs w:val="20"/>
        </w:rPr>
        <w:t xml:space="preserve"> колодцев, вентиляционные шахты подземных коммуникаций, шкафы телефонной связи и т.п.).</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3.9.2.</w:t>
      </w:r>
      <w:r w:rsidRPr="000375BD">
        <w:rPr>
          <w:rFonts w:ascii="Times New Roman" w:hAnsi="Times New Roman"/>
          <w:sz w:val="20"/>
          <w:szCs w:val="20"/>
        </w:rPr>
        <w:tab/>
        <w:t>Установка уличного технического оборудования должна обеспечивать удобный подход к оборудованию и соответствовать разделу 3 СНиП 35-01.</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3.9.3.</w:t>
      </w:r>
      <w:r w:rsidRPr="000375BD">
        <w:rPr>
          <w:rFonts w:ascii="Times New Roman" w:hAnsi="Times New Roman"/>
          <w:sz w:val="20"/>
          <w:szCs w:val="20"/>
        </w:rPr>
        <w:tab/>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xml:space="preserve">- крышки люков смотровых колодцев, расположенных на территории пешеходных коммуникаций (в </w:t>
      </w:r>
      <w:proofErr w:type="spellStart"/>
      <w:r w:rsidRPr="000375BD">
        <w:rPr>
          <w:rFonts w:ascii="Times New Roman" w:hAnsi="Times New Roman"/>
          <w:sz w:val="20"/>
          <w:szCs w:val="20"/>
        </w:rPr>
        <w:t>т.ч</w:t>
      </w:r>
      <w:proofErr w:type="spellEnd"/>
      <w:r w:rsidRPr="000375BD">
        <w:rPr>
          <w:rFonts w:ascii="Times New Roman" w:hAnsi="Times New Roman"/>
          <w:sz w:val="20"/>
          <w:szCs w:val="20"/>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вентиляционные шахты оборудовать решетками.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3.10.</w:t>
      </w:r>
      <w:r w:rsidRPr="000375BD">
        <w:rPr>
          <w:rFonts w:ascii="Times New Roman" w:hAnsi="Times New Roman"/>
          <w:sz w:val="20"/>
          <w:szCs w:val="20"/>
        </w:rPr>
        <w:tab/>
        <w:t>Игровое и спортивное оборудование.</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3.10.1.</w:t>
      </w:r>
      <w:r w:rsidRPr="000375BD">
        <w:rPr>
          <w:rFonts w:ascii="Times New Roman" w:hAnsi="Times New Roman"/>
          <w:sz w:val="20"/>
          <w:szCs w:val="20"/>
        </w:rPr>
        <w:tab/>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3.10.2.</w:t>
      </w:r>
      <w:r w:rsidRPr="000375BD">
        <w:rPr>
          <w:rFonts w:ascii="Times New Roman" w:hAnsi="Times New Roman"/>
          <w:sz w:val="20"/>
          <w:szCs w:val="20"/>
        </w:rPr>
        <w:tab/>
        <w:t>Игровое оборудование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3.10.2.1.</w:t>
      </w:r>
      <w:r w:rsidRPr="000375BD">
        <w:rPr>
          <w:rFonts w:ascii="Times New Roman" w:hAnsi="Times New Roman"/>
          <w:sz w:val="20"/>
          <w:szCs w:val="20"/>
        </w:rPr>
        <w:tab/>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3.10.2.2.</w:t>
      </w:r>
      <w:r w:rsidRPr="000375BD">
        <w:rPr>
          <w:rFonts w:ascii="Times New Roman" w:hAnsi="Times New Roman"/>
          <w:sz w:val="20"/>
          <w:szCs w:val="20"/>
        </w:rPr>
        <w:tab/>
        <w:t>Рекомендуется предусматривать следующие требования к материалу игрового оборудования и условиям его обработки: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375BD">
        <w:rPr>
          <w:rFonts w:ascii="Times New Roman" w:hAnsi="Times New Roman"/>
          <w:sz w:val="20"/>
          <w:szCs w:val="20"/>
        </w:rPr>
        <w:t>металлопластик</w:t>
      </w:r>
      <w:proofErr w:type="spellEnd"/>
      <w:r w:rsidRPr="000375BD">
        <w:rPr>
          <w:rFonts w:ascii="Times New Roman" w:hAnsi="Times New Roman"/>
          <w:sz w:val="20"/>
          <w:szCs w:val="20"/>
        </w:rPr>
        <w:t xml:space="preserve"> (не травмирует, не ржавеет, морозоустойчив);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3.10.2.3.</w:t>
      </w:r>
      <w:r w:rsidRPr="000375BD">
        <w:rPr>
          <w:rFonts w:ascii="Times New Roman" w:hAnsi="Times New Roman"/>
          <w:sz w:val="20"/>
          <w:szCs w:val="20"/>
        </w:rPr>
        <w:tab/>
        <w:t xml:space="preserve">В требованиях к конструкциям игрового оборудования рекомендуется исключать острые углы, </w:t>
      </w:r>
      <w:proofErr w:type="spellStart"/>
      <w:r w:rsidRPr="000375BD">
        <w:rPr>
          <w:rFonts w:ascii="Times New Roman" w:hAnsi="Times New Roman"/>
          <w:sz w:val="20"/>
          <w:szCs w:val="20"/>
        </w:rPr>
        <w:t>застревание</w:t>
      </w:r>
      <w:proofErr w:type="spellEnd"/>
      <w:r w:rsidRPr="000375BD">
        <w:rPr>
          <w:rFonts w:ascii="Times New Roman" w:hAnsi="Times New Roman"/>
          <w:sz w:val="20"/>
          <w:szCs w:val="20"/>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3.10.2.4.</w:t>
      </w:r>
      <w:r w:rsidRPr="000375BD">
        <w:rPr>
          <w:rFonts w:ascii="Times New Roman" w:hAnsi="Times New Roman"/>
          <w:sz w:val="20"/>
          <w:szCs w:val="20"/>
        </w:rPr>
        <w:tab/>
        <w:t xml:space="preserve">При размещении игрового оборудования на детских игровых площадках рекомендуется соблюдать минимальные расстояния безопасности, в соответствии с требованиями Российской Федерации в том числе ГОСТ </w:t>
      </w:r>
      <w:proofErr w:type="gramStart"/>
      <w:r w:rsidRPr="000375BD">
        <w:rPr>
          <w:rFonts w:ascii="Times New Roman" w:hAnsi="Times New Roman"/>
          <w:sz w:val="20"/>
          <w:szCs w:val="20"/>
        </w:rPr>
        <w:t>Р</w:t>
      </w:r>
      <w:proofErr w:type="gramEnd"/>
      <w:r w:rsidRPr="000375BD">
        <w:rPr>
          <w:rFonts w:ascii="Times New Roman" w:hAnsi="Times New Roman"/>
          <w:sz w:val="20"/>
          <w:szCs w:val="20"/>
        </w:rPr>
        <w:t xml:space="preserve"> 52167-2012, 52169-2012, 52301-2004.</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3.10.3.</w:t>
      </w:r>
      <w:r w:rsidRPr="000375BD">
        <w:rPr>
          <w:rFonts w:ascii="Times New Roman" w:hAnsi="Times New Roman"/>
          <w:sz w:val="20"/>
          <w:szCs w:val="20"/>
        </w:rPr>
        <w:tab/>
        <w:t>Спортивное оборудование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3.10.3.1.</w:t>
      </w:r>
      <w:r w:rsidRPr="000375BD">
        <w:rPr>
          <w:rFonts w:ascii="Times New Roman" w:hAnsi="Times New Roman"/>
          <w:sz w:val="20"/>
          <w:szCs w:val="20"/>
        </w:rPr>
        <w:tab/>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3.11.</w:t>
      </w:r>
      <w:r w:rsidRPr="000375BD">
        <w:rPr>
          <w:rFonts w:ascii="Times New Roman" w:hAnsi="Times New Roman"/>
          <w:sz w:val="20"/>
          <w:szCs w:val="20"/>
        </w:rPr>
        <w:tab/>
        <w:t>Освещение и осветительное оборудование.</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3.11.1.</w:t>
      </w:r>
      <w:r w:rsidRPr="000375BD">
        <w:rPr>
          <w:rFonts w:ascii="Times New Roman" w:hAnsi="Times New Roman"/>
          <w:sz w:val="20"/>
          <w:szCs w:val="20"/>
        </w:rPr>
        <w:tab/>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0375BD">
        <w:rPr>
          <w:rFonts w:ascii="Times New Roman" w:hAnsi="Times New Roman"/>
          <w:sz w:val="20"/>
          <w:szCs w:val="20"/>
        </w:rPr>
        <w:t>светопланировочных</w:t>
      </w:r>
      <w:proofErr w:type="spellEnd"/>
      <w:r w:rsidRPr="000375BD">
        <w:rPr>
          <w:rFonts w:ascii="Times New Roman" w:hAnsi="Times New Roman"/>
          <w:sz w:val="20"/>
          <w:szCs w:val="20"/>
        </w:rPr>
        <w:t xml:space="preserve"> и </w:t>
      </w:r>
      <w:proofErr w:type="spellStart"/>
      <w:r w:rsidRPr="000375BD">
        <w:rPr>
          <w:rFonts w:ascii="Times New Roman" w:hAnsi="Times New Roman"/>
          <w:sz w:val="20"/>
          <w:szCs w:val="20"/>
        </w:rPr>
        <w:t>светокомпозиционных</w:t>
      </w:r>
      <w:proofErr w:type="spellEnd"/>
      <w:r w:rsidRPr="000375BD">
        <w:rPr>
          <w:rFonts w:ascii="Times New Roman" w:hAnsi="Times New Roman"/>
          <w:sz w:val="20"/>
          <w:szCs w:val="20"/>
        </w:rPr>
        <w:t xml:space="preserve"> задач, в </w:t>
      </w:r>
      <w:proofErr w:type="spellStart"/>
      <w:r w:rsidRPr="000375BD">
        <w:rPr>
          <w:rFonts w:ascii="Times New Roman" w:hAnsi="Times New Roman"/>
          <w:sz w:val="20"/>
          <w:szCs w:val="20"/>
        </w:rPr>
        <w:t>т.ч</w:t>
      </w:r>
      <w:proofErr w:type="spellEnd"/>
      <w:r w:rsidRPr="000375BD">
        <w:rPr>
          <w:rFonts w:ascii="Times New Roman" w:hAnsi="Times New Roman"/>
          <w:sz w:val="20"/>
          <w:szCs w:val="20"/>
        </w:rPr>
        <w:t xml:space="preserve">. при необходимости светоцветового зонирования территорий поселения и формирования системы </w:t>
      </w:r>
      <w:proofErr w:type="spellStart"/>
      <w:r w:rsidRPr="000375BD">
        <w:rPr>
          <w:rFonts w:ascii="Times New Roman" w:hAnsi="Times New Roman"/>
          <w:sz w:val="20"/>
          <w:szCs w:val="20"/>
        </w:rPr>
        <w:t>светопространственных</w:t>
      </w:r>
      <w:proofErr w:type="spellEnd"/>
      <w:r w:rsidRPr="000375BD">
        <w:rPr>
          <w:rFonts w:ascii="Times New Roman" w:hAnsi="Times New Roman"/>
          <w:sz w:val="20"/>
          <w:szCs w:val="20"/>
        </w:rPr>
        <w:t xml:space="preserve"> ансамблей.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3.11.2.</w:t>
      </w:r>
      <w:r w:rsidRPr="000375BD">
        <w:rPr>
          <w:rFonts w:ascii="Times New Roman" w:hAnsi="Times New Roman"/>
          <w:sz w:val="20"/>
          <w:szCs w:val="20"/>
        </w:rPr>
        <w:tab/>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экономичность и </w:t>
      </w:r>
      <w:proofErr w:type="spellStart"/>
      <w:r w:rsidRPr="000375BD">
        <w:rPr>
          <w:rFonts w:ascii="Times New Roman" w:hAnsi="Times New Roman"/>
          <w:sz w:val="20"/>
          <w:szCs w:val="20"/>
        </w:rPr>
        <w:t>энергоэффективность</w:t>
      </w:r>
      <w:proofErr w:type="spellEnd"/>
      <w:r w:rsidRPr="000375BD">
        <w:rPr>
          <w:rFonts w:ascii="Times New Roman" w:hAnsi="Times New Roman"/>
          <w:sz w:val="20"/>
          <w:szCs w:val="20"/>
        </w:rPr>
        <w:t xml:space="preserve"> применяемых установок, рациональное распределение и использование электроэнергии;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эстетика элементов осветительных установок, их дизайн, качество материалов и изделий с учетом восприятия в дневное и ночное время;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удобство обслуживания и управления при разных режимах работы установок.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3.11.3.</w:t>
      </w:r>
      <w:r w:rsidRPr="000375BD">
        <w:rPr>
          <w:rFonts w:ascii="Times New Roman" w:hAnsi="Times New Roman"/>
          <w:sz w:val="20"/>
          <w:szCs w:val="20"/>
        </w:rPr>
        <w:tab/>
        <w:t>Функциональное освещение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3.11.3.1.</w:t>
      </w:r>
      <w:r w:rsidRPr="000375BD">
        <w:rPr>
          <w:rFonts w:ascii="Times New Roman" w:hAnsi="Times New Roman"/>
          <w:sz w:val="20"/>
          <w:szCs w:val="20"/>
        </w:rPr>
        <w:tab/>
        <w:t>Функциональное освещение (ФО) осуществляется стационарными установками освещения дорожных покрытий и простран</w:t>
      </w:r>
      <w:proofErr w:type="gramStart"/>
      <w:r w:rsidRPr="000375BD">
        <w:rPr>
          <w:rFonts w:ascii="Times New Roman" w:hAnsi="Times New Roman"/>
          <w:sz w:val="20"/>
          <w:szCs w:val="20"/>
        </w:rPr>
        <w:t>ств в тр</w:t>
      </w:r>
      <w:proofErr w:type="gramEnd"/>
      <w:r w:rsidRPr="000375BD">
        <w:rPr>
          <w:rFonts w:ascii="Times New Roman" w:hAnsi="Times New Roman"/>
          <w:sz w:val="20"/>
          <w:szCs w:val="20"/>
        </w:rPr>
        <w:t xml:space="preserve">анспортных и пешеходных зонах. Установки ФО, как правило, подразделяют </w:t>
      </w:r>
      <w:proofErr w:type="gramStart"/>
      <w:r w:rsidRPr="000375BD">
        <w:rPr>
          <w:rFonts w:ascii="Times New Roman" w:hAnsi="Times New Roman"/>
          <w:sz w:val="20"/>
          <w:szCs w:val="20"/>
        </w:rPr>
        <w:t>на</w:t>
      </w:r>
      <w:proofErr w:type="gramEnd"/>
      <w:r w:rsidRPr="000375BD">
        <w:rPr>
          <w:rFonts w:ascii="Times New Roman" w:hAnsi="Times New Roman"/>
          <w:sz w:val="20"/>
          <w:szCs w:val="20"/>
        </w:rPr>
        <w:t xml:space="preserve"> обычные, </w:t>
      </w:r>
      <w:proofErr w:type="spellStart"/>
      <w:r w:rsidRPr="000375BD">
        <w:rPr>
          <w:rFonts w:ascii="Times New Roman" w:hAnsi="Times New Roman"/>
          <w:sz w:val="20"/>
          <w:szCs w:val="20"/>
        </w:rPr>
        <w:t>высокомачтовые</w:t>
      </w:r>
      <w:proofErr w:type="spellEnd"/>
      <w:r w:rsidRPr="000375BD">
        <w:rPr>
          <w:rFonts w:ascii="Times New Roman" w:hAnsi="Times New Roman"/>
          <w:sz w:val="20"/>
          <w:szCs w:val="20"/>
        </w:rPr>
        <w:t>, парапетные, газонные и встроенные.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3.11.3.2.</w:t>
      </w:r>
      <w:r w:rsidRPr="000375BD">
        <w:rPr>
          <w:rFonts w:ascii="Times New Roman" w:hAnsi="Times New Roman"/>
          <w:sz w:val="20"/>
          <w:szCs w:val="20"/>
        </w:rPr>
        <w:tab/>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3.11.3.3.</w:t>
      </w:r>
      <w:r w:rsidRPr="000375BD">
        <w:rPr>
          <w:rFonts w:ascii="Times New Roman" w:hAnsi="Times New Roman"/>
          <w:sz w:val="20"/>
          <w:szCs w:val="20"/>
        </w:rPr>
        <w:tab/>
        <w:t xml:space="preserve">В </w:t>
      </w:r>
      <w:proofErr w:type="spellStart"/>
      <w:r w:rsidRPr="000375BD">
        <w:rPr>
          <w:rFonts w:ascii="Times New Roman" w:hAnsi="Times New Roman"/>
          <w:sz w:val="20"/>
          <w:szCs w:val="20"/>
        </w:rPr>
        <w:t>высокомачтовых</w:t>
      </w:r>
      <w:proofErr w:type="spellEnd"/>
      <w:r w:rsidRPr="000375BD">
        <w:rPr>
          <w:rFonts w:ascii="Times New Roman" w:hAnsi="Times New Roman"/>
          <w:sz w:val="20"/>
          <w:szCs w:val="20"/>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3.11.3.4.</w:t>
      </w:r>
      <w:r w:rsidRPr="000375BD">
        <w:rPr>
          <w:rFonts w:ascii="Times New Roman" w:hAnsi="Times New Roman"/>
          <w:sz w:val="20"/>
          <w:szCs w:val="20"/>
        </w:rPr>
        <w:tab/>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3.11.3.5.</w:t>
      </w:r>
      <w:r w:rsidRPr="000375BD">
        <w:rPr>
          <w:rFonts w:ascii="Times New Roman" w:hAnsi="Times New Roman"/>
          <w:sz w:val="20"/>
          <w:szCs w:val="20"/>
        </w:rPr>
        <w:tab/>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3.11.3.6.</w:t>
      </w:r>
      <w:r w:rsidRPr="000375BD">
        <w:rPr>
          <w:rFonts w:ascii="Times New Roman" w:hAnsi="Times New Roman"/>
          <w:sz w:val="20"/>
          <w:szCs w:val="20"/>
        </w:rPr>
        <w:tab/>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3.11.4.</w:t>
      </w:r>
      <w:r w:rsidRPr="000375BD">
        <w:rPr>
          <w:rFonts w:ascii="Times New Roman" w:hAnsi="Times New Roman"/>
          <w:sz w:val="20"/>
          <w:szCs w:val="20"/>
        </w:rPr>
        <w:tab/>
        <w:t>Архитектурное освещение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3.11.4.1.</w:t>
      </w:r>
      <w:r w:rsidRPr="000375BD">
        <w:rPr>
          <w:rFonts w:ascii="Times New Roman" w:hAnsi="Times New Roman"/>
          <w:sz w:val="20"/>
          <w:szCs w:val="20"/>
        </w:rPr>
        <w:tab/>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3.11.4.2.</w:t>
      </w:r>
      <w:r w:rsidRPr="000375BD">
        <w:rPr>
          <w:rFonts w:ascii="Times New Roman" w:hAnsi="Times New Roman"/>
          <w:sz w:val="20"/>
          <w:szCs w:val="20"/>
        </w:rPr>
        <w:tab/>
        <w:t xml:space="preserve">К временным установкам АО относится праздничная иллюминация: световые гирлянды, сетки, контурные обтяжки, </w:t>
      </w:r>
      <w:proofErr w:type="spellStart"/>
      <w:r w:rsidRPr="000375BD">
        <w:rPr>
          <w:rFonts w:ascii="Times New Roman" w:hAnsi="Times New Roman"/>
          <w:sz w:val="20"/>
          <w:szCs w:val="20"/>
        </w:rPr>
        <w:t>светографические</w:t>
      </w:r>
      <w:proofErr w:type="spellEnd"/>
      <w:r w:rsidRPr="000375BD">
        <w:rPr>
          <w:rFonts w:ascii="Times New Roman" w:hAnsi="Times New Roman"/>
          <w:sz w:val="20"/>
          <w:szCs w:val="20"/>
        </w:rPr>
        <w:t xml:space="preserve"> элементы, панно и объемные композиции из ламп накаливания, разрядных, светодиодов, </w:t>
      </w:r>
      <w:proofErr w:type="spellStart"/>
      <w:r w:rsidRPr="000375BD">
        <w:rPr>
          <w:rFonts w:ascii="Times New Roman" w:hAnsi="Times New Roman"/>
          <w:sz w:val="20"/>
          <w:szCs w:val="20"/>
        </w:rPr>
        <w:t>световодов</w:t>
      </w:r>
      <w:proofErr w:type="spellEnd"/>
      <w:r w:rsidRPr="000375BD">
        <w:rPr>
          <w:rFonts w:ascii="Times New Roman" w:hAnsi="Times New Roman"/>
          <w:sz w:val="20"/>
          <w:szCs w:val="20"/>
        </w:rPr>
        <w:t>, световые проекции, лазерные рисунки и т.п.</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3.11.4.3.</w:t>
      </w:r>
      <w:r w:rsidRPr="000375BD">
        <w:rPr>
          <w:rFonts w:ascii="Times New Roman" w:hAnsi="Times New Roman"/>
          <w:sz w:val="20"/>
          <w:szCs w:val="20"/>
        </w:rPr>
        <w:tab/>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3.11.5.</w:t>
      </w:r>
      <w:r w:rsidRPr="000375BD">
        <w:rPr>
          <w:rFonts w:ascii="Times New Roman" w:hAnsi="Times New Roman"/>
          <w:sz w:val="20"/>
          <w:szCs w:val="20"/>
        </w:rPr>
        <w:tab/>
        <w:t>Световая информация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3.11.5.1.</w:t>
      </w:r>
      <w:r w:rsidRPr="000375BD">
        <w:rPr>
          <w:rFonts w:ascii="Times New Roman" w:hAnsi="Times New Roman"/>
          <w:sz w:val="20"/>
          <w:szCs w:val="20"/>
        </w:rPr>
        <w:tab/>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0375BD">
        <w:rPr>
          <w:rFonts w:ascii="Times New Roman" w:hAnsi="Times New Roman"/>
          <w:sz w:val="20"/>
          <w:szCs w:val="20"/>
        </w:rPr>
        <w:t>светокомпозиционных</w:t>
      </w:r>
      <w:proofErr w:type="spellEnd"/>
      <w:r w:rsidRPr="000375BD">
        <w:rPr>
          <w:rFonts w:ascii="Times New Roman" w:hAnsi="Times New Roman"/>
          <w:sz w:val="20"/>
          <w:szCs w:val="20"/>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3.11.6.</w:t>
      </w:r>
      <w:r w:rsidRPr="000375BD">
        <w:rPr>
          <w:rFonts w:ascii="Times New Roman" w:hAnsi="Times New Roman"/>
          <w:sz w:val="20"/>
          <w:szCs w:val="20"/>
        </w:rPr>
        <w:tab/>
        <w:t>Источники света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3.11.6.1.</w:t>
      </w:r>
      <w:r w:rsidRPr="000375BD">
        <w:rPr>
          <w:rFonts w:ascii="Times New Roman" w:hAnsi="Times New Roman"/>
          <w:sz w:val="20"/>
          <w:szCs w:val="20"/>
        </w:rPr>
        <w:tab/>
        <w:t xml:space="preserve">В стационарных установках ФО и АО рекомендуется применять </w:t>
      </w:r>
      <w:proofErr w:type="spellStart"/>
      <w:r w:rsidRPr="000375BD">
        <w:rPr>
          <w:rFonts w:ascii="Times New Roman" w:hAnsi="Times New Roman"/>
          <w:sz w:val="20"/>
          <w:szCs w:val="20"/>
        </w:rPr>
        <w:t>энергоэффективные</w:t>
      </w:r>
      <w:proofErr w:type="spellEnd"/>
      <w:r w:rsidRPr="000375BD">
        <w:rPr>
          <w:rFonts w:ascii="Times New Roman" w:hAnsi="Times New Roman"/>
          <w:sz w:val="20"/>
          <w:szCs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3.11.6.2.</w:t>
      </w:r>
      <w:r w:rsidRPr="000375BD">
        <w:rPr>
          <w:rFonts w:ascii="Times New Roman" w:hAnsi="Times New Roman"/>
          <w:sz w:val="20"/>
          <w:szCs w:val="20"/>
        </w:rPr>
        <w:tab/>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3.11.6.3.</w:t>
      </w:r>
      <w:r w:rsidRPr="000375BD">
        <w:rPr>
          <w:rFonts w:ascii="Times New Roman" w:hAnsi="Times New Roman"/>
          <w:sz w:val="20"/>
          <w:szCs w:val="20"/>
        </w:rPr>
        <w:tab/>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3.11.7.</w:t>
      </w:r>
      <w:r w:rsidRPr="000375BD">
        <w:rPr>
          <w:rFonts w:ascii="Times New Roman" w:hAnsi="Times New Roman"/>
          <w:sz w:val="20"/>
          <w:szCs w:val="20"/>
        </w:rPr>
        <w:tab/>
        <w:t>Освещение транспортных и пешеходных зон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3.11.7.1.</w:t>
      </w:r>
      <w:r w:rsidRPr="000375BD">
        <w:rPr>
          <w:rFonts w:ascii="Times New Roman" w:hAnsi="Times New Roman"/>
          <w:sz w:val="20"/>
          <w:szCs w:val="20"/>
        </w:rPr>
        <w:tab/>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375BD">
        <w:rPr>
          <w:rFonts w:ascii="Times New Roman" w:hAnsi="Times New Roman"/>
          <w:sz w:val="20"/>
          <w:szCs w:val="20"/>
        </w:rPr>
        <w:t>светораспределением</w:t>
      </w:r>
      <w:proofErr w:type="spellEnd"/>
      <w:r w:rsidRPr="000375BD">
        <w:rPr>
          <w:rFonts w:ascii="Times New Roman" w:hAnsi="Times New Roman"/>
          <w:sz w:val="20"/>
          <w:szCs w:val="20"/>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3.11.7.2.</w:t>
      </w:r>
      <w:r w:rsidRPr="000375BD">
        <w:rPr>
          <w:rFonts w:ascii="Times New Roman" w:hAnsi="Times New Roman"/>
          <w:sz w:val="20"/>
          <w:szCs w:val="20"/>
        </w:rPr>
        <w:tab/>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0375BD">
        <w:rPr>
          <w:rFonts w:ascii="Times New Roman" w:hAnsi="Times New Roman"/>
          <w:sz w:val="20"/>
          <w:szCs w:val="20"/>
        </w:rPr>
        <w:t>двухконсольные</w:t>
      </w:r>
      <w:proofErr w:type="spellEnd"/>
      <w:r w:rsidRPr="000375BD">
        <w:rPr>
          <w:rFonts w:ascii="Times New Roman" w:hAnsi="Times New Roman"/>
          <w:sz w:val="20"/>
          <w:szCs w:val="20"/>
        </w:rPr>
        <w:t xml:space="preserve"> опоры со светильниками на разной высоте, снабженными </w:t>
      </w:r>
      <w:proofErr w:type="spellStart"/>
      <w:r w:rsidRPr="000375BD">
        <w:rPr>
          <w:rFonts w:ascii="Times New Roman" w:hAnsi="Times New Roman"/>
          <w:sz w:val="20"/>
          <w:szCs w:val="20"/>
        </w:rPr>
        <w:t>разноспектральными</w:t>
      </w:r>
      <w:proofErr w:type="spellEnd"/>
      <w:r w:rsidRPr="000375BD">
        <w:rPr>
          <w:rFonts w:ascii="Times New Roman" w:hAnsi="Times New Roman"/>
          <w:sz w:val="20"/>
          <w:szCs w:val="20"/>
        </w:rPr>
        <w:t xml:space="preserve"> источниками света.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3.11.7.3.</w:t>
      </w:r>
      <w:r w:rsidRPr="000375BD">
        <w:rPr>
          <w:rFonts w:ascii="Times New Roman" w:hAnsi="Times New Roman"/>
          <w:sz w:val="20"/>
          <w:szCs w:val="20"/>
        </w:rPr>
        <w:tab/>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0375BD">
        <w:rPr>
          <w:rFonts w:ascii="Times New Roman" w:hAnsi="Times New Roman"/>
          <w:sz w:val="20"/>
          <w:szCs w:val="20"/>
        </w:rPr>
        <w:t>светопространств</w:t>
      </w:r>
      <w:proofErr w:type="spellEnd"/>
      <w:r w:rsidRPr="000375BD">
        <w:rPr>
          <w:rFonts w:ascii="Times New Roman" w:hAnsi="Times New Roman"/>
          <w:sz w:val="20"/>
          <w:szCs w:val="20"/>
        </w:rPr>
        <w:t xml:space="preserve">. </w:t>
      </w:r>
      <w:proofErr w:type="gramStart"/>
      <w:r w:rsidRPr="000375BD">
        <w:rPr>
          <w:rFonts w:ascii="Times New Roman" w:hAnsi="Times New Roman"/>
          <w:sz w:val="20"/>
          <w:szCs w:val="20"/>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3.11.7.4.</w:t>
      </w:r>
      <w:r w:rsidRPr="000375BD">
        <w:rPr>
          <w:rFonts w:ascii="Times New Roman" w:hAnsi="Times New Roman"/>
          <w:sz w:val="20"/>
          <w:szCs w:val="20"/>
        </w:rPr>
        <w:tab/>
      </w:r>
      <w:proofErr w:type="gramStart"/>
      <w:r w:rsidRPr="000375BD">
        <w:rPr>
          <w:rFonts w:ascii="Times New Roman" w:hAnsi="Times New Roman"/>
          <w:sz w:val="20"/>
          <w:szCs w:val="20"/>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0375BD">
        <w:rPr>
          <w:rFonts w:ascii="Times New Roman" w:hAnsi="Times New Roman"/>
          <w:sz w:val="20"/>
          <w:szCs w:val="20"/>
        </w:rPr>
        <w:t xml:space="preserve"> Следует учитывать, что опора не должна находиться между пожарным гидрантом и проезжей частью улиц и дорог.</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3.11.7.5.</w:t>
      </w:r>
      <w:r w:rsidRPr="000375BD">
        <w:rPr>
          <w:rFonts w:ascii="Times New Roman" w:hAnsi="Times New Roman"/>
          <w:sz w:val="20"/>
          <w:szCs w:val="20"/>
        </w:rPr>
        <w:tab/>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3.11.8.</w:t>
      </w:r>
      <w:r w:rsidRPr="000375BD">
        <w:rPr>
          <w:rFonts w:ascii="Times New Roman" w:hAnsi="Times New Roman"/>
          <w:sz w:val="20"/>
          <w:szCs w:val="20"/>
        </w:rPr>
        <w:tab/>
        <w:t>Режимы работы осветительных установок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3.11.8.1.</w:t>
      </w:r>
      <w:r w:rsidRPr="000375BD">
        <w:rPr>
          <w:rFonts w:ascii="Times New Roman" w:hAnsi="Times New Roman"/>
          <w:sz w:val="20"/>
          <w:szCs w:val="20"/>
        </w:rPr>
        <w:tab/>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поселения в темное время суток рекомендуется предусматривать следующие режимы их работы: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вечерний будничный режим, когда функционируют все стационарные установки ФО, АО и СИ, за исключением систем праздничного освещения;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3.11.8.2.</w:t>
      </w:r>
      <w:r w:rsidRPr="000375BD">
        <w:rPr>
          <w:rFonts w:ascii="Times New Roman" w:hAnsi="Times New Roman"/>
          <w:sz w:val="20"/>
          <w:szCs w:val="20"/>
        </w:rPr>
        <w:tab/>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0375BD">
        <w:rPr>
          <w:rFonts w:ascii="Times New Roman" w:hAnsi="Times New Roman"/>
          <w:sz w:val="20"/>
          <w:szCs w:val="20"/>
        </w:rPr>
        <w:t>лк</w:t>
      </w:r>
      <w:proofErr w:type="spellEnd"/>
      <w:r w:rsidRPr="000375BD">
        <w:rPr>
          <w:rFonts w:ascii="Times New Roman" w:hAnsi="Times New Roman"/>
          <w:sz w:val="20"/>
          <w:szCs w:val="20"/>
        </w:rPr>
        <w:t>. Отключение рекомендуется производить:</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xml:space="preserve">- установок ФО - утром при повышении освещенности до 10 </w:t>
      </w:r>
      <w:proofErr w:type="spellStart"/>
      <w:r w:rsidRPr="000375BD">
        <w:rPr>
          <w:rFonts w:ascii="Times New Roman" w:hAnsi="Times New Roman"/>
          <w:sz w:val="20"/>
          <w:szCs w:val="20"/>
        </w:rPr>
        <w:t>лк</w:t>
      </w:r>
      <w:proofErr w:type="spellEnd"/>
      <w:r w:rsidRPr="000375BD">
        <w:rPr>
          <w:rFonts w:ascii="Times New Roman" w:hAnsi="Times New Roman"/>
          <w:sz w:val="20"/>
          <w:szCs w:val="20"/>
        </w:rPr>
        <w:t>;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установок СИ - по решению соответствующих ведомств или владельцев.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3.11.9. Не допускается использовать в качестве крепления подвесных линий связи и воздушно-кабельных переходов: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ab/>
        <w:t>3.11.9.1. опоры и элементы подвеса контактных сетей общественного и железно - дорожного транспорта;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ab/>
        <w:t>3.11.9.2.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ab/>
        <w:t>3.11.10. Не допускается размещение запасов кабеля вне распределительного муфтового шкафа.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ab/>
        <w:t xml:space="preserve">3.11.11. </w:t>
      </w:r>
      <w:proofErr w:type="gramStart"/>
      <w:r w:rsidRPr="000375BD">
        <w:rPr>
          <w:rFonts w:ascii="Times New Roman" w:hAnsi="Times New Roman"/>
          <w:sz w:val="20"/>
          <w:szCs w:val="20"/>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 /или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3.12.</w:t>
      </w:r>
      <w:r w:rsidRPr="000375BD">
        <w:rPr>
          <w:rFonts w:ascii="Times New Roman" w:hAnsi="Times New Roman"/>
          <w:sz w:val="20"/>
          <w:szCs w:val="20"/>
        </w:rPr>
        <w:tab/>
        <w:t>МАФ и характерные требования к ним.</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w:t>
      </w:r>
      <w:r w:rsidRPr="000375BD">
        <w:rPr>
          <w:rFonts w:ascii="Times New Roman" w:hAnsi="Times New Roman"/>
          <w:sz w:val="20"/>
          <w:szCs w:val="20"/>
        </w:rPr>
        <w:tab/>
        <w:t xml:space="preserve">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т.к. в местах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условий, </w:t>
      </w:r>
      <w:r w:rsidRPr="000375BD">
        <w:rPr>
          <w:rFonts w:ascii="Times New Roman" w:hAnsi="Times New Roman"/>
          <w:sz w:val="20"/>
          <w:szCs w:val="20"/>
        </w:rPr>
        <w:lastRenderedPageBreak/>
        <w:t>тогда мебель прослужит дольше, будет более удобна и эффективна в использовании и гармонично впишется в окружающую среду.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3.12.2.</w:t>
      </w:r>
      <w:r w:rsidRPr="000375BD">
        <w:rPr>
          <w:rFonts w:ascii="Times New Roman" w:hAnsi="Times New Roman"/>
          <w:sz w:val="20"/>
          <w:szCs w:val="20"/>
        </w:rPr>
        <w:tab/>
        <w:t>При проектировании, выборе МАФ рекомендуется использовать и стоит учитывать:</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материалы, подходящие для климата и соответствующие конструкции и назначению МАФ. Предпочтительнее использование натуральных материалов;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антивандальную защищенность ― от разрушения, оклейки, нанесения надписей̆ и </w:t>
      </w:r>
      <w:proofErr w:type="gramStart"/>
      <w:r w:rsidRPr="000375BD">
        <w:rPr>
          <w:rFonts w:ascii="Times New Roman" w:hAnsi="Times New Roman"/>
          <w:sz w:val="20"/>
          <w:szCs w:val="20"/>
        </w:rPr>
        <w:t>изображении</w:t>
      </w:r>
      <w:proofErr w:type="gramEnd"/>
      <w:r w:rsidRPr="000375BD">
        <w:rPr>
          <w:rFonts w:ascii="Times New Roman" w:hAnsi="Times New Roman"/>
          <w:sz w:val="20"/>
          <w:szCs w:val="20"/>
        </w:rPr>
        <w:t>̆;</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возможность ремонта или замены деталей̆ МАФ;</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защиту от образования наледи и снежных заносов, обеспечение стока воды;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удобство обслуживания, а также механизированной и ручной̆ очистки территории рядом с МАФ и под конструкцией̆;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эргономичность конструкций (высоту и наклон спинки, высоту урн и прочее);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расцветку, не вносящую визуальный шум;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безопасность для потенциальных пользователей̆;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стилистическое сочетание с другими МАФ и окружающей̆ архитектурой̆;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соответствие характеристикам зоны расположения: сдержанный̆ дизайн для тротуаров дорог, более изящный̆ - для рекреационных зон и дворов.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3.12.3.</w:t>
      </w:r>
      <w:r w:rsidRPr="000375BD">
        <w:rPr>
          <w:rFonts w:ascii="Times New Roman" w:hAnsi="Times New Roman"/>
          <w:sz w:val="20"/>
          <w:szCs w:val="20"/>
        </w:rPr>
        <w:tab/>
        <w:t>Общие требования к установке МАФ:</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расположение, не создающее </w:t>
      </w:r>
      <w:proofErr w:type="gramStart"/>
      <w:r w:rsidRPr="000375BD">
        <w:rPr>
          <w:rFonts w:ascii="Times New Roman" w:hAnsi="Times New Roman"/>
          <w:sz w:val="20"/>
          <w:szCs w:val="20"/>
        </w:rPr>
        <w:t>препятствии</w:t>
      </w:r>
      <w:proofErr w:type="gramEnd"/>
      <w:r w:rsidRPr="000375BD">
        <w:rPr>
          <w:rFonts w:ascii="Times New Roman" w:hAnsi="Times New Roman"/>
          <w:sz w:val="20"/>
          <w:szCs w:val="20"/>
        </w:rPr>
        <w:t>̆ для пешеходов;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плотная установка на минимальной площади в местах большого скопления людей̆;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устойчивость конструкции;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надежная фиксация или обеспечение возможности перемещения в зависимости </w:t>
      </w:r>
      <w:proofErr w:type="gramStart"/>
      <w:r w:rsidRPr="000375BD">
        <w:rPr>
          <w:rFonts w:ascii="Times New Roman" w:hAnsi="Times New Roman"/>
          <w:sz w:val="20"/>
          <w:szCs w:val="20"/>
        </w:rPr>
        <w:t>от</w:t>
      </w:r>
      <w:proofErr w:type="gramEnd"/>
      <w:r w:rsidRPr="000375BD">
        <w:rPr>
          <w:rFonts w:ascii="Times New Roman" w:hAnsi="Times New Roman"/>
          <w:sz w:val="20"/>
          <w:szCs w:val="20"/>
        </w:rPr>
        <w:t xml:space="preserve"> </w:t>
      </w:r>
      <w:proofErr w:type="gramStart"/>
      <w:r w:rsidRPr="000375BD">
        <w:rPr>
          <w:rFonts w:ascii="Times New Roman" w:hAnsi="Times New Roman"/>
          <w:sz w:val="20"/>
          <w:szCs w:val="20"/>
        </w:rPr>
        <w:t>условии</w:t>
      </w:r>
      <w:proofErr w:type="gramEnd"/>
      <w:r w:rsidRPr="000375BD">
        <w:rPr>
          <w:rFonts w:ascii="Times New Roman" w:hAnsi="Times New Roman"/>
          <w:sz w:val="20"/>
          <w:szCs w:val="20"/>
        </w:rPr>
        <w:t>̆ расположения;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достаточное количество МАФ определенных типов в каждой̆ конкретной̆ зоне;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3.12.4.</w:t>
      </w:r>
      <w:r w:rsidRPr="000375BD">
        <w:rPr>
          <w:rFonts w:ascii="Times New Roman" w:hAnsi="Times New Roman"/>
          <w:sz w:val="20"/>
          <w:szCs w:val="20"/>
        </w:rPr>
        <w:tab/>
        <w:t>Частные требования к скамейкам: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наличие спинок для скамеек рекреационных зон;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наличие спинок и поручней̆ для скамеек дворовых зон;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отсутствие спинок и поручней̆ для скамеек транзитных зон;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3.12.4.1.</w:t>
      </w:r>
      <w:r w:rsidRPr="000375BD">
        <w:rPr>
          <w:rFonts w:ascii="Times New Roman" w:hAnsi="Times New Roman"/>
          <w:sz w:val="20"/>
          <w:szCs w:val="20"/>
        </w:rPr>
        <w:tab/>
        <w:t>Частные требования к урнам: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наличие пепельниц, предохраняющих мусор от возгорания;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достаточная высота (минимальная около 100 см) и объем;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наличие рельефного </w:t>
      </w:r>
      <w:proofErr w:type="spellStart"/>
      <w:r w:rsidRPr="000375BD">
        <w:rPr>
          <w:rFonts w:ascii="Times New Roman" w:hAnsi="Times New Roman"/>
          <w:sz w:val="20"/>
          <w:szCs w:val="20"/>
        </w:rPr>
        <w:t>текстурирования</w:t>
      </w:r>
      <w:proofErr w:type="spellEnd"/>
      <w:r w:rsidRPr="000375BD">
        <w:rPr>
          <w:rFonts w:ascii="Times New Roman" w:hAnsi="Times New Roman"/>
          <w:sz w:val="20"/>
          <w:szCs w:val="20"/>
        </w:rPr>
        <w:t xml:space="preserve"> или перфорирования для защиты от графического вандализма;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защита от дождя и снега;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использование и аккуратное расположение вставных ведер и мусорных мешков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3.12.5.</w:t>
      </w:r>
      <w:r w:rsidRPr="000375BD">
        <w:rPr>
          <w:rFonts w:ascii="Times New Roman" w:hAnsi="Times New Roman"/>
          <w:sz w:val="20"/>
          <w:szCs w:val="20"/>
        </w:rPr>
        <w:tab/>
        <w:t xml:space="preserve">Частные требования к цветочницам (вазонам), в том числе </w:t>
      </w:r>
      <w:proofErr w:type="gramStart"/>
      <w:r w:rsidRPr="000375BD">
        <w:rPr>
          <w:rFonts w:ascii="Times New Roman" w:hAnsi="Times New Roman"/>
          <w:sz w:val="20"/>
          <w:szCs w:val="20"/>
        </w:rPr>
        <w:t>к</w:t>
      </w:r>
      <w:proofErr w:type="gramEnd"/>
      <w:r w:rsidRPr="000375BD">
        <w:rPr>
          <w:rFonts w:ascii="Times New Roman" w:hAnsi="Times New Roman"/>
          <w:sz w:val="20"/>
          <w:szCs w:val="20"/>
        </w:rPr>
        <w:t xml:space="preserve"> навесным: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кашпо следует выставлять только на существующих объектах;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цветочницы (вазоны) должны иметь достаточную высоту ― для предотвращения случайного наезда автомобилей̆ и попадания мусора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дизайн (цвет, форма) цветочниц (вазонов) не должен отвлекать внимание </w:t>
      </w:r>
      <w:proofErr w:type="gramStart"/>
      <w:r w:rsidRPr="000375BD">
        <w:rPr>
          <w:rFonts w:ascii="Times New Roman" w:hAnsi="Times New Roman"/>
          <w:sz w:val="20"/>
          <w:szCs w:val="20"/>
        </w:rPr>
        <w:t>от</w:t>
      </w:r>
      <w:proofErr w:type="gramEnd"/>
      <w:r w:rsidRPr="000375BD">
        <w:rPr>
          <w:rFonts w:ascii="Times New Roman" w:hAnsi="Times New Roman"/>
          <w:sz w:val="20"/>
          <w:szCs w:val="20"/>
        </w:rPr>
        <w:t xml:space="preserve"> растений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3.12.6.</w:t>
      </w:r>
      <w:r w:rsidRPr="000375BD">
        <w:rPr>
          <w:rFonts w:ascii="Times New Roman" w:hAnsi="Times New Roman"/>
          <w:sz w:val="20"/>
          <w:szCs w:val="20"/>
        </w:rPr>
        <w:tab/>
        <w:t>Частные требования к ограждениям: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достаточная прочность для защиты пешеходов от наезда автомобилей̆;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модульность, возможность создания конструкции любой̆ формы;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светоотражающие элементы там, где возможен случайный̆ наезд автомобиля;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недопустимо располагать ограды далее 10 см от края газона;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3.12.7.</w:t>
      </w:r>
      <w:r w:rsidRPr="000375BD">
        <w:rPr>
          <w:rFonts w:ascii="Times New Roman" w:hAnsi="Times New Roman"/>
          <w:sz w:val="20"/>
          <w:szCs w:val="20"/>
        </w:rPr>
        <w:tab/>
      </w:r>
      <w:proofErr w:type="gramStart"/>
      <w:r w:rsidRPr="000375BD">
        <w:rPr>
          <w:rFonts w:ascii="Times New Roman" w:hAnsi="Times New Roman"/>
          <w:sz w:val="20"/>
          <w:szCs w:val="20"/>
        </w:rPr>
        <w:t>Характерные</w:t>
      </w:r>
      <w:proofErr w:type="gramEnd"/>
      <w:r w:rsidRPr="000375BD">
        <w:rPr>
          <w:rFonts w:ascii="Times New Roman" w:hAnsi="Times New Roman"/>
          <w:sz w:val="20"/>
          <w:szCs w:val="20"/>
        </w:rPr>
        <w:t xml:space="preserve"> МАФ тротуаров автомобильных дорог:</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скамейки без спинки с достаточным местом для сумок;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опоры у скамеек для людей̆ с ограниченными возможностями;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мощные заграждения от автомобилей̆;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высокие безопасные заборы;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навесные кашпо навесные цветочницы и вазоны;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высокие цветочниц</w:t>
      </w:r>
      <w:proofErr w:type="gramStart"/>
      <w:r w:rsidRPr="000375BD">
        <w:rPr>
          <w:rFonts w:ascii="Times New Roman" w:hAnsi="Times New Roman"/>
          <w:sz w:val="20"/>
          <w:szCs w:val="20"/>
        </w:rPr>
        <w:t>ы(</w:t>
      </w:r>
      <w:proofErr w:type="gramEnd"/>
      <w:r w:rsidRPr="000375BD">
        <w:rPr>
          <w:rFonts w:ascii="Times New Roman" w:hAnsi="Times New Roman"/>
          <w:sz w:val="20"/>
          <w:szCs w:val="20"/>
        </w:rPr>
        <w:t>вазоны) и урны;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пепельницы — встроенные в урны или отдельные;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вело инфраструктура.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3.12.8.</w:t>
      </w:r>
      <w:r w:rsidRPr="000375BD">
        <w:rPr>
          <w:rFonts w:ascii="Times New Roman" w:hAnsi="Times New Roman"/>
          <w:sz w:val="20"/>
          <w:szCs w:val="20"/>
        </w:rPr>
        <w:tab/>
        <w:t xml:space="preserve">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3.12.9.</w:t>
      </w:r>
      <w:r w:rsidRPr="000375BD">
        <w:rPr>
          <w:rFonts w:ascii="Times New Roman" w:hAnsi="Times New Roman"/>
          <w:sz w:val="20"/>
          <w:szCs w:val="20"/>
        </w:rPr>
        <w:tab/>
      </w:r>
      <w:proofErr w:type="gramStart"/>
      <w:r w:rsidRPr="000375BD">
        <w:rPr>
          <w:rFonts w:ascii="Times New Roman" w:hAnsi="Times New Roman"/>
          <w:sz w:val="20"/>
          <w:szCs w:val="20"/>
        </w:rPr>
        <w:t>Характерные</w:t>
      </w:r>
      <w:proofErr w:type="gramEnd"/>
      <w:r w:rsidRPr="000375BD">
        <w:rPr>
          <w:rFonts w:ascii="Times New Roman" w:hAnsi="Times New Roman"/>
          <w:sz w:val="20"/>
          <w:szCs w:val="20"/>
        </w:rPr>
        <w:t xml:space="preserve"> МАФ пешеходных зон: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относительно небольшие уличные фонари;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комфортные диваны;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объемные урны;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цветочницы и кашпо (вазоны);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информационные стенды;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защитные ограждения;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столы для игр.</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3.12.10.</w:t>
      </w:r>
      <w:r w:rsidRPr="000375BD">
        <w:rPr>
          <w:rFonts w:ascii="Times New Roman" w:hAnsi="Times New Roman"/>
          <w:sz w:val="20"/>
          <w:szCs w:val="20"/>
        </w:rPr>
        <w:tab/>
        <w:t>Принципы антивандальной защиты малых архитектурных форм от графического вандализма.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3.12.10.1.</w:t>
      </w:r>
      <w:r w:rsidRPr="000375BD">
        <w:rPr>
          <w:rFonts w:ascii="Times New Roman" w:hAnsi="Times New Roman"/>
          <w:sz w:val="20"/>
          <w:szCs w:val="20"/>
        </w:rPr>
        <w:tab/>
        <w:t xml:space="preserve">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w:t>
      </w:r>
      <w:r w:rsidRPr="000375BD">
        <w:rPr>
          <w:rFonts w:ascii="Times New Roman" w:hAnsi="Times New Roman"/>
          <w:sz w:val="20"/>
          <w:szCs w:val="20"/>
        </w:rPr>
        <w:lastRenderedPageBreak/>
        <w:t>перфорированными или с рельефом, препятствующим графическому вандализму или облегчающим его устранению.</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3.12.10.2.</w:t>
      </w:r>
      <w:r w:rsidRPr="000375BD">
        <w:rPr>
          <w:rFonts w:ascii="Times New Roman" w:hAnsi="Times New Roman"/>
          <w:sz w:val="20"/>
          <w:szCs w:val="20"/>
        </w:rPr>
        <w:tab/>
        <w:t xml:space="preserve">Глухие заборы рекомендуется заменять просматриваемыми. Если нет возможности убрать забор или заменить </w:t>
      </w:r>
      <w:proofErr w:type="gramStart"/>
      <w:r w:rsidRPr="000375BD">
        <w:rPr>
          <w:rFonts w:ascii="Times New Roman" w:hAnsi="Times New Roman"/>
          <w:sz w:val="20"/>
          <w:szCs w:val="20"/>
        </w:rPr>
        <w:t>на</w:t>
      </w:r>
      <w:proofErr w:type="gramEnd"/>
      <w:r w:rsidRPr="000375BD">
        <w:rPr>
          <w:rFonts w:ascii="Times New Roman" w:hAnsi="Times New Roman"/>
          <w:sz w:val="20"/>
          <w:szCs w:val="20"/>
        </w:rPr>
        <w:t xml:space="preserve"> </w:t>
      </w:r>
      <w:proofErr w:type="gramStart"/>
      <w:r w:rsidRPr="000375BD">
        <w:rPr>
          <w:rFonts w:ascii="Times New Roman" w:hAnsi="Times New Roman"/>
          <w:sz w:val="20"/>
          <w:szCs w:val="20"/>
        </w:rPr>
        <w:t>просматриваемый</w:t>
      </w:r>
      <w:proofErr w:type="gramEnd"/>
      <w:r w:rsidRPr="000375BD">
        <w:rPr>
          <w:rFonts w:ascii="Times New Roman" w:hAnsi="Times New Roman"/>
          <w:sz w:val="20"/>
          <w:szCs w:val="20"/>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3.12.10.3.</w:t>
      </w:r>
      <w:r w:rsidRPr="000375BD">
        <w:rPr>
          <w:rFonts w:ascii="Times New Roman" w:hAnsi="Times New Roman"/>
          <w:sz w:val="20"/>
          <w:szCs w:val="20"/>
        </w:rPr>
        <w:tab/>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3.12.10.4.</w:t>
      </w:r>
      <w:r w:rsidRPr="000375BD">
        <w:rPr>
          <w:rFonts w:ascii="Times New Roman" w:hAnsi="Times New Roman"/>
          <w:sz w:val="20"/>
          <w:szCs w:val="20"/>
        </w:rPr>
        <w:tab/>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3.12.10.5.</w:t>
      </w:r>
      <w:r w:rsidRPr="000375BD">
        <w:rPr>
          <w:rFonts w:ascii="Times New Roman" w:hAnsi="Times New Roman"/>
          <w:sz w:val="20"/>
          <w:szCs w:val="20"/>
        </w:rPr>
        <w:tab/>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3.12.11.</w:t>
      </w:r>
      <w:r w:rsidRPr="000375BD">
        <w:rPr>
          <w:rFonts w:ascii="Times New Roman" w:hAnsi="Times New Roman"/>
          <w:sz w:val="20"/>
          <w:szCs w:val="20"/>
        </w:rPr>
        <w:tab/>
        <w:t xml:space="preserve">Правила </w:t>
      </w:r>
      <w:proofErr w:type="spellStart"/>
      <w:r w:rsidRPr="000375BD">
        <w:rPr>
          <w:rFonts w:ascii="Times New Roman" w:hAnsi="Times New Roman"/>
          <w:sz w:val="20"/>
          <w:szCs w:val="20"/>
        </w:rPr>
        <w:t>вандалозащищенности</w:t>
      </w:r>
      <w:proofErr w:type="spellEnd"/>
      <w:r w:rsidRPr="000375BD">
        <w:rPr>
          <w:rFonts w:ascii="Times New Roman" w:hAnsi="Times New Roman"/>
          <w:sz w:val="20"/>
          <w:szCs w:val="20"/>
        </w:rPr>
        <w:t xml:space="preserve"> при проектировании городского оборудования: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3.12.11.1.</w:t>
      </w:r>
      <w:r w:rsidRPr="000375BD">
        <w:rPr>
          <w:rFonts w:ascii="Times New Roman" w:hAnsi="Times New Roman"/>
          <w:sz w:val="20"/>
          <w:szCs w:val="20"/>
        </w:rPr>
        <w:tab/>
        <w:t>Рекомендуется выбор материала легко очищающегося и не боящегося абразивных и растворяющих веществ.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3.12.11.2.</w:t>
      </w:r>
      <w:r w:rsidRPr="000375BD">
        <w:rPr>
          <w:rFonts w:ascii="Times New Roman" w:hAnsi="Times New Roman"/>
          <w:sz w:val="20"/>
          <w:szCs w:val="20"/>
        </w:rPr>
        <w:tab/>
        <w:t xml:space="preserve">На плоских поверхностях городского оборудования и МАФ рекомендуется перфорирование или рельефное текстурированные, которые мешают расклейке объявлений и разрисовыванию поверхности, которые облегчают очистку.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3.12.11.3.</w:t>
      </w:r>
      <w:r w:rsidRPr="000375BD">
        <w:rPr>
          <w:rFonts w:ascii="Times New Roman" w:hAnsi="Times New Roman"/>
          <w:sz w:val="20"/>
          <w:szCs w:val="20"/>
        </w:rPr>
        <w:tab/>
        <w:t xml:space="preserve">Городское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0375BD">
        <w:rPr>
          <w:rFonts w:ascii="Times New Roman" w:hAnsi="Times New Roman"/>
          <w:sz w:val="20"/>
          <w:szCs w:val="20"/>
        </w:rPr>
        <w:t>гладкими</w:t>
      </w:r>
      <w:proofErr w:type="gramEnd"/>
      <w:r w:rsidRPr="000375BD">
        <w:rPr>
          <w:rFonts w:ascii="Times New Roman" w:hAnsi="Times New Roman"/>
          <w:sz w:val="20"/>
          <w:szCs w:val="20"/>
        </w:rPr>
        <w:t xml:space="preserve">, позволяют уменьшить расклейку или рисование и упростить очистку от расклейки.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3.12.11.4.</w:t>
      </w:r>
      <w:r w:rsidRPr="000375BD">
        <w:rPr>
          <w:rFonts w:ascii="Times New Roman" w:hAnsi="Times New Roman"/>
          <w:sz w:val="20"/>
          <w:szCs w:val="20"/>
        </w:rPr>
        <w:tab/>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3.12.12.</w:t>
      </w:r>
      <w:r w:rsidRPr="000375BD">
        <w:rPr>
          <w:rFonts w:ascii="Times New Roman" w:hAnsi="Times New Roman"/>
          <w:sz w:val="20"/>
          <w:szCs w:val="20"/>
        </w:rPr>
        <w:tab/>
        <w:t xml:space="preserve">Правила </w:t>
      </w:r>
      <w:proofErr w:type="spellStart"/>
      <w:r w:rsidRPr="000375BD">
        <w:rPr>
          <w:rFonts w:ascii="Times New Roman" w:hAnsi="Times New Roman"/>
          <w:sz w:val="20"/>
          <w:szCs w:val="20"/>
        </w:rPr>
        <w:t>вандалозащищенности</w:t>
      </w:r>
      <w:proofErr w:type="spellEnd"/>
      <w:r w:rsidRPr="000375BD">
        <w:rPr>
          <w:rFonts w:ascii="Times New Roman" w:hAnsi="Times New Roman"/>
          <w:sz w:val="20"/>
          <w:szCs w:val="20"/>
        </w:rPr>
        <w:t xml:space="preserve"> при размещении оборудования: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3.12.12.1.</w:t>
      </w:r>
      <w:r w:rsidRPr="000375BD">
        <w:rPr>
          <w:rFonts w:ascii="Times New Roman" w:hAnsi="Times New Roman"/>
          <w:sz w:val="20"/>
          <w:szCs w:val="20"/>
        </w:rPr>
        <w:tab/>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граффити, а также благодаря озеленению.</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3.12.12.2.</w:t>
      </w:r>
      <w:r w:rsidRPr="000375BD">
        <w:rPr>
          <w:rFonts w:ascii="Times New Roman" w:hAnsi="Times New Roman"/>
          <w:sz w:val="20"/>
          <w:szCs w:val="20"/>
        </w:rPr>
        <w:tab/>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3.12.12.3.</w:t>
      </w:r>
      <w:r w:rsidRPr="000375BD">
        <w:rPr>
          <w:rFonts w:ascii="Times New Roman" w:hAnsi="Times New Roman"/>
          <w:sz w:val="20"/>
          <w:szCs w:val="20"/>
        </w:rPr>
        <w:tab/>
        <w:t>Объекты по возможности следует совмещать (например, креплением урны на столбе городского освещения);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3.12.12.4.</w:t>
      </w:r>
      <w:r w:rsidRPr="000375BD">
        <w:rPr>
          <w:rFonts w:ascii="Times New Roman" w:hAnsi="Times New Roman"/>
          <w:sz w:val="20"/>
          <w:szCs w:val="20"/>
        </w:rPr>
        <w:tab/>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3.12.12.5.</w:t>
      </w:r>
      <w:r w:rsidRPr="000375BD">
        <w:rPr>
          <w:rFonts w:ascii="Times New Roman" w:hAnsi="Times New Roman"/>
          <w:sz w:val="20"/>
          <w:szCs w:val="20"/>
        </w:rPr>
        <w:tab/>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3.13.</w:t>
      </w:r>
      <w:r w:rsidRPr="000375BD">
        <w:rPr>
          <w:rFonts w:ascii="Times New Roman" w:hAnsi="Times New Roman"/>
          <w:sz w:val="20"/>
          <w:szCs w:val="20"/>
        </w:rPr>
        <w:tab/>
        <w:t>Некапитальные нестационарные сооружения.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3.13.1.</w:t>
      </w:r>
      <w:r w:rsidRPr="000375BD">
        <w:rPr>
          <w:rFonts w:ascii="Times New Roman" w:hAnsi="Times New Roman"/>
          <w:sz w:val="20"/>
          <w:szCs w:val="20"/>
        </w:rPr>
        <w:tab/>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поселения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0375BD">
        <w:rPr>
          <w:rFonts w:ascii="Times New Roman" w:hAnsi="Times New Roman"/>
          <w:sz w:val="20"/>
          <w:szCs w:val="20"/>
        </w:rPr>
        <w:t>маркетов</w:t>
      </w:r>
      <w:proofErr w:type="spellEnd"/>
      <w:r w:rsidRPr="000375BD">
        <w:rPr>
          <w:rFonts w:ascii="Times New Roman" w:hAnsi="Times New Roman"/>
          <w:sz w:val="20"/>
          <w:szCs w:val="20"/>
        </w:rPr>
        <w:t>, мини-рынков, торговых рядов рекомендуется применение быстровозводимых модульных комплексов, выполняемых из легких конструкций.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3.13.2.</w:t>
      </w:r>
      <w:r w:rsidRPr="000375BD">
        <w:rPr>
          <w:rFonts w:ascii="Times New Roman" w:hAnsi="Times New Roman"/>
          <w:sz w:val="20"/>
          <w:szCs w:val="20"/>
        </w:rPr>
        <w:tab/>
        <w:t>Размещение некапитальных нестационарных сооружений на территориях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3.13.3.</w:t>
      </w:r>
      <w:r w:rsidRPr="000375BD">
        <w:rPr>
          <w:rFonts w:ascii="Times New Roman" w:hAnsi="Times New Roman"/>
          <w:sz w:val="20"/>
          <w:szCs w:val="20"/>
        </w:rPr>
        <w:tab/>
      </w:r>
      <w:proofErr w:type="gramStart"/>
      <w:r w:rsidRPr="000375BD">
        <w:rPr>
          <w:rFonts w:ascii="Times New Roman" w:hAnsi="Times New Roman"/>
          <w:sz w:val="20"/>
          <w:szCs w:val="20"/>
        </w:rPr>
        <w:t>Следует учитывать, что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w:t>
      </w:r>
      <w:proofErr w:type="gramEnd"/>
      <w:r w:rsidRPr="000375BD">
        <w:rPr>
          <w:rFonts w:ascii="Times New Roman" w:hAnsi="Times New Roman"/>
          <w:sz w:val="20"/>
          <w:szCs w:val="20"/>
        </w:rPr>
        <w:t xml:space="preserve"> </w:t>
      </w:r>
      <w:proofErr w:type="gramStart"/>
      <w:r w:rsidRPr="000375BD">
        <w:rPr>
          <w:rFonts w:ascii="Times New Roman" w:hAnsi="Times New Roman"/>
          <w:sz w:val="20"/>
          <w:szCs w:val="20"/>
        </w:rPr>
        <w:t>м</w:t>
      </w:r>
      <w:proofErr w:type="gramEnd"/>
      <w:r w:rsidRPr="000375BD">
        <w:rPr>
          <w:rFonts w:ascii="Times New Roman" w:hAnsi="Times New Roman"/>
          <w:sz w:val="20"/>
          <w:szCs w:val="20"/>
        </w:rPr>
        <w:t xml:space="preserve"> - от ствола дерева.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3.13.4.</w:t>
      </w:r>
      <w:r w:rsidRPr="000375BD">
        <w:rPr>
          <w:rFonts w:ascii="Times New Roman" w:hAnsi="Times New Roman"/>
          <w:sz w:val="20"/>
          <w:szCs w:val="20"/>
        </w:rPr>
        <w:tab/>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0375BD">
        <w:rPr>
          <w:rFonts w:ascii="Times New Roman" w:hAnsi="Times New Roman"/>
          <w:sz w:val="20"/>
          <w:szCs w:val="20"/>
        </w:rPr>
        <w:t>.</w:t>
      </w:r>
      <w:proofErr w:type="gramEnd"/>
      <w:r w:rsidRPr="000375BD">
        <w:rPr>
          <w:rFonts w:ascii="Times New Roman" w:hAnsi="Times New Roman"/>
          <w:sz w:val="20"/>
          <w:szCs w:val="20"/>
        </w:rPr>
        <w:t>/</w:t>
      </w:r>
      <w:proofErr w:type="gramStart"/>
      <w:r w:rsidRPr="000375BD">
        <w:rPr>
          <w:rFonts w:ascii="Times New Roman" w:hAnsi="Times New Roman"/>
          <w:sz w:val="20"/>
          <w:szCs w:val="20"/>
        </w:rPr>
        <w:t>ч</w:t>
      </w:r>
      <w:proofErr w:type="gramEnd"/>
      <w:r w:rsidRPr="000375BD">
        <w:rPr>
          <w:rFonts w:ascii="Times New Roman" w:hAnsi="Times New Roman"/>
          <w:sz w:val="20"/>
          <w:szCs w:val="20"/>
        </w:rPr>
        <w:t>ас на одну полосу движения, равную 0,75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3.13.5.</w:t>
      </w:r>
      <w:r w:rsidRPr="000375BD">
        <w:rPr>
          <w:rFonts w:ascii="Times New Roman" w:hAnsi="Times New Roman"/>
          <w:sz w:val="20"/>
          <w:szCs w:val="20"/>
        </w:rPr>
        <w:tab/>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поселения.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3.13.6.</w:t>
      </w:r>
      <w:r w:rsidRPr="000375BD">
        <w:rPr>
          <w:rFonts w:ascii="Times New Roman" w:hAnsi="Times New Roman"/>
          <w:sz w:val="20"/>
          <w:szCs w:val="20"/>
        </w:rPr>
        <w:tab/>
        <w:t xml:space="preserve">Не допускается размещение и использование объектов с временным сроком эксплуатации на земельных участках, находящихся в муниципальной собственности, а также государственная </w:t>
      </w:r>
      <w:proofErr w:type="gramStart"/>
      <w:r w:rsidRPr="000375BD">
        <w:rPr>
          <w:rFonts w:ascii="Times New Roman" w:hAnsi="Times New Roman"/>
          <w:sz w:val="20"/>
          <w:szCs w:val="20"/>
        </w:rPr>
        <w:t>собственность</w:t>
      </w:r>
      <w:proofErr w:type="gramEnd"/>
      <w:r w:rsidRPr="000375BD">
        <w:rPr>
          <w:rFonts w:ascii="Times New Roman" w:hAnsi="Times New Roman"/>
          <w:sz w:val="20"/>
          <w:szCs w:val="20"/>
        </w:rPr>
        <w:t xml:space="preserve"> на которые не разграничена;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3.13.7.</w:t>
      </w:r>
      <w:r w:rsidRPr="000375BD">
        <w:rPr>
          <w:rFonts w:ascii="Times New Roman" w:hAnsi="Times New Roman"/>
          <w:sz w:val="20"/>
          <w:szCs w:val="20"/>
        </w:rPr>
        <w:tab/>
        <w:t>Не допускается установка и использование для проживания физических лиц сооружения, состоящие из нескольких объектов с временным сроком эксплуатации, объединенных одной крышей либо установленных друг на друге.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3.13.8.</w:t>
      </w:r>
      <w:r w:rsidRPr="000375BD">
        <w:rPr>
          <w:rFonts w:ascii="Times New Roman" w:hAnsi="Times New Roman"/>
          <w:sz w:val="20"/>
          <w:szCs w:val="20"/>
        </w:rPr>
        <w:tab/>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0375BD">
        <w:rPr>
          <w:rFonts w:ascii="Times New Roman" w:hAnsi="Times New Roman"/>
          <w:sz w:val="20"/>
          <w:szCs w:val="20"/>
        </w:rPr>
        <w:t>соответствующими</w:t>
      </w:r>
      <w:proofErr w:type="gramEnd"/>
      <w:r w:rsidRPr="000375BD">
        <w:rPr>
          <w:rFonts w:ascii="Times New Roman" w:hAnsi="Times New Roman"/>
          <w:sz w:val="20"/>
          <w:szCs w:val="20"/>
        </w:rPr>
        <w:t xml:space="preserve"> ГОСТ и СНиП.</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3.13.9.</w:t>
      </w:r>
      <w:r w:rsidRPr="000375BD">
        <w:rPr>
          <w:rFonts w:ascii="Times New Roman" w:hAnsi="Times New Roman"/>
          <w:sz w:val="20"/>
          <w:szCs w:val="20"/>
        </w:rPr>
        <w:tab/>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3.14.</w:t>
      </w:r>
      <w:r w:rsidRPr="000375BD">
        <w:rPr>
          <w:rFonts w:ascii="Times New Roman" w:hAnsi="Times New Roman"/>
          <w:sz w:val="20"/>
          <w:szCs w:val="20"/>
        </w:rPr>
        <w:tab/>
        <w:t>Оформление и оборудование зданий и сооружений.</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3.14.1.</w:t>
      </w:r>
      <w:r w:rsidRPr="000375BD">
        <w:rPr>
          <w:rFonts w:ascii="Times New Roman" w:hAnsi="Times New Roman"/>
          <w:sz w:val="20"/>
          <w:szCs w:val="20"/>
        </w:rPr>
        <w:tab/>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0375BD">
        <w:rPr>
          <w:rFonts w:ascii="Times New Roman" w:hAnsi="Times New Roman"/>
          <w:sz w:val="20"/>
          <w:szCs w:val="20"/>
        </w:rPr>
        <w:t>отмостки</w:t>
      </w:r>
      <w:proofErr w:type="spellEnd"/>
      <w:r w:rsidRPr="000375BD">
        <w:rPr>
          <w:rFonts w:ascii="Times New Roman" w:hAnsi="Times New Roman"/>
          <w:sz w:val="20"/>
          <w:szCs w:val="20"/>
        </w:rPr>
        <w:t>, домовых знаков, защитных сеток и т.п.</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3.14.2.</w:t>
      </w:r>
      <w:r w:rsidRPr="000375BD">
        <w:rPr>
          <w:rFonts w:ascii="Times New Roman" w:hAnsi="Times New Roman"/>
          <w:sz w:val="20"/>
          <w:szCs w:val="20"/>
        </w:rPr>
        <w:tab/>
        <w:t>Колористическое решение зданий и сооружений рекомендуется проектировать с учетом концепции общего цветового решения застройки улиц и территорий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3.14.3.</w:t>
      </w:r>
      <w:r w:rsidRPr="000375BD">
        <w:rPr>
          <w:rFonts w:ascii="Times New Roman" w:hAnsi="Times New Roman"/>
          <w:sz w:val="20"/>
          <w:szCs w:val="20"/>
        </w:rPr>
        <w:tab/>
        <w:t>Возможность остекления лоджий и балконов, замены рам, окраски стен в исторических центрах поселения (при наличии) рекомендуется устанавливать в составе градостроительного регламента.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3.14.4.</w:t>
      </w:r>
      <w:r w:rsidRPr="000375BD">
        <w:rPr>
          <w:rFonts w:ascii="Times New Roman" w:hAnsi="Times New Roman"/>
          <w:sz w:val="20"/>
          <w:szCs w:val="20"/>
        </w:rPr>
        <w:tab/>
        <w:t>Размещение наружных кондиционеров и антен</w:t>
      </w:r>
      <w:proofErr w:type="gramStart"/>
      <w:r w:rsidRPr="000375BD">
        <w:rPr>
          <w:rFonts w:ascii="Times New Roman" w:hAnsi="Times New Roman"/>
          <w:sz w:val="20"/>
          <w:szCs w:val="20"/>
        </w:rPr>
        <w:t>н-</w:t>
      </w:r>
      <w:proofErr w:type="gramEnd"/>
      <w:r w:rsidRPr="000375BD">
        <w:rPr>
          <w:rFonts w:ascii="Times New Roman" w:hAnsi="Times New Roman"/>
          <w:sz w:val="20"/>
          <w:szCs w:val="20"/>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3.14.5.</w:t>
      </w:r>
      <w:r w:rsidRPr="000375BD">
        <w:rPr>
          <w:rFonts w:ascii="Times New Roman" w:hAnsi="Times New Roman"/>
          <w:sz w:val="20"/>
          <w:szCs w:val="20"/>
        </w:rPr>
        <w:tab/>
      </w:r>
      <w:proofErr w:type="gramStart"/>
      <w:r w:rsidRPr="000375BD">
        <w:rPr>
          <w:rFonts w:ascii="Times New Roman" w:hAnsi="Times New Roman"/>
          <w:sz w:val="20"/>
          <w:szCs w:val="20"/>
        </w:rPr>
        <w:t xml:space="preserve">На зданиях и сооружениях поселения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0375BD">
        <w:rPr>
          <w:rFonts w:ascii="Times New Roman" w:hAnsi="Times New Roman"/>
          <w:sz w:val="20"/>
          <w:szCs w:val="20"/>
        </w:rPr>
        <w:t>флагодержатели</w:t>
      </w:r>
      <w:proofErr w:type="spellEnd"/>
      <w:r w:rsidRPr="000375BD">
        <w:rPr>
          <w:rFonts w:ascii="Times New Roman" w:hAnsi="Times New Roman"/>
          <w:sz w:val="20"/>
          <w:szCs w:val="20"/>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0375BD">
        <w:rPr>
          <w:rFonts w:ascii="Times New Roman" w:hAnsi="Times New Roman"/>
          <w:sz w:val="20"/>
          <w:szCs w:val="20"/>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3.14.6.</w:t>
      </w:r>
      <w:r w:rsidRPr="000375BD">
        <w:rPr>
          <w:rFonts w:ascii="Times New Roman" w:hAnsi="Times New Roman"/>
          <w:sz w:val="20"/>
          <w:szCs w:val="20"/>
        </w:rPr>
        <w:tab/>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sidRPr="000375BD">
        <w:rPr>
          <w:rFonts w:ascii="Times New Roman" w:hAnsi="Times New Roman"/>
          <w:sz w:val="20"/>
          <w:szCs w:val="20"/>
        </w:rPr>
        <w:t>отмостки</w:t>
      </w:r>
      <w:proofErr w:type="spellEnd"/>
      <w:r w:rsidRPr="000375BD">
        <w:rPr>
          <w:rFonts w:ascii="Times New Roman" w:hAnsi="Times New Roman"/>
          <w:sz w:val="20"/>
          <w:szCs w:val="20"/>
        </w:rPr>
        <w:t xml:space="preserve"> с надежной гидроизоляцией. Уклон </w:t>
      </w:r>
      <w:proofErr w:type="spellStart"/>
      <w:r w:rsidRPr="000375BD">
        <w:rPr>
          <w:rFonts w:ascii="Times New Roman" w:hAnsi="Times New Roman"/>
          <w:sz w:val="20"/>
          <w:szCs w:val="20"/>
        </w:rPr>
        <w:t>отмостки</w:t>
      </w:r>
      <w:proofErr w:type="spellEnd"/>
      <w:r w:rsidRPr="000375BD">
        <w:rPr>
          <w:rFonts w:ascii="Times New Roman" w:hAnsi="Times New Roman"/>
          <w:sz w:val="20"/>
          <w:szCs w:val="20"/>
        </w:rPr>
        <w:t xml:space="preserve"> рекомендуется принимать не менее 10 промилле в сторону от здания. Ширину </w:t>
      </w:r>
      <w:proofErr w:type="spellStart"/>
      <w:r w:rsidRPr="000375BD">
        <w:rPr>
          <w:rFonts w:ascii="Times New Roman" w:hAnsi="Times New Roman"/>
          <w:sz w:val="20"/>
          <w:szCs w:val="20"/>
        </w:rPr>
        <w:t>отмостки</w:t>
      </w:r>
      <w:proofErr w:type="spellEnd"/>
      <w:r w:rsidRPr="000375BD">
        <w:rPr>
          <w:rFonts w:ascii="Times New Roman" w:hAnsi="Times New Roman"/>
          <w:sz w:val="20"/>
          <w:szCs w:val="20"/>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0375BD">
        <w:rPr>
          <w:rFonts w:ascii="Times New Roman" w:hAnsi="Times New Roman"/>
          <w:sz w:val="20"/>
          <w:szCs w:val="20"/>
        </w:rPr>
        <w:t>отмостки</w:t>
      </w:r>
      <w:proofErr w:type="spellEnd"/>
      <w:r w:rsidRPr="000375BD">
        <w:rPr>
          <w:rFonts w:ascii="Times New Roman" w:hAnsi="Times New Roman"/>
          <w:sz w:val="20"/>
          <w:szCs w:val="20"/>
        </w:rPr>
        <w:t xml:space="preserve"> обычно выполняет тротуар с твердым видом покрытия.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3.14.7.</w:t>
      </w:r>
      <w:r w:rsidRPr="000375BD">
        <w:rPr>
          <w:rFonts w:ascii="Times New Roman" w:hAnsi="Times New Roman"/>
          <w:sz w:val="20"/>
          <w:szCs w:val="20"/>
        </w:rPr>
        <w:tab/>
        <w:t>При организации стока воды со скатных крыш через водосточные трубы рекомендуется: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не допускать высоты свободного падения воды из выходного отверстия трубы более 200 мм;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предусматривать устройство дренажа в местах стока воды из трубы на газон или иные мягкие виды покрытия.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3.14.8.</w:t>
      </w:r>
      <w:r w:rsidRPr="000375BD">
        <w:rPr>
          <w:rFonts w:ascii="Times New Roman" w:hAnsi="Times New Roman"/>
          <w:sz w:val="20"/>
          <w:szCs w:val="20"/>
        </w:rPr>
        <w:tab/>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3.14.8.1.</w:t>
      </w:r>
      <w:r w:rsidRPr="000375BD">
        <w:rPr>
          <w:rFonts w:ascii="Times New Roman" w:hAnsi="Times New Roman"/>
          <w:sz w:val="20"/>
          <w:szCs w:val="20"/>
        </w:rPr>
        <w:tab/>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3.14.8.2.</w:t>
      </w:r>
      <w:r w:rsidRPr="000375BD">
        <w:rPr>
          <w:rFonts w:ascii="Times New Roman" w:hAnsi="Times New Roman"/>
          <w:sz w:val="20"/>
          <w:szCs w:val="20"/>
        </w:rPr>
        <w:tab/>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3.14.9.</w:t>
      </w:r>
      <w:r w:rsidRPr="000375BD">
        <w:rPr>
          <w:rFonts w:ascii="Times New Roman" w:hAnsi="Times New Roman"/>
          <w:sz w:val="20"/>
          <w:szCs w:val="20"/>
        </w:rPr>
        <w:tab/>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3.15.</w:t>
      </w:r>
      <w:r w:rsidRPr="000375BD">
        <w:rPr>
          <w:rFonts w:ascii="Times New Roman" w:hAnsi="Times New Roman"/>
          <w:sz w:val="20"/>
          <w:szCs w:val="20"/>
        </w:rPr>
        <w:tab/>
        <w:t>Площадки.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3.15.1.</w:t>
      </w:r>
      <w:r w:rsidRPr="000375BD">
        <w:rPr>
          <w:rFonts w:ascii="Times New Roman" w:hAnsi="Times New Roman"/>
          <w:sz w:val="20"/>
          <w:szCs w:val="20"/>
        </w:rPr>
        <w:tab/>
        <w:t xml:space="preserve">На территории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0375BD">
        <w:rPr>
          <w:rFonts w:ascii="Times New Roman" w:hAnsi="Times New Roman"/>
          <w:sz w:val="20"/>
          <w:szCs w:val="20"/>
        </w:rPr>
        <w:t>зон</w:t>
      </w:r>
      <w:proofErr w:type="gramEnd"/>
      <w:r w:rsidRPr="000375BD">
        <w:rPr>
          <w:rFonts w:ascii="Times New Roman" w:hAnsi="Times New Roman"/>
          <w:sz w:val="20"/>
          <w:szCs w:val="20"/>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w:t>
      </w:r>
      <w:r w:rsidRPr="000375BD">
        <w:rPr>
          <w:rFonts w:ascii="Times New Roman" w:hAnsi="Times New Roman"/>
          <w:sz w:val="20"/>
          <w:szCs w:val="20"/>
        </w:rPr>
        <w:tab/>
        <w:t>Детские площадки.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3.15.2.1.</w:t>
      </w:r>
      <w:r w:rsidRPr="000375BD">
        <w:rPr>
          <w:rFonts w:ascii="Times New Roman" w:hAnsi="Times New Roman"/>
          <w:sz w:val="20"/>
          <w:szCs w:val="20"/>
        </w:rPr>
        <w:tab/>
        <w:t xml:space="preserve">Детские площадки обычно предназначены для игр и активного отдыха детей разных возрастов: </w:t>
      </w:r>
      <w:proofErr w:type="spellStart"/>
      <w:r w:rsidRPr="000375BD">
        <w:rPr>
          <w:rFonts w:ascii="Times New Roman" w:hAnsi="Times New Roman"/>
          <w:sz w:val="20"/>
          <w:szCs w:val="20"/>
        </w:rPr>
        <w:t>преддошкольного</w:t>
      </w:r>
      <w:proofErr w:type="spellEnd"/>
      <w:r w:rsidRPr="000375BD">
        <w:rPr>
          <w:rFonts w:ascii="Times New Roman" w:hAnsi="Times New Roman"/>
          <w:sz w:val="20"/>
          <w:szCs w:val="20"/>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0375BD">
        <w:rPr>
          <w:rFonts w:ascii="Times New Roman" w:hAnsi="Times New Roman"/>
          <w:sz w:val="20"/>
          <w:szCs w:val="20"/>
        </w:rPr>
        <w:t>скалодромы</w:t>
      </w:r>
      <w:proofErr w:type="spellEnd"/>
      <w:r w:rsidRPr="000375BD">
        <w:rPr>
          <w:rFonts w:ascii="Times New Roman" w:hAnsi="Times New Roman"/>
          <w:sz w:val="20"/>
          <w:szCs w:val="20"/>
        </w:rPr>
        <w:t>, велодромы и т.п.) и оборудование специальных мест для катания на самокатах, роликовых досках и коньках.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3.15.2.2.</w:t>
      </w:r>
      <w:r w:rsidRPr="000375BD">
        <w:rPr>
          <w:rFonts w:ascii="Times New Roman" w:hAnsi="Times New Roman"/>
          <w:sz w:val="20"/>
          <w:szCs w:val="20"/>
        </w:rPr>
        <w:tab/>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3.15.2.3.</w:t>
      </w:r>
      <w:r w:rsidRPr="000375BD">
        <w:rPr>
          <w:rFonts w:ascii="Times New Roman" w:hAnsi="Times New Roman"/>
          <w:sz w:val="20"/>
          <w:szCs w:val="20"/>
        </w:rPr>
        <w:tab/>
        <w:t>Площадки детей 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3.15.2.4.</w:t>
      </w:r>
      <w:r w:rsidRPr="000375BD">
        <w:rPr>
          <w:rFonts w:ascii="Times New Roman" w:hAnsi="Times New Roman"/>
          <w:sz w:val="20"/>
          <w:szCs w:val="20"/>
        </w:rPr>
        <w:tab/>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3.15.2.5.</w:t>
      </w:r>
      <w:r w:rsidRPr="000375BD">
        <w:rPr>
          <w:rFonts w:ascii="Times New Roman" w:hAnsi="Times New Roman"/>
          <w:sz w:val="20"/>
          <w:szCs w:val="20"/>
        </w:rPr>
        <w:tab/>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 или в составе застройки согласно пункту 6.3.6 настоящих Правил.</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3.15.2.6.</w:t>
      </w:r>
      <w:r w:rsidRPr="000375BD">
        <w:rPr>
          <w:rFonts w:ascii="Times New Roman" w:hAnsi="Times New Roman"/>
          <w:sz w:val="20"/>
          <w:szCs w:val="20"/>
        </w:rPr>
        <w:tab/>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3.15.2.7.</w:t>
      </w:r>
      <w:r w:rsidRPr="000375BD">
        <w:rPr>
          <w:rFonts w:ascii="Times New Roman" w:hAnsi="Times New Roman"/>
          <w:sz w:val="20"/>
          <w:szCs w:val="20"/>
        </w:rPr>
        <w:tab/>
        <w:t xml:space="preserve">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w:t>
      </w:r>
      <w:r w:rsidRPr="000375BD">
        <w:rPr>
          <w:rFonts w:ascii="Times New Roman" w:hAnsi="Times New Roman"/>
          <w:sz w:val="20"/>
          <w:szCs w:val="20"/>
        </w:rPr>
        <w:lastRenderedPageBreak/>
        <w:t>прилегающих территорий детские площадки следует изолировать от мест ведения работ и складирования строительных материалов.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3.15.2.8.</w:t>
      </w:r>
      <w:r w:rsidRPr="000375BD">
        <w:rPr>
          <w:rFonts w:ascii="Times New Roman" w:hAnsi="Times New Roman"/>
          <w:sz w:val="20"/>
          <w:szCs w:val="20"/>
        </w:rPr>
        <w:tab/>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3.15.2.9.</w:t>
      </w:r>
      <w:r w:rsidRPr="000375BD">
        <w:rPr>
          <w:rFonts w:ascii="Times New Roman" w:hAnsi="Times New Roman"/>
          <w:sz w:val="20"/>
          <w:szCs w:val="20"/>
        </w:rPr>
        <w:tab/>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4.7.2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3.15.2.10.</w:t>
      </w:r>
      <w:r w:rsidRPr="000375BD">
        <w:rPr>
          <w:rFonts w:ascii="Times New Roman" w:hAnsi="Times New Roman"/>
          <w:sz w:val="20"/>
          <w:szCs w:val="20"/>
        </w:rPr>
        <w:tab/>
        <w:t>Для сопряжения поверхностей площадки и газона рекомендуется применять садовые бортовые камни со скошенными или закругленными краями.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3.15.2.11.</w:t>
      </w:r>
      <w:r w:rsidRPr="000375BD">
        <w:rPr>
          <w:rFonts w:ascii="Times New Roman" w:hAnsi="Times New Roman"/>
          <w:sz w:val="20"/>
          <w:szCs w:val="20"/>
        </w:rPr>
        <w:tab/>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3.15.2.12.</w:t>
      </w:r>
      <w:r w:rsidRPr="000375BD">
        <w:rPr>
          <w:rFonts w:ascii="Times New Roman" w:hAnsi="Times New Roman"/>
          <w:sz w:val="20"/>
          <w:szCs w:val="20"/>
        </w:rPr>
        <w:tab/>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3.15.2.13.</w:t>
      </w:r>
      <w:r w:rsidRPr="000375BD">
        <w:rPr>
          <w:rFonts w:ascii="Times New Roman" w:hAnsi="Times New Roman"/>
          <w:sz w:val="20"/>
          <w:szCs w:val="20"/>
        </w:rPr>
        <w:tab/>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3.15.3.</w:t>
      </w:r>
      <w:r w:rsidRPr="000375BD">
        <w:rPr>
          <w:rFonts w:ascii="Times New Roman" w:hAnsi="Times New Roman"/>
          <w:sz w:val="20"/>
          <w:szCs w:val="20"/>
        </w:rPr>
        <w:tab/>
        <w:t>Площадки отдыха и досуга.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3.15.3.1.</w:t>
      </w:r>
      <w:r w:rsidRPr="000375BD">
        <w:rPr>
          <w:rFonts w:ascii="Times New Roman" w:hAnsi="Times New Roman"/>
          <w:sz w:val="20"/>
          <w:szCs w:val="20"/>
        </w:rPr>
        <w:tab/>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0375BD">
        <w:rPr>
          <w:rFonts w:ascii="Times New Roman" w:hAnsi="Times New Roman"/>
          <w:sz w:val="20"/>
          <w:szCs w:val="20"/>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Pr="000375BD">
        <w:rPr>
          <w:rFonts w:ascii="Times New Roman" w:hAnsi="Times New Roman"/>
          <w:sz w:val="20"/>
          <w:szCs w:val="20"/>
        </w:rPr>
        <w:t>отстойно</w:t>
      </w:r>
      <w:proofErr w:type="spellEnd"/>
      <w:r w:rsidRPr="000375BD">
        <w:rPr>
          <w:rFonts w:ascii="Times New Roman" w:hAnsi="Times New Roman"/>
          <w:sz w:val="20"/>
          <w:szCs w:val="20"/>
        </w:rPr>
        <w:t>-разворотных площадок на конечных остановках маршрутов пассажирского автотранспорта - не менее 50 м. Расстояние от окон жилых домов до</w:t>
      </w:r>
      <w:proofErr w:type="gramEnd"/>
      <w:r w:rsidRPr="000375BD">
        <w:rPr>
          <w:rFonts w:ascii="Times New Roman" w:hAnsi="Times New Roman"/>
          <w:sz w:val="20"/>
          <w:szCs w:val="20"/>
        </w:rPr>
        <w:t xml:space="preserve"> границ площадок тихого отдыха рекомендуется устанавливать не менее 10 м, площадок шумных настольных игр - не менее 25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3.15.3.2.</w:t>
      </w:r>
      <w:r w:rsidRPr="000375BD">
        <w:rPr>
          <w:rFonts w:ascii="Times New Roman" w:hAnsi="Times New Roman"/>
          <w:sz w:val="20"/>
          <w:szCs w:val="20"/>
        </w:rPr>
        <w:tab/>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3.15.3.3.</w:t>
      </w:r>
      <w:r w:rsidRPr="000375BD">
        <w:rPr>
          <w:rFonts w:ascii="Times New Roman" w:hAnsi="Times New Roman"/>
          <w:sz w:val="20"/>
          <w:szCs w:val="20"/>
        </w:rPr>
        <w:tab/>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3.15.3.4.</w:t>
      </w:r>
      <w:r w:rsidRPr="000375BD">
        <w:rPr>
          <w:rFonts w:ascii="Times New Roman" w:hAnsi="Times New Roman"/>
          <w:sz w:val="20"/>
          <w:szCs w:val="20"/>
        </w:rPr>
        <w:tab/>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3.15.3.5.</w:t>
      </w:r>
      <w:r w:rsidRPr="000375BD">
        <w:rPr>
          <w:rFonts w:ascii="Times New Roman" w:hAnsi="Times New Roman"/>
          <w:sz w:val="20"/>
          <w:szCs w:val="20"/>
        </w:rPr>
        <w:tab/>
        <w:t xml:space="preserve">Рекомендуется применять </w:t>
      </w:r>
      <w:proofErr w:type="spellStart"/>
      <w:r w:rsidRPr="000375BD">
        <w:rPr>
          <w:rFonts w:ascii="Times New Roman" w:hAnsi="Times New Roman"/>
          <w:sz w:val="20"/>
          <w:szCs w:val="20"/>
        </w:rPr>
        <w:t>периметральное</w:t>
      </w:r>
      <w:proofErr w:type="spellEnd"/>
      <w:r w:rsidRPr="000375BD">
        <w:rPr>
          <w:rFonts w:ascii="Times New Roman" w:hAnsi="Times New Roman"/>
          <w:sz w:val="20"/>
          <w:szCs w:val="20"/>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0375BD">
        <w:rPr>
          <w:rFonts w:ascii="Times New Roman" w:hAnsi="Times New Roman"/>
          <w:sz w:val="20"/>
          <w:szCs w:val="20"/>
        </w:rPr>
        <w:t>вытаптыванию</w:t>
      </w:r>
      <w:proofErr w:type="spellEnd"/>
      <w:r w:rsidRPr="000375BD">
        <w:rPr>
          <w:rFonts w:ascii="Times New Roman" w:hAnsi="Times New Roman"/>
          <w:sz w:val="20"/>
          <w:szCs w:val="20"/>
        </w:rPr>
        <w:t xml:space="preserve"> видов трав. Не допускается применение растений с ядовитыми плодами.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3.15.3.6.</w:t>
      </w:r>
      <w:r w:rsidRPr="000375BD">
        <w:rPr>
          <w:rFonts w:ascii="Times New Roman" w:hAnsi="Times New Roman"/>
          <w:sz w:val="20"/>
          <w:szCs w:val="20"/>
        </w:rPr>
        <w:tab/>
        <w:t>Функционирование осветительного оборудования рекомендуется обеспечивать в режиме освещения территории, на которой расположена площадка.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3.15.3.7.</w:t>
      </w:r>
      <w:r w:rsidRPr="000375BD">
        <w:rPr>
          <w:rFonts w:ascii="Times New Roman" w:hAnsi="Times New Roman"/>
          <w:sz w:val="20"/>
          <w:szCs w:val="20"/>
        </w:rPr>
        <w:tab/>
        <w:t>Минимальный размер площадки с установкой одного стола со скамьями для настольных игр рекомендуется устанавливать в пределах 12 - 15 кв.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3.15.4.</w:t>
      </w:r>
      <w:r w:rsidRPr="000375BD">
        <w:rPr>
          <w:rFonts w:ascii="Times New Roman" w:hAnsi="Times New Roman"/>
          <w:sz w:val="20"/>
          <w:szCs w:val="20"/>
        </w:rPr>
        <w:tab/>
        <w:t>Спортивные площадки.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3.15.4.1.</w:t>
      </w:r>
      <w:r w:rsidRPr="000375BD">
        <w:rPr>
          <w:rFonts w:ascii="Times New Roman" w:hAnsi="Times New Roman"/>
          <w:sz w:val="20"/>
          <w:szCs w:val="20"/>
        </w:rPr>
        <w:tab/>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3.15.4.2.</w:t>
      </w:r>
      <w:r w:rsidRPr="000375BD">
        <w:rPr>
          <w:rFonts w:ascii="Times New Roman" w:hAnsi="Times New Roman"/>
          <w:sz w:val="20"/>
          <w:szCs w:val="20"/>
        </w:rPr>
        <w:tab/>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3.15.4.3.</w:t>
      </w:r>
      <w:r w:rsidRPr="000375BD">
        <w:rPr>
          <w:rFonts w:ascii="Times New Roman" w:hAnsi="Times New Roman"/>
          <w:sz w:val="20"/>
          <w:szCs w:val="20"/>
        </w:rPr>
        <w:tab/>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3.15.4.4.</w:t>
      </w:r>
      <w:r w:rsidRPr="000375BD">
        <w:rPr>
          <w:rFonts w:ascii="Times New Roman" w:hAnsi="Times New Roman"/>
          <w:sz w:val="20"/>
          <w:szCs w:val="20"/>
        </w:rPr>
        <w:tab/>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375BD">
        <w:rPr>
          <w:rFonts w:ascii="Times New Roman" w:hAnsi="Times New Roman"/>
          <w:sz w:val="20"/>
          <w:szCs w:val="20"/>
        </w:rPr>
        <w:t>площадки</w:t>
      </w:r>
      <w:proofErr w:type="gramEnd"/>
      <w:r w:rsidRPr="000375BD">
        <w:rPr>
          <w:rFonts w:ascii="Times New Roman" w:hAnsi="Times New Roman"/>
          <w:sz w:val="20"/>
          <w:szCs w:val="20"/>
        </w:rPr>
        <w:t xml:space="preserve"> возможно применять вертикальное озеленение.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3.15.4.5.</w:t>
      </w:r>
      <w:r w:rsidRPr="000375BD">
        <w:rPr>
          <w:rFonts w:ascii="Times New Roman" w:hAnsi="Times New Roman"/>
          <w:sz w:val="20"/>
          <w:szCs w:val="20"/>
        </w:rPr>
        <w:tab/>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3.15.5.</w:t>
      </w:r>
      <w:r w:rsidRPr="000375BD">
        <w:rPr>
          <w:rFonts w:ascii="Times New Roman" w:hAnsi="Times New Roman"/>
          <w:sz w:val="20"/>
          <w:szCs w:val="20"/>
        </w:rPr>
        <w:tab/>
        <w:t>Площадки для установки мусоросборников.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3.15.5.1.</w:t>
      </w:r>
      <w:r w:rsidRPr="000375BD">
        <w:rPr>
          <w:rFonts w:ascii="Times New Roman" w:hAnsi="Times New Roman"/>
          <w:sz w:val="20"/>
          <w:szCs w:val="20"/>
        </w:rPr>
        <w:tab/>
      </w:r>
      <w:proofErr w:type="gramStart"/>
      <w:r w:rsidRPr="000375BD">
        <w:rPr>
          <w:rFonts w:ascii="Times New Roman" w:hAnsi="Times New Roman"/>
          <w:sz w:val="20"/>
          <w:szCs w:val="20"/>
        </w:rPr>
        <w:t xml:space="preserve">Площадки для установки </w:t>
      </w:r>
      <w:proofErr w:type="spellStart"/>
      <w:r w:rsidRPr="000375BD">
        <w:rPr>
          <w:rFonts w:ascii="Times New Roman" w:hAnsi="Times New Roman"/>
          <w:sz w:val="20"/>
          <w:szCs w:val="20"/>
        </w:rPr>
        <w:t>мусоросборных</w:t>
      </w:r>
      <w:proofErr w:type="spellEnd"/>
      <w:r w:rsidRPr="000375BD">
        <w:rPr>
          <w:rFonts w:ascii="Times New Roman" w:hAnsi="Times New Roman"/>
          <w:sz w:val="20"/>
          <w:szCs w:val="20"/>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поселении,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w:t>
      </w:r>
      <w:proofErr w:type="gramEnd"/>
      <w:r w:rsidRPr="000375BD">
        <w:rPr>
          <w:rFonts w:ascii="Times New Roman" w:hAnsi="Times New Roman"/>
          <w:sz w:val="20"/>
          <w:szCs w:val="20"/>
        </w:rPr>
        <w:t xml:space="preserve">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3.15.5.2.</w:t>
      </w:r>
      <w:r w:rsidRPr="000375BD">
        <w:rPr>
          <w:rFonts w:ascii="Times New Roman" w:hAnsi="Times New Roman"/>
          <w:sz w:val="20"/>
          <w:szCs w:val="20"/>
        </w:rPr>
        <w:tab/>
        <w:t>Площадки рекомендуется размещать удаленными от окон жилых зданий, границ участков детских учреждений, мест отдыха на расстояние не менее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3.15.5.3.</w:t>
      </w:r>
      <w:r w:rsidRPr="000375BD">
        <w:rPr>
          <w:rFonts w:ascii="Times New Roman" w:hAnsi="Times New Roman"/>
          <w:sz w:val="20"/>
          <w:szCs w:val="20"/>
        </w:rPr>
        <w:tab/>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3.15.5.4.</w:t>
      </w:r>
      <w:r w:rsidRPr="000375BD">
        <w:rPr>
          <w:rFonts w:ascii="Times New Roman" w:hAnsi="Times New Roman"/>
          <w:sz w:val="20"/>
          <w:szCs w:val="20"/>
        </w:rPr>
        <w:tab/>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3.15.5.5.</w:t>
      </w:r>
      <w:r w:rsidRPr="000375BD">
        <w:rPr>
          <w:rFonts w:ascii="Times New Roman" w:hAnsi="Times New Roman"/>
          <w:sz w:val="20"/>
          <w:szCs w:val="20"/>
        </w:rPr>
        <w:tab/>
        <w:t xml:space="preserve">Покрытие площадки следует устанавливать </w:t>
      </w:r>
      <w:proofErr w:type="gramStart"/>
      <w:r w:rsidRPr="000375BD">
        <w:rPr>
          <w:rFonts w:ascii="Times New Roman" w:hAnsi="Times New Roman"/>
          <w:sz w:val="20"/>
          <w:szCs w:val="20"/>
        </w:rPr>
        <w:t>аналогичным</w:t>
      </w:r>
      <w:proofErr w:type="gramEnd"/>
      <w:r w:rsidRPr="000375BD">
        <w:rPr>
          <w:rFonts w:ascii="Times New Roman" w:hAnsi="Times New Roman"/>
          <w:sz w:val="20"/>
          <w:szCs w:val="20"/>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3.15.5.6.</w:t>
      </w:r>
      <w:r w:rsidRPr="000375BD">
        <w:rPr>
          <w:rFonts w:ascii="Times New Roman" w:hAnsi="Times New Roman"/>
          <w:sz w:val="20"/>
          <w:szCs w:val="20"/>
        </w:rPr>
        <w:tab/>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3.15.5.7.</w:t>
      </w:r>
      <w:r w:rsidRPr="000375BD">
        <w:rPr>
          <w:rFonts w:ascii="Times New Roman" w:hAnsi="Times New Roman"/>
          <w:sz w:val="20"/>
          <w:szCs w:val="20"/>
        </w:rPr>
        <w:tab/>
      </w:r>
      <w:proofErr w:type="gramStart"/>
      <w:r w:rsidRPr="000375BD">
        <w:rPr>
          <w:rFonts w:ascii="Times New Roman" w:hAnsi="Times New Roman"/>
          <w:sz w:val="20"/>
          <w:szCs w:val="20"/>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3.15.5.8.</w:t>
      </w:r>
      <w:r w:rsidRPr="000375BD">
        <w:rPr>
          <w:rFonts w:ascii="Times New Roman" w:hAnsi="Times New Roman"/>
          <w:sz w:val="20"/>
          <w:szCs w:val="20"/>
        </w:rPr>
        <w:tab/>
        <w:t xml:space="preserve">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w:t>
      </w:r>
      <w:proofErr w:type="spellStart"/>
      <w:r w:rsidRPr="000375BD">
        <w:rPr>
          <w:rFonts w:ascii="Times New Roman" w:hAnsi="Times New Roman"/>
          <w:sz w:val="20"/>
          <w:szCs w:val="20"/>
        </w:rPr>
        <w:t>фитонцидности</w:t>
      </w:r>
      <w:proofErr w:type="spellEnd"/>
      <w:r w:rsidRPr="000375BD">
        <w:rPr>
          <w:rFonts w:ascii="Times New Roman" w:hAnsi="Times New Roman"/>
          <w:sz w:val="20"/>
          <w:szCs w:val="20"/>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Pr="000375BD">
        <w:rPr>
          <w:rFonts w:ascii="Times New Roman" w:hAnsi="Times New Roman"/>
          <w:sz w:val="20"/>
          <w:szCs w:val="20"/>
        </w:rPr>
        <w:t>периметральной</w:t>
      </w:r>
      <w:proofErr w:type="spellEnd"/>
      <w:r w:rsidRPr="000375BD">
        <w:rPr>
          <w:rFonts w:ascii="Times New Roman" w:hAnsi="Times New Roman"/>
          <w:sz w:val="20"/>
          <w:szCs w:val="20"/>
        </w:rPr>
        <w:t xml:space="preserve"> живой изгороди в виде высоких кустарников без плодов и ягод.</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3.15.6.</w:t>
      </w:r>
      <w:r w:rsidRPr="000375BD">
        <w:rPr>
          <w:rFonts w:ascii="Times New Roman" w:hAnsi="Times New Roman"/>
          <w:sz w:val="20"/>
          <w:szCs w:val="20"/>
        </w:rPr>
        <w:tab/>
        <w:t>Площадки для выгула собак.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3.15.6.1.</w:t>
      </w:r>
      <w:r w:rsidRPr="000375BD">
        <w:rPr>
          <w:rFonts w:ascii="Times New Roman" w:hAnsi="Times New Roman"/>
          <w:sz w:val="20"/>
          <w:szCs w:val="20"/>
        </w:rPr>
        <w:tab/>
        <w:t>Площадки для выгула собак рекомендуется размещать на территориях общего пользования микрорайона и жилого района, свободных от зеленых насаждений.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3.15.6.2.</w:t>
      </w:r>
      <w:r w:rsidRPr="000375BD">
        <w:rPr>
          <w:rFonts w:ascii="Times New Roman" w:hAnsi="Times New Roman"/>
          <w:sz w:val="20"/>
          <w:szCs w:val="20"/>
        </w:rPr>
        <w:tab/>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0375BD">
        <w:rPr>
          <w:rFonts w:ascii="Times New Roman" w:hAnsi="Times New Roman"/>
          <w:sz w:val="20"/>
          <w:szCs w:val="20"/>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3.15.6.3.</w:t>
      </w:r>
      <w:r w:rsidRPr="000375BD">
        <w:rPr>
          <w:rFonts w:ascii="Times New Roman" w:hAnsi="Times New Roman"/>
          <w:sz w:val="20"/>
          <w:szCs w:val="20"/>
        </w:rPr>
        <w:tab/>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0375BD">
        <w:rPr>
          <w:rFonts w:ascii="Times New Roman" w:hAnsi="Times New Roman"/>
          <w:sz w:val="20"/>
          <w:szCs w:val="20"/>
        </w:rPr>
        <w:t>периметральное</w:t>
      </w:r>
      <w:proofErr w:type="spellEnd"/>
      <w:r w:rsidRPr="000375BD">
        <w:rPr>
          <w:rFonts w:ascii="Times New Roman" w:hAnsi="Times New Roman"/>
          <w:sz w:val="20"/>
          <w:szCs w:val="20"/>
        </w:rPr>
        <w:t xml:space="preserve"> озеленение.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3.15.6.4.</w:t>
      </w:r>
      <w:r w:rsidRPr="000375BD">
        <w:rPr>
          <w:rFonts w:ascii="Times New Roman" w:hAnsi="Times New Roman"/>
          <w:sz w:val="20"/>
          <w:szCs w:val="20"/>
        </w:rPr>
        <w:tab/>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3.15.6.5.</w:t>
      </w:r>
      <w:r w:rsidRPr="000375BD">
        <w:rPr>
          <w:rFonts w:ascii="Times New Roman" w:hAnsi="Times New Roman"/>
          <w:sz w:val="20"/>
          <w:szCs w:val="20"/>
        </w:rPr>
        <w:tab/>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3.15.6.6.</w:t>
      </w:r>
      <w:r w:rsidRPr="000375BD">
        <w:rPr>
          <w:rFonts w:ascii="Times New Roman" w:hAnsi="Times New Roman"/>
          <w:sz w:val="20"/>
          <w:szCs w:val="20"/>
        </w:rPr>
        <w:tab/>
        <w:t>На территории площадки рекомендуется предусматривать информационный стенд с правилами пользования площадкой.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3.15.6.7.</w:t>
      </w:r>
      <w:r w:rsidRPr="000375BD">
        <w:rPr>
          <w:rFonts w:ascii="Times New Roman" w:hAnsi="Times New Roman"/>
          <w:sz w:val="20"/>
          <w:szCs w:val="20"/>
        </w:rPr>
        <w:tab/>
        <w:t xml:space="preserve">Озеленение рекомендуется проектировать из </w:t>
      </w:r>
      <w:proofErr w:type="spellStart"/>
      <w:r w:rsidRPr="000375BD">
        <w:rPr>
          <w:rFonts w:ascii="Times New Roman" w:hAnsi="Times New Roman"/>
          <w:sz w:val="20"/>
          <w:szCs w:val="20"/>
        </w:rPr>
        <w:t>периметральных</w:t>
      </w:r>
      <w:proofErr w:type="spellEnd"/>
      <w:r w:rsidRPr="000375BD">
        <w:rPr>
          <w:rFonts w:ascii="Times New Roman" w:hAnsi="Times New Roman"/>
          <w:sz w:val="20"/>
          <w:szCs w:val="20"/>
        </w:rPr>
        <w:t xml:space="preserve"> плотных посадок высокого кустарника в виде живой изгороди или вертикального озеленения.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3.15.7.</w:t>
      </w:r>
      <w:r w:rsidRPr="000375BD">
        <w:rPr>
          <w:rFonts w:ascii="Times New Roman" w:hAnsi="Times New Roman"/>
          <w:sz w:val="20"/>
          <w:szCs w:val="20"/>
        </w:rPr>
        <w:tab/>
        <w:t>Площадки для дрессировки собак.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3.15.7.1.</w:t>
      </w:r>
      <w:r w:rsidRPr="000375BD">
        <w:rPr>
          <w:rFonts w:ascii="Times New Roman" w:hAnsi="Times New Roman"/>
          <w:sz w:val="20"/>
          <w:szCs w:val="20"/>
        </w:rPr>
        <w:tab/>
        <w:t>Площадки для дрессировки собак рекомендуется размещать на удалении от застройки жилого и общественного назначения не менее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3.15.7.2.</w:t>
      </w:r>
      <w:r w:rsidRPr="000375BD">
        <w:rPr>
          <w:rFonts w:ascii="Times New Roman" w:hAnsi="Times New Roman"/>
          <w:sz w:val="20"/>
          <w:szCs w:val="20"/>
        </w:rPr>
        <w:tab/>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3.15.7.3.</w:t>
      </w:r>
      <w:r w:rsidRPr="000375BD">
        <w:rPr>
          <w:rFonts w:ascii="Times New Roman" w:hAnsi="Times New Roman"/>
          <w:sz w:val="20"/>
          <w:szCs w:val="20"/>
        </w:rPr>
        <w:tab/>
        <w:t xml:space="preserve">Покрытие площадки рекомендуется предусматривать </w:t>
      </w:r>
      <w:proofErr w:type="gramStart"/>
      <w:r w:rsidRPr="000375BD">
        <w:rPr>
          <w:rFonts w:ascii="Times New Roman" w:hAnsi="Times New Roman"/>
          <w:sz w:val="20"/>
          <w:szCs w:val="20"/>
        </w:rPr>
        <w:t>имеющим</w:t>
      </w:r>
      <w:proofErr w:type="gramEnd"/>
      <w:r w:rsidRPr="000375BD">
        <w:rPr>
          <w:rFonts w:ascii="Times New Roman" w:hAnsi="Times New Roman"/>
          <w:sz w:val="20"/>
          <w:szCs w:val="20"/>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3.15.7.4.</w:t>
      </w:r>
      <w:r w:rsidRPr="000375BD">
        <w:rPr>
          <w:rFonts w:ascii="Times New Roman" w:hAnsi="Times New Roman"/>
          <w:sz w:val="20"/>
          <w:szCs w:val="20"/>
        </w:rPr>
        <w:tab/>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3.15.7.5.</w:t>
      </w:r>
      <w:r w:rsidRPr="000375BD">
        <w:rPr>
          <w:rFonts w:ascii="Times New Roman" w:hAnsi="Times New Roman"/>
          <w:sz w:val="20"/>
          <w:szCs w:val="20"/>
        </w:rPr>
        <w:tab/>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w:t>
      </w:r>
      <w:r w:rsidRPr="000375BD">
        <w:rPr>
          <w:rFonts w:ascii="Times New Roman" w:hAnsi="Times New Roman"/>
          <w:sz w:val="20"/>
          <w:szCs w:val="20"/>
        </w:rPr>
        <w:tab/>
        <w:t>Площадки автостоянок.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3.15.8.1.</w:t>
      </w:r>
      <w:r w:rsidRPr="000375BD">
        <w:rPr>
          <w:rFonts w:ascii="Times New Roman" w:hAnsi="Times New Roman"/>
          <w:sz w:val="20"/>
          <w:szCs w:val="20"/>
        </w:rPr>
        <w:tab/>
      </w:r>
      <w:proofErr w:type="gramStart"/>
      <w:r w:rsidRPr="000375BD">
        <w:rPr>
          <w:rFonts w:ascii="Times New Roman" w:hAnsi="Times New Roman"/>
          <w:sz w:val="20"/>
          <w:szCs w:val="20"/>
        </w:rPr>
        <w:t xml:space="preserve">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0375BD">
        <w:rPr>
          <w:rFonts w:ascii="Times New Roman" w:hAnsi="Times New Roman"/>
          <w:sz w:val="20"/>
          <w:szCs w:val="20"/>
        </w:rPr>
        <w:t>приобъектных</w:t>
      </w:r>
      <w:proofErr w:type="spellEnd"/>
      <w:r w:rsidRPr="000375BD">
        <w:rPr>
          <w:rFonts w:ascii="Times New Roman" w:hAnsi="Times New Roman"/>
          <w:sz w:val="20"/>
          <w:szCs w:val="20"/>
        </w:rPr>
        <w:t xml:space="preserve"> (у объекта или группы объектов), прочих (грузовых, перехватывающих и др.).</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3.15.8.2.</w:t>
      </w:r>
      <w:r w:rsidRPr="000375BD">
        <w:rPr>
          <w:rFonts w:ascii="Times New Roman" w:hAnsi="Times New Roman"/>
          <w:sz w:val="20"/>
          <w:szCs w:val="20"/>
        </w:rPr>
        <w:tab/>
        <w:t xml:space="preserve">Следует учитывать, что расстояние от границ автостоянок до окон жилых и общественных заданий принимается в соответствии с СанПиНом 2.2.1/2.1.1.1200. На площадках </w:t>
      </w:r>
      <w:proofErr w:type="spellStart"/>
      <w:r w:rsidRPr="000375BD">
        <w:rPr>
          <w:rFonts w:ascii="Times New Roman" w:hAnsi="Times New Roman"/>
          <w:sz w:val="20"/>
          <w:szCs w:val="20"/>
        </w:rPr>
        <w:t>приобъектных</w:t>
      </w:r>
      <w:proofErr w:type="spellEnd"/>
      <w:r w:rsidRPr="000375BD">
        <w:rPr>
          <w:rFonts w:ascii="Times New Roman" w:hAnsi="Times New Roman"/>
          <w:sz w:val="20"/>
          <w:szCs w:val="20"/>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3.15.8.3.</w:t>
      </w:r>
      <w:r w:rsidRPr="000375BD">
        <w:rPr>
          <w:rFonts w:ascii="Times New Roman" w:hAnsi="Times New Roman"/>
          <w:sz w:val="20"/>
          <w:szCs w:val="20"/>
        </w:rPr>
        <w:tab/>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3.15.8.4.</w:t>
      </w:r>
      <w:r w:rsidRPr="000375BD">
        <w:rPr>
          <w:rFonts w:ascii="Times New Roman" w:hAnsi="Times New Roman"/>
          <w:sz w:val="20"/>
          <w:szCs w:val="20"/>
        </w:rPr>
        <w:tab/>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3.15.8.5.</w:t>
      </w:r>
      <w:r w:rsidRPr="000375BD">
        <w:rPr>
          <w:rFonts w:ascii="Times New Roman" w:hAnsi="Times New Roman"/>
          <w:sz w:val="20"/>
          <w:szCs w:val="20"/>
        </w:rPr>
        <w:tab/>
        <w:t xml:space="preserve">Покрытие площадок рекомендуется проектировать </w:t>
      </w:r>
      <w:proofErr w:type="gramStart"/>
      <w:r w:rsidRPr="000375BD">
        <w:rPr>
          <w:rFonts w:ascii="Times New Roman" w:hAnsi="Times New Roman"/>
          <w:sz w:val="20"/>
          <w:szCs w:val="20"/>
        </w:rPr>
        <w:t>аналогичным</w:t>
      </w:r>
      <w:proofErr w:type="gramEnd"/>
      <w:r w:rsidRPr="000375BD">
        <w:rPr>
          <w:rFonts w:ascii="Times New Roman" w:hAnsi="Times New Roman"/>
          <w:sz w:val="20"/>
          <w:szCs w:val="20"/>
        </w:rPr>
        <w:t xml:space="preserve"> покрытию транспортных проездов.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3.15.8.6.</w:t>
      </w:r>
      <w:r w:rsidRPr="000375BD">
        <w:rPr>
          <w:rFonts w:ascii="Times New Roman" w:hAnsi="Times New Roman"/>
          <w:sz w:val="20"/>
          <w:szCs w:val="20"/>
        </w:rPr>
        <w:tab/>
        <w:t>Сопряжение покрытия площадки с проездом рекомендуется выполнять в одном уровне без укладки бортового камня, с газоном - в соответствии с пунктом 4.4.10 настоящих правил.</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3.15.8.7.</w:t>
      </w:r>
      <w:r w:rsidRPr="000375BD">
        <w:rPr>
          <w:rFonts w:ascii="Times New Roman" w:hAnsi="Times New Roman"/>
          <w:sz w:val="20"/>
          <w:szCs w:val="20"/>
        </w:rPr>
        <w:tab/>
        <w:t>Разделительные элементы на площадках могут быть выполнены в виде разметки (белых полос), озелененных полос (газонов), контейнерного озеленения.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3.15.8.8.</w:t>
      </w:r>
      <w:r w:rsidRPr="000375BD">
        <w:rPr>
          <w:rFonts w:ascii="Times New Roman" w:hAnsi="Times New Roman"/>
          <w:sz w:val="20"/>
          <w:szCs w:val="20"/>
        </w:rPr>
        <w:tab/>
        <w:t xml:space="preserve">На площадках для хранения автомобилей населения и </w:t>
      </w:r>
      <w:proofErr w:type="spellStart"/>
      <w:r w:rsidRPr="000375BD">
        <w:rPr>
          <w:rFonts w:ascii="Times New Roman" w:hAnsi="Times New Roman"/>
          <w:sz w:val="20"/>
          <w:szCs w:val="20"/>
        </w:rPr>
        <w:t>приобъектных</w:t>
      </w:r>
      <w:proofErr w:type="spellEnd"/>
      <w:r w:rsidRPr="000375BD">
        <w:rPr>
          <w:rFonts w:ascii="Times New Roman" w:hAnsi="Times New Roman"/>
          <w:sz w:val="20"/>
          <w:szCs w:val="20"/>
        </w:rPr>
        <w:t xml:space="preserve"> желательно предусмотреть возможность зарядки электрического транспорта.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3.15.8.9.</w:t>
      </w:r>
      <w:r w:rsidRPr="000375BD">
        <w:rPr>
          <w:rFonts w:ascii="Times New Roman" w:hAnsi="Times New Roman"/>
          <w:sz w:val="20"/>
          <w:szCs w:val="20"/>
        </w:rPr>
        <w:tab/>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3.15.8.10.</w:t>
      </w:r>
      <w:r w:rsidRPr="000375BD">
        <w:rPr>
          <w:rFonts w:ascii="Times New Roman" w:hAnsi="Times New Roman"/>
          <w:sz w:val="20"/>
          <w:szCs w:val="20"/>
        </w:rPr>
        <w:tab/>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3.16.</w:t>
      </w:r>
      <w:r w:rsidRPr="000375BD">
        <w:rPr>
          <w:rFonts w:ascii="Times New Roman" w:hAnsi="Times New Roman"/>
          <w:sz w:val="20"/>
          <w:szCs w:val="20"/>
        </w:rPr>
        <w:tab/>
        <w:t>Пешеходные коммуникации.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w:t>
      </w:r>
      <w:r w:rsidRPr="000375BD">
        <w:rPr>
          <w:rFonts w:ascii="Times New Roman" w:hAnsi="Times New Roman"/>
          <w:sz w:val="20"/>
          <w:szCs w:val="20"/>
        </w:rPr>
        <w:tab/>
        <w:t>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поселения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3.16.2.</w:t>
      </w:r>
      <w:r w:rsidRPr="000375BD">
        <w:rPr>
          <w:rFonts w:ascii="Times New Roman" w:hAnsi="Times New Roman"/>
          <w:sz w:val="20"/>
          <w:szCs w:val="20"/>
        </w:rPr>
        <w:tab/>
        <w:t>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3.16.3.</w:t>
      </w:r>
      <w:r w:rsidRPr="000375BD">
        <w:rPr>
          <w:rFonts w:ascii="Times New Roman" w:hAnsi="Times New Roman"/>
          <w:sz w:val="20"/>
          <w:szCs w:val="20"/>
        </w:rPr>
        <w:tab/>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3.16.4.</w:t>
      </w:r>
      <w:r w:rsidRPr="000375BD">
        <w:rPr>
          <w:rFonts w:ascii="Times New Roman" w:hAnsi="Times New Roman"/>
          <w:sz w:val="20"/>
          <w:szCs w:val="20"/>
        </w:rPr>
        <w:tab/>
        <w:t>Покрытие пешеходных дорожек должны быть удобным при ходьбе и устойчивым к износу.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3.16.5.</w:t>
      </w:r>
      <w:r w:rsidRPr="000375BD">
        <w:rPr>
          <w:rFonts w:ascii="Times New Roman" w:hAnsi="Times New Roman"/>
          <w:sz w:val="20"/>
          <w:szCs w:val="20"/>
        </w:rPr>
        <w:tab/>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3.16.6.</w:t>
      </w:r>
      <w:r w:rsidRPr="000375BD">
        <w:rPr>
          <w:rFonts w:ascii="Times New Roman" w:hAnsi="Times New Roman"/>
          <w:sz w:val="20"/>
          <w:szCs w:val="20"/>
        </w:rPr>
        <w:tab/>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3.16.7.</w:t>
      </w:r>
      <w:r w:rsidRPr="000375BD">
        <w:rPr>
          <w:rFonts w:ascii="Times New Roman" w:hAnsi="Times New Roman"/>
          <w:sz w:val="20"/>
          <w:szCs w:val="20"/>
        </w:rPr>
        <w:tab/>
        <w:t xml:space="preserve">Пешеходные маршруты в составе общественных и </w:t>
      </w:r>
      <w:proofErr w:type="spellStart"/>
      <w:r w:rsidRPr="000375BD">
        <w:rPr>
          <w:rFonts w:ascii="Times New Roman" w:hAnsi="Times New Roman"/>
          <w:sz w:val="20"/>
          <w:szCs w:val="20"/>
        </w:rPr>
        <w:t>полуприватных</w:t>
      </w:r>
      <w:proofErr w:type="spellEnd"/>
      <w:r w:rsidRPr="000375BD">
        <w:rPr>
          <w:rFonts w:ascii="Times New Roman" w:hAnsi="Times New Roman"/>
          <w:sz w:val="20"/>
          <w:szCs w:val="20"/>
        </w:rPr>
        <w:t xml:space="preserve"> пространств должны быть хорошо просматриваемыми на всем протяжении из окон жилых домов.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3.16.8.</w:t>
      </w:r>
      <w:r w:rsidRPr="000375BD">
        <w:rPr>
          <w:rFonts w:ascii="Times New Roman" w:hAnsi="Times New Roman"/>
          <w:sz w:val="20"/>
          <w:szCs w:val="20"/>
        </w:rPr>
        <w:tab/>
        <w:t>Пешеходные маршруты должны быть хорошо освещены.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3.16.9.</w:t>
      </w:r>
      <w:r w:rsidRPr="000375BD">
        <w:rPr>
          <w:rFonts w:ascii="Times New Roman" w:hAnsi="Times New Roman"/>
          <w:sz w:val="20"/>
          <w:szCs w:val="20"/>
        </w:rPr>
        <w:tab/>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3.16.10.</w:t>
      </w:r>
      <w:r w:rsidRPr="000375BD">
        <w:rPr>
          <w:rFonts w:ascii="Times New Roman" w:hAnsi="Times New Roman"/>
          <w:sz w:val="20"/>
          <w:szCs w:val="20"/>
        </w:rPr>
        <w:tab/>
        <w:t xml:space="preserve">В составе общественных и </w:t>
      </w:r>
      <w:proofErr w:type="spellStart"/>
      <w:r w:rsidRPr="000375BD">
        <w:rPr>
          <w:rFonts w:ascii="Times New Roman" w:hAnsi="Times New Roman"/>
          <w:sz w:val="20"/>
          <w:szCs w:val="20"/>
        </w:rPr>
        <w:t>полуприватных</w:t>
      </w:r>
      <w:proofErr w:type="spellEnd"/>
      <w:r w:rsidRPr="000375BD">
        <w:rPr>
          <w:rFonts w:ascii="Times New Roman" w:hAnsi="Times New Roman"/>
          <w:sz w:val="20"/>
          <w:szCs w:val="20"/>
        </w:rPr>
        <w:t xml:space="preserve"> пространств необходимо резервировать парковочные места для маломобильных групп граждан.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3.16.11.</w:t>
      </w:r>
      <w:r w:rsidRPr="000375BD">
        <w:rPr>
          <w:rFonts w:ascii="Times New Roman" w:hAnsi="Times New Roman"/>
          <w:sz w:val="20"/>
          <w:szCs w:val="20"/>
        </w:rPr>
        <w:tab/>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3.16.12.</w:t>
      </w:r>
      <w:r w:rsidRPr="000375BD">
        <w:rPr>
          <w:rFonts w:ascii="Times New Roman" w:hAnsi="Times New Roman"/>
          <w:sz w:val="20"/>
          <w:szCs w:val="20"/>
        </w:rPr>
        <w:tab/>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3.16.13.</w:t>
      </w:r>
      <w:r w:rsidRPr="000375BD">
        <w:rPr>
          <w:rFonts w:ascii="Times New Roman" w:hAnsi="Times New Roman"/>
          <w:sz w:val="20"/>
          <w:szCs w:val="20"/>
        </w:rPr>
        <w:tab/>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3.16.14.</w:t>
      </w:r>
      <w:r w:rsidRPr="000375BD">
        <w:rPr>
          <w:rFonts w:ascii="Times New Roman" w:hAnsi="Times New Roman"/>
          <w:sz w:val="20"/>
          <w:szCs w:val="20"/>
        </w:rPr>
        <w:tab/>
        <w:t>Пешеходные маршруты должны быть озеленены.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w:t>
      </w:r>
      <w:r w:rsidRPr="000375BD">
        <w:rPr>
          <w:rFonts w:ascii="Times New Roman" w:hAnsi="Times New Roman"/>
          <w:sz w:val="20"/>
          <w:szCs w:val="20"/>
        </w:rPr>
        <w:tab/>
        <w:t>Основные пешеходные коммуникации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3.16.15.1.</w:t>
      </w:r>
      <w:r w:rsidRPr="000375BD">
        <w:rPr>
          <w:rFonts w:ascii="Times New Roman" w:hAnsi="Times New Roman"/>
          <w:sz w:val="20"/>
          <w:szCs w:val="20"/>
        </w:rPr>
        <w:tab/>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3.16.15.2.</w:t>
      </w:r>
      <w:r w:rsidRPr="000375BD">
        <w:rPr>
          <w:rFonts w:ascii="Times New Roman" w:hAnsi="Times New Roman"/>
          <w:sz w:val="20"/>
          <w:szCs w:val="20"/>
        </w:rPr>
        <w:tab/>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3.16.15.3.</w:t>
      </w:r>
      <w:r w:rsidRPr="000375BD">
        <w:rPr>
          <w:rFonts w:ascii="Times New Roman" w:hAnsi="Times New Roman"/>
          <w:sz w:val="20"/>
          <w:szCs w:val="20"/>
        </w:rPr>
        <w:tab/>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3.16.15.4.</w:t>
      </w:r>
      <w:r w:rsidRPr="000375BD">
        <w:rPr>
          <w:rFonts w:ascii="Times New Roman" w:hAnsi="Times New Roman"/>
          <w:sz w:val="20"/>
          <w:szCs w:val="20"/>
        </w:rPr>
        <w:tab/>
      </w:r>
      <w:proofErr w:type="gramStart"/>
      <w:r w:rsidRPr="000375BD">
        <w:rPr>
          <w:rFonts w:ascii="Times New Roman" w:hAnsi="Times New Roman"/>
          <w:sz w:val="20"/>
          <w:szCs w:val="20"/>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3.16.15.5.</w:t>
      </w:r>
      <w:r w:rsidRPr="000375BD">
        <w:rPr>
          <w:rFonts w:ascii="Times New Roman" w:hAnsi="Times New Roman"/>
          <w:sz w:val="20"/>
          <w:szCs w:val="20"/>
        </w:rPr>
        <w:tab/>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3.16.15.6.</w:t>
      </w:r>
      <w:r w:rsidRPr="000375BD">
        <w:rPr>
          <w:rFonts w:ascii="Times New Roman" w:hAnsi="Times New Roman"/>
          <w:sz w:val="20"/>
          <w:szCs w:val="20"/>
        </w:rPr>
        <w:tab/>
      </w:r>
      <w:proofErr w:type="gramStart"/>
      <w:r w:rsidRPr="000375BD">
        <w:rPr>
          <w:rFonts w:ascii="Times New Roman" w:hAnsi="Times New Roman"/>
          <w:sz w:val="20"/>
          <w:szCs w:val="20"/>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0375BD">
        <w:rPr>
          <w:rFonts w:ascii="Times New Roman" w:hAnsi="Times New Roman"/>
          <w:sz w:val="20"/>
          <w:szCs w:val="20"/>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3.16.15.7.</w:t>
      </w:r>
      <w:r w:rsidRPr="000375BD">
        <w:rPr>
          <w:rFonts w:ascii="Times New Roman" w:hAnsi="Times New Roman"/>
          <w:sz w:val="20"/>
          <w:szCs w:val="20"/>
        </w:rPr>
        <w:tab/>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3.16.15.8.</w:t>
      </w:r>
      <w:r w:rsidRPr="000375BD">
        <w:rPr>
          <w:rFonts w:ascii="Times New Roman" w:hAnsi="Times New Roman"/>
          <w:sz w:val="20"/>
          <w:szCs w:val="20"/>
        </w:rPr>
        <w:tab/>
        <w:t>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4.2 настоящих Правил.</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3.16.15.9.</w:t>
      </w:r>
      <w:r w:rsidRPr="000375BD">
        <w:rPr>
          <w:rFonts w:ascii="Times New Roman" w:hAnsi="Times New Roman"/>
          <w:sz w:val="20"/>
          <w:szCs w:val="20"/>
        </w:rPr>
        <w:tab/>
        <w:t>Возможно размещение некапитальных нестационарных сооружений.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3.16.16.</w:t>
      </w:r>
      <w:r w:rsidRPr="000375BD">
        <w:rPr>
          <w:rFonts w:ascii="Times New Roman" w:hAnsi="Times New Roman"/>
          <w:sz w:val="20"/>
          <w:szCs w:val="20"/>
        </w:rPr>
        <w:tab/>
        <w:t>Второстепенные пешеходные коммуникации.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3.16.16.1.</w:t>
      </w:r>
      <w:r w:rsidRPr="000375BD">
        <w:rPr>
          <w:rFonts w:ascii="Times New Roman" w:hAnsi="Times New Roman"/>
          <w:sz w:val="20"/>
          <w:szCs w:val="20"/>
        </w:rPr>
        <w:tab/>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roofErr w:type="gramStart"/>
      <w:r w:rsidRPr="000375BD">
        <w:rPr>
          <w:rFonts w:ascii="Times New Roman" w:hAnsi="Times New Roman"/>
          <w:sz w:val="20"/>
          <w:szCs w:val="20"/>
        </w:rPr>
        <w:t xml:space="preserve">,). </w:t>
      </w:r>
      <w:proofErr w:type="gramEnd"/>
      <w:r w:rsidRPr="000375BD">
        <w:rPr>
          <w:rFonts w:ascii="Times New Roman" w:hAnsi="Times New Roman"/>
          <w:sz w:val="20"/>
          <w:szCs w:val="20"/>
        </w:rPr>
        <w:t>Ширина второстепенных пешеходных коммуникаций обычно принимается порядка 1,0 - 1,5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3.16.16.2.</w:t>
      </w:r>
      <w:r w:rsidRPr="000375BD">
        <w:rPr>
          <w:rFonts w:ascii="Times New Roman" w:hAnsi="Times New Roman"/>
          <w:sz w:val="20"/>
          <w:szCs w:val="20"/>
        </w:rPr>
        <w:tab/>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3.16.16.3.</w:t>
      </w:r>
      <w:r w:rsidRPr="000375BD">
        <w:rPr>
          <w:rFonts w:ascii="Times New Roman" w:hAnsi="Times New Roman"/>
          <w:sz w:val="20"/>
          <w:szCs w:val="20"/>
        </w:rPr>
        <w:tab/>
        <w:t>На дорожках скверов, бульваров, садов поселения рекомендуется предусматривать твердые виды покрытия с элементами сопряжения. Рекомендуется мощение плиткой.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3.16.16.4.</w:t>
      </w:r>
      <w:r w:rsidRPr="000375BD">
        <w:rPr>
          <w:rFonts w:ascii="Times New Roman" w:hAnsi="Times New Roman"/>
          <w:sz w:val="20"/>
          <w:szCs w:val="20"/>
        </w:rPr>
        <w:tab/>
        <w:t xml:space="preserve">На дорожках крупных рекреационных объектов (парков) рекомендуется предусматривать различные виды </w:t>
      </w:r>
      <w:proofErr w:type="gramStart"/>
      <w:r w:rsidRPr="000375BD">
        <w:rPr>
          <w:rFonts w:ascii="Times New Roman" w:hAnsi="Times New Roman"/>
          <w:sz w:val="20"/>
          <w:szCs w:val="20"/>
        </w:rPr>
        <w:t>мягкого</w:t>
      </w:r>
      <w:proofErr w:type="gramEnd"/>
      <w:r w:rsidRPr="000375BD">
        <w:rPr>
          <w:rFonts w:ascii="Times New Roman" w:hAnsi="Times New Roman"/>
          <w:sz w:val="20"/>
          <w:szCs w:val="20"/>
        </w:rPr>
        <w:t xml:space="preserve"> или комбинированных покрытий, пешеходные тропы с естественным грунтовым покрытием.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w:t>
      </w:r>
      <w:r w:rsidRPr="000375BD">
        <w:rPr>
          <w:rFonts w:ascii="Times New Roman" w:hAnsi="Times New Roman"/>
          <w:sz w:val="20"/>
          <w:szCs w:val="20"/>
        </w:rPr>
        <w:tab/>
        <w:t>Транспортные проезды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3.16.17.1.</w:t>
      </w:r>
      <w:r w:rsidRPr="000375BD">
        <w:rPr>
          <w:rFonts w:ascii="Times New Roman" w:hAnsi="Times New Roman"/>
          <w:sz w:val="20"/>
          <w:szCs w:val="20"/>
        </w:rPr>
        <w:tab/>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3.16.17.2.</w:t>
      </w:r>
      <w:r w:rsidRPr="000375BD">
        <w:rPr>
          <w:rFonts w:ascii="Times New Roman" w:hAnsi="Times New Roman"/>
          <w:sz w:val="20"/>
          <w:szCs w:val="20"/>
        </w:rPr>
        <w:tab/>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3.16.17.3.</w:t>
      </w:r>
      <w:r w:rsidRPr="000375BD">
        <w:rPr>
          <w:rFonts w:ascii="Times New Roman" w:hAnsi="Times New Roman"/>
          <w:sz w:val="20"/>
          <w:szCs w:val="20"/>
        </w:rPr>
        <w:tab/>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3.16.17.4.</w:t>
      </w:r>
      <w:r w:rsidRPr="000375BD">
        <w:rPr>
          <w:rFonts w:ascii="Times New Roman" w:hAnsi="Times New Roman"/>
          <w:sz w:val="20"/>
          <w:szCs w:val="20"/>
        </w:rPr>
        <w:tab/>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3.16.17.5.</w:t>
      </w:r>
      <w:r w:rsidRPr="000375BD">
        <w:rPr>
          <w:rFonts w:ascii="Times New Roman" w:hAnsi="Times New Roman"/>
          <w:sz w:val="20"/>
          <w:szCs w:val="20"/>
        </w:rPr>
        <w:tab/>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3.16.17.6.</w:t>
      </w:r>
      <w:r w:rsidRPr="000375BD">
        <w:rPr>
          <w:rFonts w:ascii="Times New Roman" w:hAnsi="Times New Roman"/>
          <w:sz w:val="20"/>
          <w:szCs w:val="20"/>
        </w:rPr>
        <w:tab/>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3.16.17.7.</w:t>
      </w:r>
      <w:r w:rsidRPr="000375BD">
        <w:rPr>
          <w:rFonts w:ascii="Times New Roman" w:hAnsi="Times New Roman"/>
          <w:sz w:val="20"/>
          <w:szCs w:val="20"/>
        </w:rPr>
        <w:tab/>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3.16.17.8.</w:t>
      </w:r>
      <w:r w:rsidRPr="000375BD">
        <w:rPr>
          <w:rFonts w:ascii="Times New Roman" w:hAnsi="Times New Roman"/>
          <w:sz w:val="20"/>
          <w:szCs w:val="20"/>
        </w:rPr>
        <w:tab/>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3.16.18.</w:t>
      </w:r>
      <w:r w:rsidRPr="000375BD">
        <w:rPr>
          <w:rFonts w:ascii="Times New Roman" w:hAnsi="Times New Roman"/>
          <w:sz w:val="20"/>
          <w:szCs w:val="20"/>
        </w:rPr>
        <w:tab/>
        <w:t>Транзитные зоны.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3.16.18.1.</w:t>
      </w:r>
      <w:r w:rsidRPr="000375BD">
        <w:rPr>
          <w:rFonts w:ascii="Times New Roman" w:hAnsi="Times New Roman"/>
          <w:sz w:val="20"/>
          <w:szCs w:val="20"/>
        </w:rPr>
        <w:tab/>
        <w:t xml:space="preserve">На улицах с интенсивным автомобильным движением также </w:t>
      </w:r>
      <w:proofErr w:type="gramStart"/>
      <w:r w:rsidRPr="000375BD">
        <w:rPr>
          <w:rFonts w:ascii="Times New Roman" w:hAnsi="Times New Roman"/>
          <w:sz w:val="20"/>
          <w:szCs w:val="20"/>
        </w:rPr>
        <w:t>присутствует постоянным активным потоком пешеходов мебель должна располагается</w:t>
      </w:r>
      <w:proofErr w:type="gramEnd"/>
      <w:r w:rsidRPr="000375BD">
        <w:rPr>
          <w:rFonts w:ascii="Times New Roman" w:hAnsi="Times New Roman"/>
          <w:sz w:val="20"/>
          <w:szCs w:val="20"/>
        </w:rPr>
        <w:t xml:space="preserve"> так, чтобы не мешать пешеходам.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3.16.18.2.</w:t>
      </w:r>
      <w:r w:rsidRPr="000375BD">
        <w:rPr>
          <w:rFonts w:ascii="Times New Roman" w:hAnsi="Times New Roman"/>
          <w:sz w:val="20"/>
          <w:szCs w:val="20"/>
        </w:rPr>
        <w:tab/>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3.16.19.</w:t>
      </w:r>
      <w:r w:rsidRPr="000375BD">
        <w:rPr>
          <w:rFonts w:ascii="Times New Roman" w:hAnsi="Times New Roman"/>
          <w:sz w:val="20"/>
          <w:szCs w:val="20"/>
        </w:rPr>
        <w:tab/>
        <w:t xml:space="preserve"> Пешеходные зоны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3.16.19.1.</w:t>
      </w:r>
      <w:r w:rsidRPr="000375BD">
        <w:rPr>
          <w:rFonts w:ascii="Times New Roman" w:hAnsi="Times New Roman"/>
          <w:sz w:val="20"/>
          <w:szCs w:val="20"/>
        </w:rPr>
        <w:tab/>
        <w:t xml:space="preserve">Пешеходные зоны располагаются в основном в центре поселения, а также в парках и скверах. Это </w:t>
      </w:r>
      <w:proofErr w:type="gramStart"/>
      <w:r w:rsidRPr="000375BD">
        <w:rPr>
          <w:rFonts w:ascii="Times New Roman" w:hAnsi="Times New Roman"/>
          <w:sz w:val="20"/>
          <w:szCs w:val="20"/>
        </w:rPr>
        <w:t>более камерные</w:t>
      </w:r>
      <w:proofErr w:type="gramEnd"/>
      <w:r w:rsidRPr="000375BD">
        <w:rPr>
          <w:rFonts w:ascii="Times New Roman" w:hAnsi="Times New Roman"/>
          <w:sz w:val="20"/>
          <w:szCs w:val="20"/>
        </w:rPr>
        <w:t xml:space="preserve"> пространства. Обстановка здесь спокойная и размеренная: люди неспешно гуляют, общаются,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3.16.19.2.</w:t>
      </w:r>
      <w:r w:rsidRPr="000375BD">
        <w:rPr>
          <w:rFonts w:ascii="Times New Roman" w:hAnsi="Times New Roman"/>
          <w:sz w:val="20"/>
          <w:szCs w:val="20"/>
        </w:rPr>
        <w:tab/>
        <w:t>Люди проводят в этих зонах много времени, что должно учитываться при подборе малых архитектурных форм.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ГЛАВА   4. БЛАГОУСТРОЙСТВО НА ТЕРРИТОРИЯХ ОБЩЕСТВЕННОГО НАЗНАЧЕНИЯ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4.1.</w:t>
      </w:r>
      <w:r w:rsidRPr="000375BD">
        <w:rPr>
          <w:rFonts w:ascii="Times New Roman" w:hAnsi="Times New Roman"/>
          <w:sz w:val="20"/>
          <w:szCs w:val="20"/>
        </w:rPr>
        <w:tab/>
        <w:t>Общие положения.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4.1.1.</w:t>
      </w:r>
      <w:r w:rsidRPr="000375BD">
        <w:rPr>
          <w:rFonts w:ascii="Times New Roman" w:hAnsi="Times New Roman"/>
          <w:sz w:val="20"/>
          <w:szCs w:val="20"/>
        </w:rPr>
        <w:tab/>
        <w:t>Объектами нормирования благоустройства на территориях общественного назначения являются: общественные пространства поселения, участки и зоны общественной застройки, которые в различных сочетаниях формируют все разновидности общественных территорий поселения: центры общепоселкового и локального значения, многофункциональные и специализированные общественные зоны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4.1.2.</w:t>
      </w:r>
      <w:r w:rsidRPr="000375BD">
        <w:rPr>
          <w:rFonts w:ascii="Times New Roman" w:hAnsi="Times New Roman"/>
          <w:sz w:val="20"/>
          <w:szCs w:val="20"/>
        </w:rPr>
        <w:tab/>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4.1.3.</w:t>
      </w:r>
      <w:r w:rsidRPr="000375BD">
        <w:rPr>
          <w:rFonts w:ascii="Times New Roman" w:hAnsi="Times New Roman"/>
          <w:sz w:val="20"/>
          <w:szCs w:val="20"/>
        </w:rPr>
        <w:tab/>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0375BD">
        <w:rPr>
          <w:rFonts w:ascii="Times New Roman" w:hAnsi="Times New Roman"/>
          <w:sz w:val="20"/>
          <w:szCs w:val="20"/>
        </w:rPr>
        <w:t>предпроектных</w:t>
      </w:r>
      <w:proofErr w:type="spellEnd"/>
      <w:r w:rsidRPr="000375BD">
        <w:rPr>
          <w:rFonts w:ascii="Times New Roman" w:hAnsi="Times New Roman"/>
          <w:sz w:val="20"/>
          <w:szCs w:val="20"/>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4.2.</w:t>
      </w:r>
      <w:r w:rsidRPr="000375BD">
        <w:rPr>
          <w:rFonts w:ascii="Times New Roman" w:hAnsi="Times New Roman"/>
          <w:sz w:val="20"/>
          <w:szCs w:val="20"/>
        </w:rPr>
        <w:tab/>
        <w:t>Общественные пространства.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4.2.1.</w:t>
      </w:r>
      <w:r w:rsidRPr="000375BD">
        <w:rPr>
          <w:rFonts w:ascii="Times New Roman" w:hAnsi="Times New Roman"/>
          <w:sz w:val="20"/>
          <w:szCs w:val="20"/>
        </w:rPr>
        <w:tab/>
        <w:t xml:space="preserve">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поселения, </w:t>
      </w:r>
      <w:proofErr w:type="spellStart"/>
      <w:r w:rsidRPr="000375BD">
        <w:rPr>
          <w:rFonts w:ascii="Times New Roman" w:hAnsi="Times New Roman"/>
          <w:sz w:val="20"/>
          <w:szCs w:val="20"/>
        </w:rPr>
        <w:t>примагистральных</w:t>
      </w:r>
      <w:proofErr w:type="spellEnd"/>
      <w:r w:rsidRPr="000375BD">
        <w:rPr>
          <w:rFonts w:ascii="Times New Roman" w:hAnsi="Times New Roman"/>
          <w:sz w:val="20"/>
          <w:szCs w:val="20"/>
        </w:rPr>
        <w:t xml:space="preserve"> и многофункциональных зон, центров общепоселкового и локального значения.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4.2.2.</w:t>
      </w:r>
      <w:r w:rsidRPr="000375BD">
        <w:rPr>
          <w:rFonts w:ascii="Times New Roman" w:hAnsi="Times New Roman"/>
          <w:sz w:val="20"/>
          <w:szCs w:val="20"/>
        </w:rPr>
        <w:tab/>
        <w:t>Пешеходные коммуникации и пешеходные зоны обеспечивают пешеходные связи и передвижения по территории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4.2.3.</w:t>
      </w:r>
      <w:r w:rsidRPr="000375BD">
        <w:rPr>
          <w:rFonts w:ascii="Times New Roman" w:hAnsi="Times New Roman"/>
          <w:sz w:val="20"/>
          <w:szCs w:val="20"/>
        </w:rPr>
        <w:tab/>
        <w:t xml:space="preserve">Участки общественной застройки с активным режимом посещения - это учреждения торговли, культуры, искусства, образования и т.п. объекты поселкового значения; они могут быть организованы с выделением </w:t>
      </w:r>
      <w:proofErr w:type="spellStart"/>
      <w:r w:rsidRPr="000375BD">
        <w:rPr>
          <w:rFonts w:ascii="Times New Roman" w:hAnsi="Times New Roman"/>
          <w:sz w:val="20"/>
          <w:szCs w:val="20"/>
        </w:rPr>
        <w:t>приобъектной</w:t>
      </w:r>
      <w:proofErr w:type="spellEnd"/>
      <w:r w:rsidRPr="000375BD">
        <w:rPr>
          <w:rFonts w:ascii="Times New Roman" w:hAnsi="Times New Roman"/>
          <w:sz w:val="20"/>
          <w:szCs w:val="20"/>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4.2.4.</w:t>
      </w:r>
      <w:r w:rsidRPr="000375BD">
        <w:rPr>
          <w:rFonts w:ascii="Times New Roman" w:hAnsi="Times New Roman"/>
          <w:sz w:val="20"/>
          <w:szCs w:val="20"/>
        </w:rPr>
        <w:tab/>
        <w:t>Участки озеленения на территории общественных пространств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4.2.5.</w:t>
      </w:r>
      <w:r w:rsidRPr="000375BD">
        <w:rPr>
          <w:rFonts w:ascii="Times New Roman" w:hAnsi="Times New Roman"/>
          <w:sz w:val="20"/>
          <w:szCs w:val="20"/>
        </w:rPr>
        <w:tab/>
      </w:r>
      <w:proofErr w:type="gramStart"/>
      <w:r w:rsidRPr="000375BD">
        <w:rPr>
          <w:rFonts w:ascii="Times New Roman" w:hAnsi="Times New Roman"/>
          <w:sz w:val="20"/>
          <w:szCs w:val="20"/>
        </w:rPr>
        <w:t>Обязательный перечень конструктивных элементов внешнего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4.2.6.</w:t>
      </w:r>
      <w:r w:rsidRPr="000375BD">
        <w:rPr>
          <w:rFonts w:ascii="Times New Roman" w:hAnsi="Times New Roman"/>
          <w:sz w:val="20"/>
          <w:szCs w:val="20"/>
        </w:rPr>
        <w:tab/>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4.2.7.</w:t>
      </w:r>
      <w:r w:rsidRPr="000375BD">
        <w:rPr>
          <w:rFonts w:ascii="Times New Roman" w:hAnsi="Times New Roman"/>
          <w:sz w:val="20"/>
          <w:szCs w:val="20"/>
        </w:rPr>
        <w:tab/>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4.2.8.</w:t>
      </w:r>
      <w:r w:rsidRPr="000375BD">
        <w:rPr>
          <w:rFonts w:ascii="Times New Roman" w:hAnsi="Times New Roman"/>
          <w:sz w:val="20"/>
          <w:szCs w:val="20"/>
        </w:rPr>
        <w:tab/>
        <w:t xml:space="preserve">Возможно на территории участков общественной застройки (при наличии </w:t>
      </w:r>
      <w:proofErr w:type="spellStart"/>
      <w:r w:rsidRPr="000375BD">
        <w:rPr>
          <w:rFonts w:ascii="Times New Roman" w:hAnsi="Times New Roman"/>
          <w:sz w:val="20"/>
          <w:szCs w:val="20"/>
        </w:rPr>
        <w:t>приобъектных</w:t>
      </w:r>
      <w:proofErr w:type="spellEnd"/>
      <w:r w:rsidRPr="000375BD">
        <w:rPr>
          <w:rFonts w:ascii="Times New Roman" w:hAnsi="Times New Roman"/>
          <w:sz w:val="20"/>
          <w:szCs w:val="20"/>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4.3.</w:t>
      </w:r>
      <w:r w:rsidRPr="000375BD">
        <w:rPr>
          <w:rFonts w:ascii="Times New Roman" w:hAnsi="Times New Roman"/>
          <w:sz w:val="20"/>
          <w:szCs w:val="20"/>
        </w:rPr>
        <w:tab/>
        <w:t>Участки и специализированные зоны общественной застройки.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4.3.1.</w:t>
      </w:r>
      <w:r w:rsidRPr="000375BD">
        <w:rPr>
          <w:rFonts w:ascii="Times New Roman" w:hAnsi="Times New Roman"/>
          <w:sz w:val="20"/>
          <w:szCs w:val="20"/>
        </w:rPr>
        <w:tab/>
        <w:t xml:space="preserve">Участки общественной застройки (за исключением рассмотренных в </w:t>
      </w:r>
      <w:r w:rsidRPr="000375BD">
        <w:rPr>
          <w:rFonts w:ascii="Times New Roman" w:hAnsi="Times New Roman"/>
          <w:color w:val="000000"/>
          <w:sz w:val="20"/>
          <w:szCs w:val="20"/>
        </w:rPr>
        <w:t xml:space="preserve">пункте 5.2.3 настоящих Правил) - </w:t>
      </w:r>
      <w:r w:rsidRPr="000375BD">
        <w:rPr>
          <w:rFonts w:ascii="Times New Roman" w:hAnsi="Times New Roman"/>
          <w:sz w:val="20"/>
          <w:szCs w:val="20"/>
        </w:rPr>
        <w:t xml:space="preserve">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0375BD">
        <w:rPr>
          <w:rFonts w:ascii="Times New Roman" w:hAnsi="Times New Roman"/>
          <w:sz w:val="20"/>
          <w:szCs w:val="20"/>
        </w:rPr>
        <w:t>приобъектной</w:t>
      </w:r>
      <w:proofErr w:type="spellEnd"/>
      <w:r w:rsidRPr="000375BD">
        <w:rPr>
          <w:rFonts w:ascii="Times New Roman" w:hAnsi="Times New Roman"/>
          <w:sz w:val="20"/>
          <w:szCs w:val="20"/>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4.3.2.</w:t>
      </w:r>
      <w:r w:rsidRPr="000375BD">
        <w:rPr>
          <w:rFonts w:ascii="Times New Roman" w:hAnsi="Times New Roman"/>
          <w:sz w:val="20"/>
          <w:szCs w:val="20"/>
        </w:rPr>
        <w:tab/>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4.3.3.</w:t>
      </w:r>
      <w:r w:rsidRPr="000375BD">
        <w:rPr>
          <w:rFonts w:ascii="Times New Roman" w:hAnsi="Times New Roman"/>
          <w:sz w:val="20"/>
          <w:szCs w:val="20"/>
        </w:rPr>
        <w:tab/>
        <w:t xml:space="preserve">Обязательный перечень конструктивных элементов благоустройства территории на участках общественной застройки (при наличии </w:t>
      </w:r>
      <w:proofErr w:type="spellStart"/>
      <w:r w:rsidRPr="000375BD">
        <w:rPr>
          <w:rFonts w:ascii="Times New Roman" w:hAnsi="Times New Roman"/>
          <w:sz w:val="20"/>
          <w:szCs w:val="20"/>
        </w:rPr>
        <w:t>приобъектных</w:t>
      </w:r>
      <w:proofErr w:type="spellEnd"/>
      <w:r w:rsidRPr="000375BD">
        <w:rPr>
          <w:rFonts w:ascii="Times New Roman" w:hAnsi="Times New Roman"/>
          <w:sz w:val="20"/>
          <w:szCs w:val="20"/>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4.3.4.</w:t>
      </w:r>
      <w:r w:rsidRPr="000375BD">
        <w:rPr>
          <w:rFonts w:ascii="Times New Roman" w:hAnsi="Times New Roman"/>
          <w:sz w:val="20"/>
          <w:szCs w:val="20"/>
        </w:rPr>
        <w:tab/>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ГЛАВА 5. БЛАГОУСТРОЙСТВО НА ТЕРРИТОРИЯХ ЖИЛОГО НАЗНАЧЕНИЯ</w:t>
      </w: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5.1.</w:t>
      </w:r>
      <w:r w:rsidRPr="000375BD">
        <w:rPr>
          <w:rFonts w:ascii="Times New Roman" w:hAnsi="Times New Roman"/>
          <w:sz w:val="20"/>
          <w:szCs w:val="20"/>
        </w:rPr>
        <w:tab/>
        <w:t>Общие положения.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5.1.1.</w:t>
      </w:r>
      <w:r w:rsidRPr="000375BD">
        <w:rPr>
          <w:rFonts w:ascii="Times New Roman" w:hAnsi="Times New Roman"/>
          <w:sz w:val="20"/>
          <w:szCs w:val="20"/>
        </w:rPr>
        <w:tab/>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5.2.</w:t>
      </w:r>
      <w:r w:rsidRPr="000375BD">
        <w:rPr>
          <w:rFonts w:ascii="Times New Roman" w:hAnsi="Times New Roman"/>
          <w:sz w:val="20"/>
          <w:szCs w:val="20"/>
        </w:rPr>
        <w:tab/>
        <w:t>Общественные пространства.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5.2.1.</w:t>
      </w:r>
      <w:r w:rsidRPr="000375BD">
        <w:rPr>
          <w:rFonts w:ascii="Times New Roman" w:hAnsi="Times New Roman"/>
          <w:sz w:val="20"/>
          <w:szCs w:val="20"/>
        </w:rPr>
        <w:tab/>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5.2.2.</w:t>
      </w:r>
      <w:r w:rsidRPr="000375BD">
        <w:rPr>
          <w:rFonts w:ascii="Times New Roman" w:hAnsi="Times New Roman"/>
          <w:sz w:val="20"/>
          <w:szCs w:val="20"/>
        </w:rPr>
        <w:tab/>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w:t>
      </w:r>
      <w:proofErr w:type="spellStart"/>
      <w:r w:rsidRPr="000375BD">
        <w:rPr>
          <w:rFonts w:ascii="Times New Roman" w:hAnsi="Times New Roman"/>
          <w:sz w:val="20"/>
          <w:szCs w:val="20"/>
        </w:rPr>
        <w:t>приобъектных</w:t>
      </w:r>
      <w:proofErr w:type="spellEnd"/>
      <w:r w:rsidRPr="000375BD">
        <w:rPr>
          <w:rFonts w:ascii="Times New Roman" w:hAnsi="Times New Roman"/>
          <w:sz w:val="20"/>
          <w:szCs w:val="20"/>
        </w:rPr>
        <w:t xml:space="preserve"> автостоянок. На участках отделения полиции, пожарных депо, подстанций скорой помощи, рынков, объектов поселкового значения, расположенных на территориях жилого назначения, </w:t>
      </w:r>
      <w:proofErr w:type="gramStart"/>
      <w:r w:rsidRPr="000375BD">
        <w:rPr>
          <w:rFonts w:ascii="Times New Roman" w:hAnsi="Times New Roman"/>
          <w:sz w:val="20"/>
          <w:szCs w:val="20"/>
        </w:rPr>
        <w:t>возможно</w:t>
      </w:r>
      <w:proofErr w:type="gramEnd"/>
      <w:r w:rsidRPr="000375BD">
        <w:rPr>
          <w:rFonts w:ascii="Times New Roman" w:hAnsi="Times New Roman"/>
          <w:sz w:val="20"/>
          <w:szCs w:val="20"/>
        </w:rPr>
        <w:t xml:space="preserve"> предусматривать различные по высоте металлические ограждения.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5.2.3.</w:t>
      </w:r>
      <w:r w:rsidRPr="000375BD">
        <w:rPr>
          <w:rFonts w:ascii="Times New Roman" w:hAnsi="Times New Roman"/>
          <w:sz w:val="20"/>
          <w:szCs w:val="20"/>
        </w:rPr>
        <w:tab/>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5.2.4.</w:t>
      </w:r>
      <w:r w:rsidRPr="000375BD">
        <w:rPr>
          <w:rFonts w:ascii="Times New Roman" w:hAnsi="Times New Roman"/>
          <w:sz w:val="20"/>
          <w:szCs w:val="20"/>
        </w:rPr>
        <w:tab/>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5.2.5.</w:t>
      </w:r>
      <w:r w:rsidRPr="000375BD">
        <w:rPr>
          <w:rFonts w:ascii="Times New Roman" w:hAnsi="Times New Roman"/>
          <w:sz w:val="20"/>
          <w:szCs w:val="20"/>
        </w:rPr>
        <w:tab/>
        <w:t>Возможно размещение средств наружной рекламы, некапитальных нестационарных сооружений.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5.2.6.</w:t>
      </w:r>
      <w:r w:rsidRPr="000375BD">
        <w:rPr>
          <w:rFonts w:ascii="Times New Roman" w:hAnsi="Times New Roman"/>
          <w:sz w:val="20"/>
          <w:szCs w:val="20"/>
        </w:rPr>
        <w:tab/>
        <w:t xml:space="preserve">Не допускается эксплуатация   </w:t>
      </w:r>
      <w:proofErr w:type="spellStart"/>
      <w:r w:rsidRPr="000375BD">
        <w:rPr>
          <w:rFonts w:ascii="Times New Roman" w:hAnsi="Times New Roman"/>
          <w:sz w:val="20"/>
          <w:szCs w:val="20"/>
        </w:rPr>
        <w:t>знаково</w:t>
      </w:r>
      <w:proofErr w:type="spellEnd"/>
      <w:r w:rsidRPr="000375BD">
        <w:rPr>
          <w:rFonts w:ascii="Times New Roman" w:hAnsi="Times New Roman"/>
          <w:sz w:val="20"/>
          <w:szCs w:val="20"/>
        </w:rPr>
        <w:t xml:space="preserve"> - информационных систем, имеющих механические повреждения (деформация конструкции, сломанный щит, иные повреждения, представляющие угрозу повреждения имущества граждан, юридических лиц, а также жизни и здоровью граждан), более   суток.  При невозможности восстановить механическое повреждение в сроки, предусмотренные настоящим пунктом, знаково-информационная система демонтируется.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5.2.7.</w:t>
      </w:r>
      <w:r w:rsidRPr="000375BD">
        <w:rPr>
          <w:rFonts w:ascii="Times New Roman" w:hAnsi="Times New Roman"/>
          <w:sz w:val="20"/>
          <w:szCs w:val="20"/>
        </w:rPr>
        <w:tab/>
        <w:t>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5.2.8.</w:t>
      </w:r>
      <w:r w:rsidRPr="000375BD">
        <w:rPr>
          <w:rFonts w:ascii="Times New Roman" w:hAnsi="Times New Roman"/>
          <w:sz w:val="20"/>
          <w:szCs w:val="20"/>
        </w:rPr>
        <w:tab/>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0375BD">
        <w:rPr>
          <w:rFonts w:ascii="Times New Roman" w:hAnsi="Times New Roman"/>
          <w:sz w:val="20"/>
          <w:szCs w:val="20"/>
        </w:rPr>
        <w:t>полуприватных</w:t>
      </w:r>
      <w:proofErr w:type="spellEnd"/>
      <w:r w:rsidRPr="000375BD">
        <w:rPr>
          <w:rFonts w:ascii="Times New Roman" w:hAnsi="Times New Roman"/>
          <w:sz w:val="20"/>
          <w:szCs w:val="20"/>
        </w:rPr>
        <w:t xml:space="preserve"> пространств не должно быть территорий с неопределенным функциональным назначением.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5.2.9.</w:t>
      </w:r>
      <w:r w:rsidRPr="000375BD">
        <w:rPr>
          <w:rFonts w:ascii="Times New Roman" w:hAnsi="Times New Roman"/>
          <w:sz w:val="20"/>
          <w:szCs w:val="20"/>
        </w:rPr>
        <w:tab/>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5.2.10.</w:t>
      </w:r>
      <w:r w:rsidRPr="000375BD">
        <w:rPr>
          <w:rFonts w:ascii="Times New Roman" w:hAnsi="Times New Roman"/>
          <w:sz w:val="20"/>
          <w:szCs w:val="20"/>
        </w:rPr>
        <w:tab/>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5.2.11.</w:t>
      </w:r>
      <w:r w:rsidRPr="000375BD">
        <w:rPr>
          <w:rFonts w:ascii="Times New Roman" w:hAnsi="Times New Roman"/>
          <w:sz w:val="20"/>
          <w:szCs w:val="20"/>
        </w:rPr>
        <w:tab/>
        <w:t xml:space="preserve">Безопасность общественных пространств на территориях жилого назначения обеспечивается их </w:t>
      </w:r>
      <w:proofErr w:type="spellStart"/>
      <w:r w:rsidRPr="000375BD">
        <w:rPr>
          <w:rFonts w:ascii="Times New Roman" w:hAnsi="Times New Roman"/>
          <w:sz w:val="20"/>
          <w:szCs w:val="20"/>
        </w:rPr>
        <w:t>просматриваемостью</w:t>
      </w:r>
      <w:proofErr w:type="spellEnd"/>
      <w:r w:rsidRPr="000375BD">
        <w:rPr>
          <w:rFonts w:ascii="Times New Roman" w:hAnsi="Times New Roman"/>
          <w:sz w:val="20"/>
          <w:szCs w:val="20"/>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0375BD">
        <w:rPr>
          <w:rFonts w:ascii="Times New Roman" w:hAnsi="Times New Roman"/>
          <w:sz w:val="20"/>
          <w:szCs w:val="20"/>
        </w:rPr>
        <w:t>просматриваемость</w:t>
      </w:r>
      <w:proofErr w:type="spellEnd"/>
      <w:r w:rsidRPr="000375BD">
        <w:rPr>
          <w:rFonts w:ascii="Times New Roman" w:hAnsi="Times New Roman"/>
          <w:sz w:val="20"/>
          <w:szCs w:val="20"/>
        </w:rPr>
        <w:t xml:space="preserve"> снаружи внутридомовых </w:t>
      </w:r>
      <w:proofErr w:type="spellStart"/>
      <w:r w:rsidRPr="000375BD">
        <w:rPr>
          <w:rFonts w:ascii="Times New Roman" w:hAnsi="Times New Roman"/>
          <w:sz w:val="20"/>
          <w:szCs w:val="20"/>
        </w:rPr>
        <w:t>полуприватных</w:t>
      </w:r>
      <w:proofErr w:type="spellEnd"/>
      <w:r w:rsidRPr="000375BD">
        <w:rPr>
          <w:rFonts w:ascii="Times New Roman" w:hAnsi="Times New Roman"/>
          <w:sz w:val="20"/>
          <w:szCs w:val="20"/>
        </w:rPr>
        <w:t xml:space="preserve"> зон (входные группы, лифты, лестничные площадки и пролеты, коридоры).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5.2.12.</w:t>
      </w:r>
      <w:r w:rsidRPr="000375BD">
        <w:rPr>
          <w:rFonts w:ascii="Times New Roman" w:hAnsi="Times New Roman"/>
          <w:sz w:val="20"/>
          <w:szCs w:val="20"/>
        </w:rPr>
        <w:tab/>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5.3.</w:t>
      </w:r>
      <w:r w:rsidRPr="000375BD">
        <w:rPr>
          <w:rFonts w:ascii="Times New Roman" w:hAnsi="Times New Roman"/>
          <w:sz w:val="20"/>
          <w:szCs w:val="20"/>
        </w:rPr>
        <w:tab/>
        <w:t>Участки жилой застройки.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5.3.1.</w:t>
      </w:r>
      <w:r w:rsidRPr="000375BD">
        <w:rPr>
          <w:rFonts w:ascii="Times New Roman" w:hAnsi="Times New Roman"/>
          <w:sz w:val="20"/>
          <w:szCs w:val="20"/>
        </w:rPr>
        <w:tab/>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5.3.2.</w:t>
      </w:r>
      <w:r w:rsidRPr="000375BD">
        <w:rPr>
          <w:rFonts w:ascii="Times New Roman" w:hAnsi="Times New Roman"/>
          <w:sz w:val="20"/>
          <w:szCs w:val="20"/>
        </w:rPr>
        <w:tab/>
      </w:r>
      <w:proofErr w:type="gramStart"/>
      <w:r w:rsidRPr="000375BD">
        <w:rPr>
          <w:rFonts w:ascii="Times New Roman" w:hAnsi="Times New Roman"/>
          <w:sz w:val="20"/>
          <w:szCs w:val="20"/>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375BD">
        <w:rPr>
          <w:rFonts w:ascii="Times New Roman" w:hAnsi="Times New Roman"/>
          <w:sz w:val="20"/>
          <w:szCs w:val="20"/>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5.3.3.</w:t>
      </w:r>
      <w:r w:rsidRPr="000375BD">
        <w:rPr>
          <w:rFonts w:ascii="Times New Roman" w:hAnsi="Times New Roman"/>
          <w:sz w:val="20"/>
          <w:szCs w:val="20"/>
        </w:rPr>
        <w:tab/>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Правил), элементы сопряжения поверхностей, оборудование площадок, озеленение, осветительное оборудование.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5.3.4.</w:t>
      </w:r>
      <w:r w:rsidRPr="000375BD">
        <w:rPr>
          <w:rFonts w:ascii="Times New Roman" w:hAnsi="Times New Roman"/>
          <w:sz w:val="20"/>
          <w:szCs w:val="20"/>
        </w:rPr>
        <w:tab/>
        <w:t xml:space="preserve">Озеленение жилого участка рекомендуется формировать между </w:t>
      </w:r>
      <w:proofErr w:type="spellStart"/>
      <w:r w:rsidRPr="000375BD">
        <w:rPr>
          <w:rFonts w:ascii="Times New Roman" w:hAnsi="Times New Roman"/>
          <w:sz w:val="20"/>
          <w:szCs w:val="20"/>
        </w:rPr>
        <w:t>отмосткой</w:t>
      </w:r>
      <w:proofErr w:type="spellEnd"/>
      <w:r w:rsidRPr="000375BD">
        <w:rPr>
          <w:rFonts w:ascii="Times New Roman" w:hAnsi="Times New Roman"/>
          <w:sz w:val="20"/>
          <w:szCs w:val="20"/>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5.3.5.</w:t>
      </w:r>
      <w:r w:rsidRPr="000375BD">
        <w:rPr>
          <w:rFonts w:ascii="Times New Roman" w:hAnsi="Times New Roman"/>
          <w:sz w:val="20"/>
          <w:szCs w:val="20"/>
        </w:rPr>
        <w:tab/>
        <w:t>Возможно ограждение участка жилой застройки, если оно не противоречит условиям размещения жилых участков вдоль центральных улиц согласно пункту 6.3.6.3 настоящих Правил.</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5.3.5.1.</w:t>
      </w:r>
      <w:r w:rsidRPr="000375BD">
        <w:rPr>
          <w:rFonts w:ascii="Times New Roman" w:hAnsi="Times New Roman"/>
          <w:sz w:val="20"/>
          <w:szCs w:val="20"/>
        </w:rPr>
        <w:tab/>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5.3.5.2.</w:t>
      </w:r>
      <w:r w:rsidRPr="000375BD">
        <w:rPr>
          <w:rFonts w:ascii="Times New Roman" w:hAnsi="Times New Roman"/>
          <w:sz w:val="20"/>
          <w:szCs w:val="20"/>
        </w:rPr>
        <w:tab/>
        <w:t>На жилых участках с высокой плотностью застройки (более 20 тыс. кв. м/</w:t>
      </w:r>
      <w:proofErr w:type="gramStart"/>
      <w:r w:rsidRPr="000375BD">
        <w:rPr>
          <w:rFonts w:ascii="Times New Roman" w:hAnsi="Times New Roman"/>
          <w:sz w:val="20"/>
          <w:szCs w:val="20"/>
        </w:rPr>
        <w:t>га</w:t>
      </w:r>
      <w:proofErr w:type="gramEnd"/>
      <w:r w:rsidRPr="000375BD">
        <w:rPr>
          <w:rFonts w:ascii="Times New Roman" w:hAnsi="Times New Roman"/>
          <w:sz w:val="20"/>
          <w:szCs w:val="20"/>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5.3.5.3.</w:t>
      </w:r>
      <w:r w:rsidRPr="000375BD">
        <w:rPr>
          <w:rFonts w:ascii="Times New Roman" w:hAnsi="Times New Roman"/>
          <w:sz w:val="20"/>
          <w:szCs w:val="20"/>
        </w:rPr>
        <w:tab/>
        <w:t>При размещении жилых участков вдоль центральных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5.3.5.4.</w:t>
      </w:r>
      <w:r w:rsidRPr="000375BD">
        <w:rPr>
          <w:rFonts w:ascii="Times New Roman" w:hAnsi="Times New Roman"/>
          <w:sz w:val="20"/>
          <w:szCs w:val="20"/>
        </w:rPr>
        <w:tab/>
        <w:t xml:space="preserve">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0375BD">
        <w:rPr>
          <w:rFonts w:ascii="Times New Roman" w:hAnsi="Times New Roman"/>
          <w:sz w:val="20"/>
          <w:szCs w:val="20"/>
        </w:rPr>
        <w:t>т.ч</w:t>
      </w:r>
      <w:proofErr w:type="spellEnd"/>
      <w:r w:rsidRPr="000375BD">
        <w:rPr>
          <w:rFonts w:ascii="Times New Roman" w:hAnsi="Times New Roman"/>
          <w:sz w:val="20"/>
          <w:szCs w:val="20"/>
        </w:rPr>
        <w:t>. типа "Ракушка"), рекомендуется выполнять замену морально и физически устаревших элементов благоустройства.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5.4.</w:t>
      </w:r>
      <w:r w:rsidRPr="000375BD">
        <w:rPr>
          <w:rFonts w:ascii="Times New Roman" w:hAnsi="Times New Roman"/>
          <w:sz w:val="20"/>
          <w:szCs w:val="20"/>
        </w:rPr>
        <w:tab/>
        <w:t>Участки длительного и кратковременного хранения автотранспортных средств.</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5.4.1.</w:t>
      </w:r>
      <w:r w:rsidRPr="000375BD">
        <w:rPr>
          <w:rFonts w:ascii="Times New Roman" w:hAnsi="Times New Roman"/>
          <w:sz w:val="20"/>
          <w:szCs w:val="20"/>
        </w:rPr>
        <w:tab/>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0375BD">
        <w:rPr>
          <w:rFonts w:ascii="Times New Roman" w:hAnsi="Times New Roman"/>
          <w:sz w:val="20"/>
          <w:szCs w:val="20"/>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0375BD">
        <w:rPr>
          <w:rFonts w:ascii="Times New Roman" w:hAnsi="Times New Roman"/>
          <w:sz w:val="20"/>
          <w:szCs w:val="20"/>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5.4.2.</w:t>
      </w:r>
      <w:r w:rsidRPr="000375BD">
        <w:rPr>
          <w:rFonts w:ascii="Times New Roman" w:hAnsi="Times New Roman"/>
          <w:sz w:val="20"/>
          <w:szCs w:val="20"/>
        </w:rPr>
        <w:tab/>
        <w:t>На пешеходных дорожках рекомендуется предусматривать съезд - бордюрный пандус - на уровень проезда (не менее одного на участок).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5.4.3.</w:t>
      </w:r>
      <w:r w:rsidRPr="000375BD">
        <w:rPr>
          <w:rFonts w:ascii="Times New Roman" w:hAnsi="Times New Roman"/>
          <w:sz w:val="20"/>
          <w:szCs w:val="20"/>
        </w:rPr>
        <w:tab/>
        <w:t xml:space="preserve">Рекомендуется формировать посадки густого высокорастущего кустарника с высокой степенью </w:t>
      </w:r>
      <w:proofErr w:type="spellStart"/>
      <w:r w:rsidRPr="000375BD">
        <w:rPr>
          <w:rFonts w:ascii="Times New Roman" w:hAnsi="Times New Roman"/>
          <w:sz w:val="20"/>
          <w:szCs w:val="20"/>
        </w:rPr>
        <w:t>фитонцидности</w:t>
      </w:r>
      <w:proofErr w:type="spellEnd"/>
      <w:r w:rsidRPr="000375BD">
        <w:rPr>
          <w:rFonts w:ascii="Times New Roman" w:hAnsi="Times New Roman"/>
          <w:sz w:val="20"/>
          <w:szCs w:val="20"/>
        </w:rPr>
        <w:t xml:space="preserve"> и посадки деревьев вдоль границ участка, а также интенсивное использование деревьев с </w:t>
      </w:r>
      <w:r w:rsidRPr="000375BD">
        <w:rPr>
          <w:rFonts w:ascii="Times New Roman" w:hAnsi="Times New Roman"/>
          <w:sz w:val="20"/>
          <w:szCs w:val="20"/>
        </w:rPr>
        <w:lastRenderedPageBreak/>
        <w:t>высоко поднятой кроной для защиты от излишней инсоляции и перегрева территорий хранения автотранспортных средств.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5.4.4.</w:t>
      </w:r>
      <w:r w:rsidRPr="000375BD">
        <w:rPr>
          <w:rFonts w:ascii="Times New Roman" w:hAnsi="Times New Roman"/>
          <w:sz w:val="20"/>
          <w:szCs w:val="20"/>
        </w:rPr>
        <w:tab/>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5.4.5.</w:t>
      </w:r>
      <w:r w:rsidRPr="000375BD">
        <w:rPr>
          <w:rFonts w:ascii="Times New Roman" w:hAnsi="Times New Roman"/>
          <w:sz w:val="20"/>
          <w:szCs w:val="20"/>
        </w:rPr>
        <w:tab/>
        <w:t>Не допускается хранение и размещение разукомплектованного транспортного средства на тротуарах, обочинах, придомовых территориях многоквартирных домов и в зоне индивидуальной жилой застройки, газонах, спортивных, детских площадках и проезжих частях.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Признание разукомплектованного транспорта - брошенным и бесхозяйным и его эвакуация с придомовых территорий и автомобильных дорог местного значения осуществляется в порядке, установленном действующим законодательством, а также настоящими правилами.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5.4.6. Организацию работы по выявлению, эвакуации брошенных транспортных средств с территории поселения, признанию </w:t>
      </w:r>
      <w:proofErr w:type="gramStart"/>
      <w:r w:rsidRPr="000375BD">
        <w:rPr>
          <w:rFonts w:ascii="Times New Roman" w:hAnsi="Times New Roman"/>
          <w:sz w:val="20"/>
          <w:szCs w:val="20"/>
        </w:rPr>
        <w:t>бесхозяйными</w:t>
      </w:r>
      <w:proofErr w:type="gramEnd"/>
      <w:r w:rsidRPr="000375BD">
        <w:rPr>
          <w:rFonts w:ascii="Times New Roman" w:hAnsi="Times New Roman"/>
          <w:sz w:val="20"/>
          <w:szCs w:val="20"/>
        </w:rPr>
        <w:t xml:space="preserve"> брошенных транспортных средств и их утилизации (далее – организация работы) осуществляет Администрация поселения.</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Администрация поселения, осуществляет сбор информации о наличии брошенных транспортных средств на территории поселения (на основании сообщений органов государственной инспекции безопасности дорожного движения, организаций, обеспечивающих уборку и благоустройство территорий, а также иных организаций и граждан о транспортных средствах, имеющих видимые признаки неиспользуемых или находящихся в разукомплектованном состоянии (отсутствуют колеса, двери, силовые агрегаты, спущены шины, выбиты стекла, открыты двери и т.п</w:t>
      </w:r>
      <w:proofErr w:type="gramEnd"/>
      <w:r w:rsidRPr="000375BD">
        <w:rPr>
          <w:rFonts w:ascii="Times New Roman" w:hAnsi="Times New Roman"/>
          <w:sz w:val="20"/>
          <w:szCs w:val="20"/>
        </w:rPr>
        <w:t xml:space="preserve">.) и (или) </w:t>
      </w:r>
      <w:proofErr w:type="gramStart"/>
      <w:r w:rsidRPr="000375BD">
        <w:rPr>
          <w:rFonts w:ascii="Times New Roman" w:hAnsi="Times New Roman"/>
          <w:sz w:val="20"/>
          <w:szCs w:val="20"/>
        </w:rPr>
        <w:t>являющихся</w:t>
      </w:r>
      <w:proofErr w:type="gramEnd"/>
      <w:r w:rsidRPr="000375BD">
        <w:rPr>
          <w:rFonts w:ascii="Times New Roman" w:hAnsi="Times New Roman"/>
          <w:sz w:val="20"/>
          <w:szCs w:val="20"/>
        </w:rPr>
        <w:t xml:space="preserve"> очагом свалки мусора).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На основании поступившей информации о наличии брошенных транспортных средств направляет запросы в органы государственной инспекции безопасности дорожного движения в целях получения информации о собственнике брошенного транспортного средства (далее – Собственник) и месте его жительства.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Администрация поселения в месячный срок со дня получения информации о брошенном транспортном средстве организует сбор комиссии, состав которой утверждается постановлением Администрации поселения (далее – комиссия), в целях осуществления осмотра транспортного средства.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Комиссией при проведении осмотра осуществляется фотографирование транспортного средства, составляется акт осмотра на момент его обнаружения (по форме согласно приложению 6), уведомление (по форме согласно приложению 7) в трех экземплярах, один из которых приобщается к акту осмотра.</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После осмотра комиссией транспортного средства на лобовое стекло, а при отсутствии такового – на иное видное место транспортного средства специалистом уполномоченного органа, входящего в состав комиссии, прикрепляется второй экземпляр уведомления, в котором указывается обязанность собственника произвести в течение пятнадцати суток со дня составления уведомления перемещение транспортного средства в места, предназначенные для ремонта и (или) хранения транспортных средств, либо произвести его утилизацию.</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При получении информации о собственнике от органов государственной инспекции безопасности дорожного движения уполномоченный орган направляет собственнику по месту жительства заказным письмом с уведомлением о вручении третий экземпляр уведомления.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В случае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если собственник неизвестен, после осмотра комиссией транспортного средства администрация поселения организует опубликование в срок не позднее пяти дней до дня истечения срока, указанного в уведомлении, в средствах массовой информации и в течение пяти дней размещение на официальном сайте муниципального образования сельское поселение Сентябрьский сообщения о выявлении брошенного транспортного средства (с указанием его местонахождения и характеристики) и обращения к его Собственнику о необходимости переместить брошенное транспортное средство в места, предназначенные для ремонта и (или) хранения транспортных средств, либо произвести его утилизацию в срок, указанный в уведомлении.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В случае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если брошенное транспортное средство в срок, указанный в уведомлении, не перемещено в места, предназначенные для ремонта и (или) хранения транспортных средств, или не утилизировано собственником, уполномоченный орган организует его осмотр комиссией на момент эвакуации с составлением </w:t>
      </w:r>
      <w:r w:rsidRPr="000375BD">
        <w:rPr>
          <w:rFonts w:ascii="Times New Roman" w:hAnsi="Times New Roman"/>
          <w:sz w:val="20"/>
          <w:szCs w:val="20"/>
        </w:rPr>
        <w:lastRenderedPageBreak/>
        <w:t>акта осмотра (по форме согласно приложению 1), его эвакуацию на площадку для хранения брошенных транспортных средств.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Эвакуация брошенного транспортного средства осуществляется с применением спецтехники (эвакуатора), исключающей причинение транспортному средству дополнительных (</w:t>
      </w:r>
      <w:proofErr w:type="gramStart"/>
      <w:r w:rsidRPr="000375BD">
        <w:rPr>
          <w:rFonts w:ascii="Times New Roman" w:hAnsi="Times New Roman"/>
          <w:sz w:val="20"/>
          <w:szCs w:val="20"/>
        </w:rPr>
        <w:t>к</w:t>
      </w:r>
      <w:proofErr w:type="gramEnd"/>
      <w:r w:rsidRPr="000375BD">
        <w:rPr>
          <w:rFonts w:ascii="Times New Roman" w:hAnsi="Times New Roman"/>
          <w:sz w:val="20"/>
          <w:szCs w:val="20"/>
        </w:rPr>
        <w:t xml:space="preserve"> имеющимся) повреждений при транспортировке. </w:t>
      </w:r>
      <w:proofErr w:type="gramStart"/>
      <w:r w:rsidRPr="000375BD">
        <w:rPr>
          <w:rFonts w:ascii="Times New Roman" w:hAnsi="Times New Roman"/>
          <w:sz w:val="20"/>
          <w:szCs w:val="20"/>
        </w:rPr>
        <w:t>Информация о помещении такого транспортного средства на площадку для хранения брошенных транспортных средств публикуется в средствах массовой информации в срок не позднее десяти дней со дня помещения транспортного средства на площадку для хранения брошенных транспортных средств, в течение пяти дней размещается на официальном сайте муниципального образования сельское поселение Сентябрьский  и направляется в адрес собственника (при получении о нем информации, от</w:t>
      </w:r>
      <w:proofErr w:type="gramEnd"/>
      <w:r w:rsidRPr="000375BD">
        <w:rPr>
          <w:rFonts w:ascii="Times New Roman" w:hAnsi="Times New Roman"/>
          <w:sz w:val="20"/>
          <w:szCs w:val="20"/>
        </w:rPr>
        <w:t xml:space="preserve"> органов государственной инспекции безопасности дорожного движения) заказным письмом с уведомлением о вручении (по форме согласно приложению 2).</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Администрация поселения осуществляет учет брошенных транспортных средств, помещенных на площадку для хранения брошенных транспортных средств.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Постановка брошенного транспортного средства на площадку для хранения брошенных транспортных средств удостоверяется актом приема-передачи транспортного средства, составленным (по форме согласно приложению 3).</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Эвакуированные транспортные средства, помещенные уполномоченным органом на площадку для хранения брошенных транспортных средств, подлежат оценке в соответствии с Федеральным законом от 29.07.98 № 135-ФЗ «Об оценочной деятельности в Российской Федерации».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В случае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если стоимость брошенного транспортного средства, определенная в соответствии с Федеральным законом от 29.07.98 № 135-ФЗ «Об оценочной деятельности в Российской Федерации», составляет менее 5 минимальных размеров оплаты труда в Российской Федерации и если транспортное средство до его эвакуации находилось на земельном участке находящимся в муниципальной собственности, или земельном участке, государственная собственность на который не разграничена, транспортное средство подлежит обращению в муниципальную собственность без решения суда путем издания постановления уполномоченным органом  в соответствии с частью 2 статьи 226 Гражданского кодекса Российской Федерации.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Прочие брошенные транспортные средства поступают в муниципальную собственность на основании решения суда о признании транспортных средств </w:t>
      </w:r>
      <w:proofErr w:type="gramStart"/>
      <w:r w:rsidRPr="000375BD">
        <w:rPr>
          <w:rFonts w:ascii="Times New Roman" w:hAnsi="Times New Roman"/>
          <w:sz w:val="20"/>
          <w:szCs w:val="20"/>
        </w:rPr>
        <w:t>бесхозяйными</w:t>
      </w:r>
      <w:proofErr w:type="gramEnd"/>
      <w:r w:rsidRPr="000375BD">
        <w:rPr>
          <w:rFonts w:ascii="Times New Roman" w:hAnsi="Times New Roman"/>
          <w:sz w:val="20"/>
          <w:szCs w:val="20"/>
        </w:rPr>
        <w:t>.</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После принятия в муниципальную собственность брошенного транспортного средства уполномоченным органом принимается решение о его дальнейшем использовании или утилизации.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Если до принятия в муниципальную собственность брошенного транспортного средства выявляется его собственник, транспортное средство возвращается собственнику при предъявлении им документов, подтверждающих его право собственности на брошенное транспортное средство.</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Администрация поселения в таком случае предъявляет к собственнику требование о возмещении им в бюджет поселения расходов, связанных с эвакуацией, хранением транспортного средства на площадке для хранения брошенных транспортных средств, его оценкой.</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ГЛАВА 6. БЛАГОУСТРОЙСТВО НА ТЕРРИТОРИЯХ ПРОИЗВОДСТВЕННОГО НАЗНАЧЕНИЯ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6.1.</w:t>
      </w:r>
      <w:r w:rsidRPr="000375BD">
        <w:rPr>
          <w:rFonts w:ascii="Times New Roman" w:hAnsi="Times New Roman"/>
          <w:sz w:val="20"/>
          <w:szCs w:val="20"/>
        </w:rPr>
        <w:tab/>
        <w:t>Общие положения.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6.1.1.</w:t>
      </w:r>
      <w:r w:rsidRPr="000375BD">
        <w:rPr>
          <w:rFonts w:ascii="Times New Roman" w:hAnsi="Times New Roman"/>
          <w:sz w:val="20"/>
          <w:szCs w:val="20"/>
        </w:rPr>
        <w:tab/>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Правилам.</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6.2.</w:t>
      </w:r>
      <w:r w:rsidRPr="000375BD">
        <w:rPr>
          <w:rFonts w:ascii="Times New Roman" w:hAnsi="Times New Roman"/>
          <w:sz w:val="20"/>
          <w:szCs w:val="20"/>
        </w:rPr>
        <w:tab/>
        <w:t>Озелененные территории санитарно-защитных зон.</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6.2.1.</w:t>
      </w:r>
      <w:r w:rsidRPr="000375BD">
        <w:rPr>
          <w:rFonts w:ascii="Times New Roman" w:hAnsi="Times New Roman"/>
          <w:sz w:val="20"/>
          <w:szCs w:val="20"/>
        </w:rPr>
        <w:tab/>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6.2.2.</w:t>
      </w:r>
      <w:r w:rsidRPr="000375BD">
        <w:rPr>
          <w:rFonts w:ascii="Times New Roman" w:hAnsi="Times New Roman"/>
          <w:sz w:val="20"/>
          <w:szCs w:val="20"/>
        </w:rPr>
        <w:tab/>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6.2.3.</w:t>
      </w:r>
      <w:r w:rsidRPr="000375BD">
        <w:rPr>
          <w:rFonts w:ascii="Times New Roman" w:hAnsi="Times New Roman"/>
          <w:sz w:val="20"/>
          <w:szCs w:val="20"/>
        </w:rPr>
        <w:tab/>
        <w:t>Озеленение рекомендуется формировать в виде живописных композиций, исключающих однообразие и монотонность.</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ГЛАВА 7. ОБЪЕКТЫ БЛАГОУСТРОЙСТВА НА ТЕРРИТОРИЯХ ТРАНСПОРТНОЙ И ИНЖЕНЕРНОЙ ИНФРАСТРУКТУРЫ</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7.1.</w:t>
      </w:r>
      <w:r w:rsidRPr="000375BD">
        <w:rPr>
          <w:rFonts w:ascii="Times New Roman" w:hAnsi="Times New Roman"/>
          <w:sz w:val="20"/>
          <w:szCs w:val="20"/>
        </w:rPr>
        <w:tab/>
        <w:t>Общие положения.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7.1.1.</w:t>
      </w:r>
      <w:r w:rsidRPr="000375BD">
        <w:rPr>
          <w:rFonts w:ascii="Times New Roman" w:hAnsi="Times New Roman"/>
          <w:sz w:val="20"/>
          <w:szCs w:val="20"/>
        </w:rPr>
        <w:tab/>
        <w:t>Объектами нормирования благоустройства на территориях транспортных коммуникаций поселения обычно является улично-дорожная сеть (УДС) поселения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7.1.2.</w:t>
      </w:r>
      <w:r w:rsidRPr="000375BD">
        <w:rPr>
          <w:rFonts w:ascii="Times New Roman" w:hAnsi="Times New Roman"/>
          <w:sz w:val="20"/>
          <w:szCs w:val="20"/>
        </w:rPr>
        <w:tab/>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7.1.3.</w:t>
      </w:r>
      <w:r w:rsidRPr="000375BD">
        <w:rPr>
          <w:rFonts w:ascii="Times New Roman" w:hAnsi="Times New Roman"/>
          <w:sz w:val="20"/>
          <w:szCs w:val="20"/>
        </w:rPr>
        <w:tab/>
        <w:t xml:space="preserve">Проектирование комплексного благоустройства на территориях транспортных и инженерных коммуникаций поселения следует вести с учетом СНиП 35-01, СНиП 2.05.02, ГОСТ </w:t>
      </w:r>
      <w:proofErr w:type="gramStart"/>
      <w:r w:rsidRPr="000375BD">
        <w:rPr>
          <w:rFonts w:ascii="Times New Roman" w:hAnsi="Times New Roman"/>
          <w:sz w:val="20"/>
          <w:szCs w:val="20"/>
        </w:rPr>
        <w:t>Р</w:t>
      </w:r>
      <w:proofErr w:type="gramEnd"/>
      <w:r w:rsidRPr="000375BD">
        <w:rPr>
          <w:rFonts w:ascii="Times New Roman" w:hAnsi="Times New Roman"/>
          <w:sz w:val="20"/>
          <w:szCs w:val="20"/>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7.2.</w:t>
      </w:r>
      <w:r w:rsidRPr="000375BD">
        <w:rPr>
          <w:rFonts w:ascii="Times New Roman" w:hAnsi="Times New Roman"/>
          <w:sz w:val="20"/>
          <w:szCs w:val="20"/>
        </w:rPr>
        <w:tab/>
        <w:t>Улицы и дороги.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7.2.1.</w:t>
      </w:r>
      <w:r w:rsidRPr="000375BD">
        <w:rPr>
          <w:rFonts w:ascii="Times New Roman" w:hAnsi="Times New Roman"/>
          <w:sz w:val="20"/>
          <w:szCs w:val="20"/>
        </w:rPr>
        <w:tab/>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7.2.2.</w:t>
      </w:r>
      <w:r w:rsidRPr="000375BD">
        <w:rPr>
          <w:rFonts w:ascii="Times New Roman" w:hAnsi="Times New Roman"/>
          <w:sz w:val="20"/>
          <w:szCs w:val="20"/>
        </w:rPr>
        <w:tab/>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7.2.3.</w:t>
      </w:r>
      <w:r w:rsidRPr="000375BD">
        <w:rPr>
          <w:rFonts w:ascii="Times New Roman" w:hAnsi="Times New Roman"/>
          <w:sz w:val="20"/>
          <w:szCs w:val="20"/>
        </w:rPr>
        <w:tab/>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7.2.4.</w:t>
      </w:r>
      <w:r w:rsidRPr="000375BD">
        <w:rPr>
          <w:rFonts w:ascii="Times New Roman" w:hAnsi="Times New Roman"/>
          <w:sz w:val="20"/>
          <w:szCs w:val="20"/>
        </w:rPr>
        <w:tab/>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w:t>
      </w:r>
      <w:r w:rsidRPr="000375BD">
        <w:rPr>
          <w:rFonts w:ascii="Times New Roman" w:hAnsi="Times New Roman"/>
          <w:sz w:val="20"/>
          <w:szCs w:val="20"/>
        </w:rPr>
        <w:lastRenderedPageBreak/>
        <w:t xml:space="preserve">сети и искусственных сооружений (эстакады, путепроводы, мосты, др.) следует проектировать в соответствии с ГОСТ </w:t>
      </w:r>
      <w:proofErr w:type="gramStart"/>
      <w:r w:rsidRPr="000375BD">
        <w:rPr>
          <w:rFonts w:ascii="Times New Roman" w:hAnsi="Times New Roman"/>
          <w:sz w:val="20"/>
          <w:szCs w:val="20"/>
        </w:rPr>
        <w:t>Р</w:t>
      </w:r>
      <w:proofErr w:type="gramEnd"/>
      <w:r w:rsidRPr="000375BD">
        <w:rPr>
          <w:rFonts w:ascii="Times New Roman" w:hAnsi="Times New Roman"/>
          <w:sz w:val="20"/>
          <w:szCs w:val="20"/>
        </w:rPr>
        <w:t xml:space="preserve"> 52289, ГОСТ 26804.</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7.2.5.</w:t>
      </w:r>
      <w:r w:rsidRPr="000375BD">
        <w:rPr>
          <w:rFonts w:ascii="Times New Roman" w:hAnsi="Times New Roman"/>
          <w:sz w:val="20"/>
          <w:szCs w:val="20"/>
        </w:rPr>
        <w:tab/>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7.3.</w:t>
      </w:r>
      <w:r w:rsidRPr="000375BD">
        <w:rPr>
          <w:rFonts w:ascii="Times New Roman" w:hAnsi="Times New Roman"/>
          <w:sz w:val="20"/>
          <w:szCs w:val="20"/>
        </w:rPr>
        <w:tab/>
        <w:t>Площади.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7.3.1.</w:t>
      </w:r>
      <w:r w:rsidRPr="000375BD">
        <w:rPr>
          <w:rFonts w:ascii="Times New Roman" w:hAnsi="Times New Roman"/>
          <w:sz w:val="20"/>
          <w:szCs w:val="20"/>
        </w:rPr>
        <w:tab/>
        <w:t>По функциональному назначению площади обычно подразделяются на: главные (у зданий органов власти, общественных организаций), общественно-транспортные (у вокзалов, на въездах в поселок),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7.3.2.</w:t>
      </w:r>
      <w:r w:rsidRPr="000375BD">
        <w:rPr>
          <w:rFonts w:ascii="Times New Roman" w:hAnsi="Times New Roman"/>
          <w:sz w:val="20"/>
          <w:szCs w:val="20"/>
        </w:rPr>
        <w:tab/>
        <w:t xml:space="preserve">Территории площади, включают в себя: проезжую часть, пешеходную часть, участки зелёных насаждений.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7.3.3.</w:t>
      </w:r>
      <w:r w:rsidRPr="000375BD">
        <w:rPr>
          <w:rFonts w:ascii="Times New Roman" w:hAnsi="Times New Roman"/>
          <w:sz w:val="20"/>
          <w:szCs w:val="20"/>
        </w:rPr>
        <w:tab/>
        <w:t>В зависимости от функционального назначения площади рекомендуется размещать следующие дополнительные элементы благоустройства: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на главных, </w:t>
      </w:r>
      <w:proofErr w:type="spellStart"/>
      <w:r w:rsidRPr="000375BD">
        <w:rPr>
          <w:rFonts w:ascii="Times New Roman" w:hAnsi="Times New Roman"/>
          <w:sz w:val="20"/>
          <w:szCs w:val="20"/>
        </w:rPr>
        <w:t>приобъектных</w:t>
      </w:r>
      <w:proofErr w:type="spellEnd"/>
      <w:r w:rsidRPr="000375BD">
        <w:rPr>
          <w:rFonts w:ascii="Times New Roman" w:hAnsi="Times New Roman"/>
          <w:sz w:val="20"/>
          <w:szCs w:val="20"/>
        </w:rPr>
        <w:t>, мемориальных площадях - произведения монументально-декоративного искусства, водные устройства (фонтаны);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7.3.4.</w:t>
      </w:r>
      <w:r w:rsidRPr="000375BD">
        <w:rPr>
          <w:rFonts w:ascii="Times New Roman" w:hAnsi="Times New Roman"/>
          <w:sz w:val="20"/>
          <w:szCs w:val="20"/>
        </w:rPr>
        <w:tab/>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7.3.5.</w:t>
      </w:r>
      <w:r w:rsidRPr="000375BD">
        <w:rPr>
          <w:rFonts w:ascii="Times New Roman" w:hAnsi="Times New Roman"/>
          <w:sz w:val="20"/>
          <w:szCs w:val="20"/>
        </w:rPr>
        <w:tab/>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7.3.6.</w:t>
      </w:r>
      <w:r w:rsidRPr="000375BD">
        <w:rPr>
          <w:rFonts w:ascii="Times New Roman" w:hAnsi="Times New Roman"/>
          <w:sz w:val="20"/>
          <w:szCs w:val="20"/>
        </w:rPr>
        <w:tab/>
        <w:t xml:space="preserve">При озеленении площади рекомендуется использовать </w:t>
      </w:r>
      <w:proofErr w:type="spellStart"/>
      <w:r w:rsidRPr="000375BD">
        <w:rPr>
          <w:rFonts w:ascii="Times New Roman" w:hAnsi="Times New Roman"/>
          <w:sz w:val="20"/>
          <w:szCs w:val="20"/>
        </w:rPr>
        <w:t>периметральное</w:t>
      </w:r>
      <w:proofErr w:type="spellEnd"/>
      <w:r w:rsidRPr="000375BD">
        <w:rPr>
          <w:rFonts w:ascii="Times New Roman" w:hAnsi="Times New Roman"/>
          <w:sz w:val="20"/>
          <w:szCs w:val="20"/>
        </w:rPr>
        <w:t xml:space="preserve"> озеленение, насаждения в центре площади (сквер или островок безопасности), а также совмещение этих приемов. В условиях исторической среды поселения или сложившейся застройки рекомендуется применение компактных и (или) мобильных приемов озеленения. </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7.4.</w:t>
      </w:r>
      <w:r w:rsidRPr="000375BD">
        <w:rPr>
          <w:rFonts w:ascii="Times New Roman" w:hAnsi="Times New Roman"/>
          <w:sz w:val="20"/>
          <w:szCs w:val="20"/>
        </w:rPr>
        <w:tab/>
        <w:t>Пешеходные переходы.</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7.4.1.</w:t>
      </w:r>
      <w:r w:rsidRPr="000375BD">
        <w:rPr>
          <w:rFonts w:ascii="Times New Roman" w:hAnsi="Times New Roman"/>
          <w:sz w:val="20"/>
          <w:szCs w:val="20"/>
        </w:rPr>
        <w:tab/>
        <w:t>Пешеходные переходы рекомендуется размещать в местах пересечения основных пешеходных коммуникаций с поселковыми улицами и дорогами. Пешеходные переходы обычно проектируются в одном уровне с проезжей частью улицы (наземные).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7.4.2.</w:t>
      </w:r>
      <w:r w:rsidRPr="000375BD">
        <w:rPr>
          <w:rFonts w:ascii="Times New Roman" w:hAnsi="Times New Roman"/>
          <w:sz w:val="20"/>
          <w:szCs w:val="20"/>
        </w:rPr>
        <w:tab/>
      </w:r>
      <w:proofErr w:type="gramStart"/>
      <w:r w:rsidRPr="000375BD">
        <w:rPr>
          <w:rFonts w:ascii="Times New Roman" w:hAnsi="Times New Roman"/>
          <w:sz w:val="20"/>
          <w:szCs w:val="20"/>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7.4.3.</w:t>
      </w:r>
      <w:r w:rsidRPr="000375BD">
        <w:rPr>
          <w:rFonts w:ascii="Times New Roman" w:hAnsi="Times New Roman"/>
          <w:sz w:val="20"/>
          <w:szCs w:val="20"/>
        </w:rPr>
        <w:tab/>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7.5.</w:t>
      </w:r>
      <w:r w:rsidRPr="000375BD">
        <w:rPr>
          <w:rFonts w:ascii="Times New Roman" w:hAnsi="Times New Roman"/>
          <w:sz w:val="20"/>
          <w:szCs w:val="20"/>
        </w:rPr>
        <w:tab/>
        <w:t>Технические зоны транспортных и инженерных коммуникаций.</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7.5.1.</w:t>
      </w:r>
      <w:r w:rsidRPr="000375BD">
        <w:rPr>
          <w:rFonts w:ascii="Times New Roman" w:hAnsi="Times New Roman"/>
          <w:sz w:val="20"/>
          <w:szCs w:val="20"/>
        </w:rPr>
        <w:tab/>
      </w:r>
      <w:proofErr w:type="gramStart"/>
      <w:r w:rsidRPr="000375BD">
        <w:rPr>
          <w:rFonts w:ascii="Times New Roman" w:hAnsi="Times New Roman"/>
          <w:sz w:val="20"/>
          <w:szCs w:val="20"/>
        </w:rPr>
        <w:t>На территории поселения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7.5.2.</w:t>
      </w:r>
      <w:r w:rsidRPr="000375BD">
        <w:rPr>
          <w:rFonts w:ascii="Times New Roman" w:hAnsi="Times New Roman"/>
          <w:sz w:val="20"/>
          <w:szCs w:val="20"/>
        </w:rPr>
        <w:tab/>
      </w:r>
      <w:proofErr w:type="gramStart"/>
      <w:r w:rsidRPr="000375BD">
        <w:rPr>
          <w:rFonts w:ascii="Times New Roman" w:hAnsi="Times New Roman"/>
          <w:sz w:val="20"/>
          <w:szCs w:val="20"/>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0375BD">
        <w:rPr>
          <w:rFonts w:ascii="Times New Roman" w:hAnsi="Times New Roman"/>
          <w:sz w:val="20"/>
          <w:szCs w:val="20"/>
        </w:rPr>
        <w:t>т.ч</w:t>
      </w:r>
      <w:proofErr w:type="spellEnd"/>
      <w:r w:rsidRPr="000375BD">
        <w:rPr>
          <w:rFonts w:ascii="Times New Roman" w:hAnsi="Times New Roman"/>
          <w:sz w:val="20"/>
          <w:szCs w:val="20"/>
        </w:rPr>
        <w:t>. некапитальных нестационарных, кроме технических, имеющих отношение к обслуживанию</w:t>
      </w:r>
      <w:proofErr w:type="gramEnd"/>
      <w:r w:rsidRPr="000375BD">
        <w:rPr>
          <w:rFonts w:ascii="Times New Roman" w:hAnsi="Times New Roman"/>
          <w:sz w:val="20"/>
          <w:szCs w:val="20"/>
        </w:rPr>
        <w:t xml:space="preserve"> и эксплуатации проходящих в технической зоне коммуникаций.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7.5.3.</w:t>
      </w:r>
      <w:r w:rsidRPr="000375BD">
        <w:rPr>
          <w:rFonts w:ascii="Times New Roman" w:hAnsi="Times New Roman"/>
          <w:sz w:val="20"/>
          <w:szCs w:val="20"/>
        </w:rPr>
        <w:tab/>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7.5.4.</w:t>
      </w:r>
      <w:r w:rsidRPr="000375BD">
        <w:rPr>
          <w:rFonts w:ascii="Times New Roman" w:hAnsi="Times New Roman"/>
          <w:sz w:val="20"/>
          <w:szCs w:val="20"/>
        </w:rPr>
        <w:tab/>
        <w:t xml:space="preserve">Благоустройство территорий </w:t>
      </w:r>
      <w:proofErr w:type="spellStart"/>
      <w:r w:rsidRPr="000375BD">
        <w:rPr>
          <w:rFonts w:ascii="Times New Roman" w:hAnsi="Times New Roman"/>
          <w:sz w:val="20"/>
          <w:szCs w:val="20"/>
        </w:rPr>
        <w:t>водоохранных</w:t>
      </w:r>
      <w:proofErr w:type="spellEnd"/>
      <w:r w:rsidRPr="000375BD">
        <w:rPr>
          <w:rFonts w:ascii="Times New Roman" w:hAnsi="Times New Roman"/>
          <w:sz w:val="20"/>
          <w:szCs w:val="20"/>
        </w:rPr>
        <w:t xml:space="preserve"> зон следует проектировать в соответствии с водным законодательством.</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7.6.</w:t>
      </w:r>
      <w:r w:rsidRPr="000375BD">
        <w:rPr>
          <w:rFonts w:ascii="Times New Roman" w:hAnsi="Times New Roman"/>
          <w:sz w:val="20"/>
          <w:szCs w:val="20"/>
        </w:rPr>
        <w:tab/>
        <w:t>Велосипедная инфраструктура.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Велосипедные пути должны связывать все части поселения, создавая условия для беспрепятственного передвижения на велосипеде.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7.6.1.</w:t>
      </w:r>
      <w:r w:rsidRPr="000375BD">
        <w:rPr>
          <w:rFonts w:ascii="Times New Roman" w:hAnsi="Times New Roman"/>
          <w:sz w:val="20"/>
          <w:szCs w:val="20"/>
        </w:rPr>
        <w:tab/>
        <w:t xml:space="preserve">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w:t>
      </w:r>
      <w:proofErr w:type="gramStart"/>
      <w:r w:rsidRPr="000375BD">
        <w:rPr>
          <w:rFonts w:ascii="Times New Roman" w:hAnsi="Times New Roman"/>
          <w:sz w:val="20"/>
          <w:szCs w:val="20"/>
        </w:rPr>
        <w:t>интегрируется</w:t>
      </w:r>
      <w:proofErr w:type="gramEnd"/>
      <w:r w:rsidRPr="000375BD">
        <w:rPr>
          <w:rFonts w:ascii="Times New Roman" w:hAnsi="Times New Roman"/>
          <w:sz w:val="20"/>
          <w:szCs w:val="20"/>
        </w:rPr>
        <w:t xml:space="preserve"> вело 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вело полос на местных улицах и проездах, где скоростной режим не превышает 30 км/ч.</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7.6.2.</w:t>
      </w:r>
      <w:r w:rsidRPr="000375BD">
        <w:rPr>
          <w:rFonts w:ascii="Times New Roman" w:hAnsi="Times New Roman"/>
          <w:sz w:val="20"/>
          <w:szCs w:val="20"/>
        </w:rPr>
        <w:tab/>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w:t>
      </w:r>
      <w:proofErr w:type="gramStart"/>
      <w:r w:rsidRPr="000375BD">
        <w:rPr>
          <w:rFonts w:ascii="Times New Roman" w:hAnsi="Times New Roman"/>
          <w:sz w:val="20"/>
          <w:szCs w:val="20"/>
        </w:rPr>
        <w:t>изоляцию</w:t>
      </w:r>
      <w:proofErr w:type="gramEnd"/>
      <w:r w:rsidRPr="000375BD">
        <w:rPr>
          <w:rFonts w:ascii="Times New Roman" w:hAnsi="Times New Roman"/>
          <w:sz w:val="20"/>
          <w:szCs w:val="20"/>
        </w:rPr>
        <w:t xml:space="preserve"> вело 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0375BD">
        <w:rPr>
          <w:rFonts w:ascii="Times New Roman" w:hAnsi="Times New Roman"/>
          <w:sz w:val="20"/>
          <w:szCs w:val="20"/>
        </w:rPr>
        <w:t xml:space="preserve"> А</w:t>
      </w:r>
      <w:proofErr w:type="gramEnd"/>
      <w:r w:rsidRPr="000375BD">
        <w:rPr>
          <w:rFonts w:ascii="Times New Roman" w:hAnsi="Times New Roman"/>
          <w:sz w:val="20"/>
          <w:szCs w:val="20"/>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7.6.3.</w:t>
      </w:r>
      <w:r w:rsidRPr="000375BD">
        <w:rPr>
          <w:rFonts w:ascii="Times New Roman" w:hAnsi="Times New Roman"/>
          <w:sz w:val="20"/>
          <w:szCs w:val="20"/>
        </w:rPr>
        <w:tab/>
        <w:t xml:space="preserve"> Для эффективного использования велосипедного передвижения необходимо предусмотреть следующие меры: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маршруты велодорожек, интегрированные в единую замкнутую систему</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комфортные и безопасные пересечения вело маршрутов на перекрестках пешеходного и автомобильного движения (например, проезды под интенсивными</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автомобильными перекрестками)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снижение общей скорости движения автомобильного транспорта в микрорайоне,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организация без барьерной среды в зонах перепада высот на маршруте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организация велодорожек не только в прогулочных зонах, но и на маршрутах, ведущих к зонам ТПУ и остановках внеуличного транспорта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безопасные вело парковки с ответственным хранением в зонах ТПУ и остановок внеуличного транспорта, а также в районных центрах активности.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7.6.4.</w:t>
      </w:r>
      <w:r w:rsidRPr="000375BD">
        <w:rPr>
          <w:rFonts w:ascii="Times New Roman" w:hAnsi="Times New Roman"/>
          <w:sz w:val="20"/>
          <w:szCs w:val="20"/>
        </w:rPr>
        <w:tab/>
        <w:t xml:space="preserve"> Для круглогодичного использования велосипеда необходимо предусмотреть следующие меры: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 зимний период отдать приоритет в обслуживании с проезжей части велодорожкам,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использовать современные технологические решения для обслуживания велодорожек зимой, например, подогрев поверхности,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все велодорожки должны быть освещены,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наиболее загруженные </w:t>
      </w:r>
      <w:proofErr w:type="gramStart"/>
      <w:r w:rsidRPr="000375BD">
        <w:rPr>
          <w:rFonts w:ascii="Times New Roman" w:hAnsi="Times New Roman"/>
          <w:sz w:val="20"/>
          <w:szCs w:val="20"/>
        </w:rPr>
        <w:t>вело маршруты могут</w:t>
      </w:r>
      <w:proofErr w:type="gramEnd"/>
      <w:r w:rsidRPr="000375BD">
        <w:rPr>
          <w:rFonts w:ascii="Times New Roman" w:hAnsi="Times New Roman"/>
          <w:sz w:val="20"/>
          <w:szCs w:val="20"/>
        </w:rPr>
        <w:t xml:space="preserve"> быть крытыми,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вело парковки большой вместимости проектировать </w:t>
      </w:r>
      <w:proofErr w:type="gramStart"/>
      <w:r w:rsidRPr="000375BD">
        <w:rPr>
          <w:rFonts w:ascii="Times New Roman" w:hAnsi="Times New Roman"/>
          <w:sz w:val="20"/>
          <w:szCs w:val="20"/>
        </w:rPr>
        <w:t>крытыми</w:t>
      </w:r>
      <w:proofErr w:type="gramEnd"/>
      <w:r w:rsidRPr="000375BD">
        <w:rPr>
          <w:rFonts w:ascii="Times New Roman" w:hAnsi="Times New Roman"/>
          <w:sz w:val="20"/>
          <w:szCs w:val="20"/>
        </w:rPr>
        <w:t>,</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 зимний период использовать шипованную резину для велосипедов.</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 xml:space="preserve">ГЛАВА 8. ОРГАНИЗАЦИЯ ОСВЕЩЕНИЯ, УСТАНОВКА И ЭКСПЛУАТАЦИЯ ЗНАКОВО – ИНФОРМАЦИОННЫХ СИСТЕМ И ПРАЗДНИЧНОГО ОФОРМЛЕНИЯ ТЕРРИТОРИИ СЕЛЬСКОГО ПОСЕЛЕНИЯ </w:t>
      </w:r>
      <w:proofErr w:type="gramStart"/>
      <w:r w:rsidRPr="000375BD">
        <w:rPr>
          <w:rFonts w:ascii="Times New Roman" w:hAnsi="Times New Roman"/>
          <w:sz w:val="20"/>
          <w:szCs w:val="20"/>
        </w:rPr>
        <w:t>СЕНТЯБРЬСКИЙ</w:t>
      </w:r>
      <w:proofErr w:type="gramEnd"/>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8.1. Улицы, дороги, пешеходные зоны, мосты, общественные и рекреационные территории, а также территории жилых кварталов, микрорайонов, придомовых территорий, внутриквартальных проездов, парковок и заправочных станций, территории организаций, места отдыха и массового пребывания людей, элементы знаково-информационной системы должны освещаться в темное время суток.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8.2. Собственники и (или) лица, проживающие в индивидуальных жилых домах, вправе обеспечить освещение в темное время суток номерных знаков и указателей улиц, расположенных на их домах.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8.3. </w:t>
      </w:r>
      <w:proofErr w:type="gramStart"/>
      <w:r w:rsidRPr="000375BD">
        <w:rPr>
          <w:rFonts w:ascii="Times New Roman" w:hAnsi="Times New Roman"/>
          <w:sz w:val="20"/>
          <w:szCs w:val="20"/>
        </w:rPr>
        <w:t xml:space="preserve">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или отсутствия изоляционной оболочки, отсутствия покраски, наличия коррозии или механических повреждений, провеса проводов или намотки их на опоры освещения и линий электропередачи).                  </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8.4. С целью художественно-светового оформления территории поселения устанавливаются следующие виды объектов наружного освещения: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уличные;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архитектурно-художественные;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рекламные (информация о торговых, бытовых и культурных новостях, оформление витрин магазинов, нестационарных торговых объектов, рекламные щиты);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xml:space="preserve">- световые сигналы, указывающие транспорту и пешеходам направления движения, места остановок, стоянок транспортных средств, пешеходных переходов;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временное иллюминационное освещение (на период проведения праздничных мероприятий);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вывески.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8.5. Собственники, владельцы устройств наружного освещения либо уполномоченные ими лица,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8.6. Металлические опоры, кронштейны и другие элементы устройств наружного освещения должны содержаться в чистоте, не иметь очагов коррозии, окрашиваться собственниками, владельцами указанных устройств.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8.7.  Осветительное оборудование должно быть </w:t>
      </w:r>
      <w:proofErr w:type="spellStart"/>
      <w:r w:rsidRPr="000375BD">
        <w:rPr>
          <w:rFonts w:ascii="Times New Roman" w:hAnsi="Times New Roman"/>
          <w:sz w:val="20"/>
          <w:szCs w:val="20"/>
        </w:rPr>
        <w:t>пожаробезопасным</w:t>
      </w:r>
      <w:proofErr w:type="spellEnd"/>
      <w:r w:rsidRPr="000375BD">
        <w:rPr>
          <w:rFonts w:ascii="Times New Roman" w:hAnsi="Times New Roman"/>
          <w:sz w:val="20"/>
          <w:szCs w:val="20"/>
        </w:rPr>
        <w:t xml:space="preserve">. </w:t>
      </w:r>
    </w:p>
    <w:p w:rsidR="000375BD" w:rsidRPr="000375BD" w:rsidRDefault="000375BD" w:rsidP="000375BD">
      <w:pPr>
        <w:jc w:val="both"/>
        <w:rPr>
          <w:rFonts w:ascii="Times New Roman" w:hAnsi="Times New Roman"/>
          <w:sz w:val="20"/>
          <w:szCs w:val="20"/>
        </w:rPr>
      </w:pPr>
      <w:r w:rsidRPr="000375BD">
        <w:rPr>
          <w:rFonts w:ascii="Times New Roman" w:hAnsi="Times New Roman"/>
          <w:sz w:val="20"/>
          <w:szCs w:val="20"/>
        </w:rPr>
        <w:t xml:space="preserve">1. Все собственники, владельцы объектов наружного освещения обязаны на каждый освещаемый объект иметь паспорт и схему подключения. Один экземпляр паспорта и схемы должен находиться в организации, выполняющей работы по обслуживанию объектов наружного освещения.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8.9. Организации, эксплуатирующие осветительное оборудование, ежедневно включают его с наступлением темноты и выключают в светлое время суток.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8.10. Рекламные конструкции и знаково-информационные системы в темное время суток могут иметь подсветку, включение которой производится в соответствии с графиком включения устройств наружного освещения.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8.11. Эксплуатация линий уличного освещения поселения осуществляется специализированным энергетическим предприятием.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8.12. Включение и отключение наружного освещения улиц,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уполномоченным органом Администрации сельского поселения </w:t>
      </w:r>
      <w:proofErr w:type="gramStart"/>
      <w:r w:rsidRPr="000375BD">
        <w:rPr>
          <w:rFonts w:ascii="Times New Roman" w:hAnsi="Times New Roman"/>
          <w:sz w:val="20"/>
          <w:szCs w:val="20"/>
        </w:rPr>
        <w:t>Сентябрьский</w:t>
      </w:r>
      <w:proofErr w:type="gramEnd"/>
      <w:r w:rsidRPr="000375BD">
        <w:rPr>
          <w:rFonts w:ascii="Times New Roman" w:hAnsi="Times New Roman"/>
          <w:sz w:val="20"/>
          <w:szCs w:val="20"/>
        </w:rPr>
        <w:t xml:space="preserve">.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8.13.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8.14. Эксплуатирующие организации обязаны обеспечивать бесперебойную работу наружного освещения территорий общего пользования в ночное время. Доля действующих устройств наружного освещения, работающих в вечернем и ночном режимах, должна составлять не менее 95%. При этом не допускается расположение неработающих устройств наружного освещения подряд один за другим при работе в установленных режимах.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8.15. Праздничное оформление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8.15.1. Праздничное оформление территории поселения выполняется на период проведения государственных праздников, мероприятий, связанных со знаменательными событиями.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8.15.2. Праздничное оформление включает вывеску флагов, лозунгов, гирлянд, панно, установку декоративных элементов и композиций, стендов, объектов мелкорозничной торговой сети, трибун, эстрад, а также устройство праздничной иллюминации.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8.15.3. Праздничная иллюминация главных улиц и площадей поселения выполняется организациями, эксплуатирующими осветительное оборудование, а отдельных зданий, строений, сооружений - их собственниками, владельцами, не нарушая целостность несущих конструкций зданий, строений и сооружений, предусматривая съемные конструкции.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8.16. Вывоз сбитых либо демонтированных, поврежденных, представляющих опасность для пешеходов и транспорта опор освещения обеспечивается собственником, владельцем опоры освещения незамедлительно с момента обнаружения или демонтажа.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xml:space="preserve">8.17. Размещение на территории поселения элементов знаково-информационной системы осуществляется в соответствии с нормами действующего законодательства и настоящими Правилами.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8.18. Установка и размещение объектов наружной рекламы на территории поселения осуществляется в соответствии со схемой размещения рекламных конструкций на территории поселения и в порядке, утвержденном муниципальным правовым актами.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8.19. </w:t>
      </w:r>
      <w:proofErr w:type="gramStart"/>
      <w:r w:rsidRPr="000375BD">
        <w:rPr>
          <w:rFonts w:ascii="Times New Roman" w:hAnsi="Times New Roman"/>
          <w:sz w:val="20"/>
          <w:szCs w:val="20"/>
        </w:rPr>
        <w:t xml:space="preserve">Административные, производственные, общественные здания, жилые дома, в том числе индивидуальные, в обязательном порядке оборудуются адресными указателями с наименованием улицы, площади, переулка, номера дома, буквенного индекса, корпуса здания, строения, сооружения, а также информационными табличками. </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8.20. Многоквартирные дома в обязательном порядке оборудуются указателями номеров подъездов и квартир.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8.21. Форма, примерный эскиз информационных табличек, адресных указателей утверждается муниципальным правовым актом Администрации сельского поселения Сентябрьский.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8.22. Размещение знаково-информационных систем не должно нарушать архитектурный облик зданий, строений, сооружений, архитектурный комплекс застройки в целом.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8.22.1. Собственники объектов, указанных в части 1 статьи 21 настоящих Правил, а также управляющие либо обслуживающие организации обязаны содержать адресные указатели в чистоте и исправном состоянии.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Адресные указатели располагаются на зданиях, домах преимущественно в угловой их части, а на зданиях, домах, расположенных на перекрестках, на каждой стене со стороны улиц перекрестка.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Собственник, владелец знаково-информационной системы обязан в течение суток по окончании размещения (монтажа), демонтажа знаково-информационных систем восстановить в полном объеме нарушенные элементы благоустройства.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8.23. </w:t>
      </w:r>
      <w:proofErr w:type="gramStart"/>
      <w:r w:rsidRPr="000375BD">
        <w:rPr>
          <w:rFonts w:ascii="Times New Roman" w:hAnsi="Times New Roman"/>
          <w:sz w:val="20"/>
          <w:szCs w:val="20"/>
        </w:rPr>
        <w:t>Контроль за</w:t>
      </w:r>
      <w:proofErr w:type="gramEnd"/>
      <w:r w:rsidRPr="000375BD">
        <w:rPr>
          <w:rFonts w:ascii="Times New Roman" w:hAnsi="Times New Roman"/>
          <w:sz w:val="20"/>
          <w:szCs w:val="20"/>
        </w:rPr>
        <w:t xml:space="preserve"> установкой на остановочных пунктах указателей, определяющих место остановки транспортного средства для посадки (высадки) пассажиров, расписания регулярных перевозок пассажиров и иной информации в соответствии с действующим законодательством, их своевременной заменой и содержанием в надлежащем виде осуществляется уполномоченным органом Администрации сельского поселения Сентябрьский. </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8.24. Кабельные линии связи, телевидения, радио, Интернета и иные подобные сети, предназначенных для инженерно-технического обеспечения зданий.</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8.24.1. </w:t>
      </w:r>
      <w:proofErr w:type="gramStart"/>
      <w:r w:rsidRPr="000375BD">
        <w:rPr>
          <w:rFonts w:ascii="Times New Roman" w:hAnsi="Times New Roman"/>
          <w:sz w:val="20"/>
          <w:szCs w:val="20"/>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Администрации поселения, при условии получения соответствующих технических условий эксплуатирующих организаций, нанесения трасс коммуникаций на единую схему в электронном виде и обязательного расчета ветровой нагрузки с учетом существующих линий.</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8.24.2. </w:t>
      </w:r>
      <w:proofErr w:type="gramStart"/>
      <w:r w:rsidRPr="000375BD">
        <w:rPr>
          <w:rFonts w:ascii="Times New Roman" w:hAnsi="Times New Roman"/>
          <w:sz w:val="20"/>
          <w:szCs w:val="20"/>
        </w:rPr>
        <w:t>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Администрацией поселения, при условии получения соответствующих технических условий эксплуатирующих организаций, 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РФ (ГОСТ и СНиП - Правила технического обслуживания и</w:t>
      </w:r>
      <w:proofErr w:type="gramEnd"/>
      <w:r w:rsidRPr="000375BD">
        <w:rPr>
          <w:rFonts w:ascii="Times New Roman" w:hAnsi="Times New Roman"/>
          <w:sz w:val="20"/>
          <w:szCs w:val="20"/>
        </w:rPr>
        <w:t xml:space="preserve"> ремонта линий кабельных воздушных и смешанных местных сетей связи (Утверждено Министерством связи РФ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0,4-35кВ (Утверждено Министерством энергетики РФ от 27.12.2002 года, Министерством РФ по связи и информатизации от 24.04.2003 года).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8.24.3. Не допускается использовать в качестве крепления подвесных линий связи и воздушно-кабельных переходов: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опоры и элементы подвеса контактных сетей общественного и железно - дорожного транспорта;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элементы фасадов, крыш, стен зданий и сооружений (вентиляционные шахты, вытяжная вентиляция, антенны систем коллективного приема телевидения, фронтоны, козырьки, двери, окна).</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8.24.4. Не допускается: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пересекать дороги при прокладке кабелей связи воздушным способом от одного здания к другому;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размещать запасы кабеля вне распределительного муфтового шкафа.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8.24.5. </w:t>
      </w:r>
      <w:proofErr w:type="gramStart"/>
      <w:r w:rsidRPr="000375BD">
        <w:rPr>
          <w:rFonts w:ascii="Times New Roman" w:hAnsi="Times New Roman"/>
          <w:sz w:val="20"/>
          <w:szCs w:val="20"/>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 /или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8.24.6.Запрещается: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эксплуатация   </w:t>
      </w:r>
      <w:proofErr w:type="spellStart"/>
      <w:r w:rsidRPr="000375BD">
        <w:rPr>
          <w:rFonts w:ascii="Times New Roman" w:hAnsi="Times New Roman"/>
          <w:sz w:val="20"/>
          <w:szCs w:val="20"/>
        </w:rPr>
        <w:t>знаково</w:t>
      </w:r>
      <w:proofErr w:type="spellEnd"/>
      <w:r w:rsidRPr="000375BD">
        <w:rPr>
          <w:rFonts w:ascii="Times New Roman" w:hAnsi="Times New Roman"/>
          <w:sz w:val="20"/>
          <w:szCs w:val="20"/>
        </w:rPr>
        <w:t xml:space="preserve"> - информационных систем,  имеющих механические  повреждения  (деформация  конструкции,  сломанный  щит, иные  повреждения,  представляющие  угрозу  повреждения  имущества граждан,  юридических  лиц, а  также  жизни  и  здоровью  граждан),      более   суток.  При невозможности восстановить механическое повреждение в сроки,   предусмотренные  настоящей   статьей,        знаково-информационная система демонтируется; </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наклеивание и развешивание на зданиях, строениях, сооружениях, ограждениях (заборах), карнизах, крышах зданий, строений, сооружений, остановочных пунктах, опорах освещения, деревьях, контейнерах для сбора мусора каких-либо объявлений, вывесок и других информационных сообщений, прикрепление их к деревьям при помощи гвоздей, нанесение надписей, рисунков, нанесение граффити, расклеивание и развешивание информационно-печатной продукции за исключением специально отведенных мест;</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установка всякого рода вывесок разрешатся только после согласования эскизов с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8.24.7. Юридические лица и индивидуальные предприниматели, осуществляющие хозяйственную деятельность, должны иметь у входа в здание, помещение, нестационарный торговый объект, в котором они располагаются, вывески со своим наименованием, режимом работы и другой необходимой информацией в соответствии с законодательством Российской Федерации.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8.24.8. Вывески с нанесенной на них информацией располагаются в соответствии с проектной документацией и требованиями действующего законодательства.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8.24.9. Вывески нескольких организаций, находящихся в одном здании, выполняются из одного материала, одинакового формата и компонуются в единый блок.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8.25. Размер указателей, применяемых на улицах поселения для информирования граждан о расположении на их пути объектов сервиса различных форм собственности, не может превышать 600 на 900 мм.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Указатели не могут размещаться на одной опоре, в одном створе и в одном сечении с дорожными знаками и светофорами, и ближе 25 метров к дорожным знакам, а также ограничивать их видимость или мешать их восприятию водителями транспортных средств и пешеходами.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Указатели устанавливаются на правой стороне улицы изображением навстречу движению с учетом исключения возможности их случайного повреждения транспортными средствами, в том числе при уборке улицы.</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ГЛАВА 9. ЭКСПЛУАТАЦИЯ ОБЪЕКТОВ БЛАГОУСТРОЙСТВА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9.1 Общие положения.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Правила эксплуатации объектов благоустройства принимаются (далее - Правила эксплуатации) в составе Правил благоустройства.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9.1.1.</w:t>
      </w:r>
      <w:r w:rsidRPr="000375BD">
        <w:rPr>
          <w:rFonts w:ascii="Times New Roman" w:hAnsi="Times New Roman"/>
          <w:sz w:val="20"/>
          <w:szCs w:val="20"/>
        </w:rPr>
        <w:tab/>
      </w:r>
      <w:proofErr w:type="gramStart"/>
      <w:r w:rsidRPr="000375BD">
        <w:rPr>
          <w:rFonts w:ascii="Times New Roman" w:hAnsi="Times New Roman"/>
          <w:sz w:val="20"/>
          <w:szCs w:val="20"/>
        </w:rPr>
        <w:t>Правила эксплуатации объектов благоустройства включают в себя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поселения, основные положения о контроле за эксплуатацией объектов благоустройства.</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9.1.2.</w:t>
      </w:r>
      <w:r w:rsidRPr="000375BD">
        <w:rPr>
          <w:rFonts w:ascii="Times New Roman" w:hAnsi="Times New Roman"/>
          <w:sz w:val="20"/>
          <w:szCs w:val="20"/>
        </w:rPr>
        <w:tab/>
        <w:t>При разработке и выборе проектов по благоустройству территорий важным критерием является стоимость их эксплуатации и содержания.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9.2</w:t>
      </w:r>
      <w:r w:rsidRPr="000375BD">
        <w:rPr>
          <w:rFonts w:ascii="Times New Roman" w:hAnsi="Times New Roman"/>
          <w:sz w:val="20"/>
          <w:szCs w:val="20"/>
        </w:rPr>
        <w:tab/>
        <w:t>Уборка территории.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w:t>
      </w:r>
      <w:r w:rsidRPr="000375BD">
        <w:rPr>
          <w:rFonts w:ascii="Times New Roman" w:hAnsi="Times New Roman"/>
          <w:sz w:val="20"/>
          <w:szCs w:val="20"/>
        </w:rPr>
        <w:tab/>
      </w:r>
      <w:proofErr w:type="gramStart"/>
      <w:r w:rsidRPr="000375BD">
        <w:rPr>
          <w:rFonts w:ascii="Times New Roman" w:hAnsi="Times New Roman"/>
          <w:sz w:val="20"/>
          <w:szCs w:val="20"/>
        </w:rPr>
        <w:t>Физическим, юридическим лицам, индивидуальным предпринимателям, являющимся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рекомендовать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r w:rsidRPr="000375BD">
        <w:rPr>
          <w:rFonts w:ascii="Times New Roman" w:hAnsi="Times New Roman"/>
          <w:sz w:val="20"/>
          <w:szCs w:val="20"/>
        </w:rPr>
        <w:t xml:space="preserve"> Рекомендованная площадь прилегающей территории в соответствие с настоящими Правилами считать 5 метров по периметру здания.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w:t>
      </w:r>
      <w:r w:rsidRPr="000375BD">
        <w:rPr>
          <w:rFonts w:ascii="Times New Roman" w:hAnsi="Times New Roman"/>
          <w:sz w:val="20"/>
          <w:szCs w:val="20"/>
        </w:rPr>
        <w:tab/>
        <w:t>Организация уборки муниципальной территории поселения осуществляется силами Администрации поселения, либо с привлечением третьих лиц с их согласия или на основании заключенных договоров и муниципальных контрактов.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w:t>
      </w:r>
      <w:r w:rsidRPr="000375BD">
        <w:rPr>
          <w:rFonts w:ascii="Times New Roman" w:hAnsi="Times New Roman"/>
          <w:sz w:val="20"/>
          <w:szCs w:val="20"/>
        </w:rPr>
        <w:tab/>
      </w:r>
      <w:proofErr w:type="gramStart"/>
      <w:r w:rsidRPr="000375BD">
        <w:rPr>
          <w:rFonts w:ascii="Times New Roman" w:hAnsi="Times New Roman"/>
          <w:sz w:val="20"/>
          <w:szCs w:val="20"/>
        </w:rPr>
        <w:t>Организации, осуществляющие промышленную деятельность обязаны</w:t>
      </w:r>
      <w:proofErr w:type="gramEnd"/>
      <w:r w:rsidRPr="000375BD">
        <w:rPr>
          <w:rFonts w:ascii="Times New Roman" w:hAnsi="Times New Roman"/>
          <w:sz w:val="20"/>
          <w:szCs w:val="20"/>
        </w:rPr>
        <w:t xml:space="preserve"> создавать защитные зеленые полосы, ограждать жилые территории от производственных сооружений, благоустраивать и содержать в исправности и чистоте выезды из организации и строек на дороги и улицы.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9.2.4.</w:t>
      </w:r>
      <w:r w:rsidRPr="000375BD">
        <w:rPr>
          <w:rFonts w:ascii="Times New Roman" w:hAnsi="Times New Roman"/>
          <w:sz w:val="20"/>
          <w:szCs w:val="20"/>
        </w:rPr>
        <w:tab/>
        <w:t>На территории поселения запрещается накапливать и размещать отходы производства и потребления в несанкционированных местах.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9.2.5.</w:t>
      </w:r>
      <w:r w:rsidRPr="000375BD">
        <w:rPr>
          <w:rFonts w:ascii="Times New Roman" w:hAnsi="Times New Roman"/>
          <w:sz w:val="20"/>
          <w:szCs w:val="20"/>
        </w:rPr>
        <w:tab/>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9.2.6.</w:t>
      </w:r>
      <w:r w:rsidRPr="000375BD">
        <w:rPr>
          <w:rFonts w:ascii="Times New Roman" w:hAnsi="Times New Roman"/>
          <w:sz w:val="20"/>
          <w:szCs w:val="20"/>
        </w:rPr>
        <w:tab/>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Правилами.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9.2.7.</w:t>
      </w:r>
      <w:r w:rsidRPr="000375BD">
        <w:rPr>
          <w:rFonts w:ascii="Times New Roman" w:hAnsi="Times New Roman"/>
          <w:sz w:val="20"/>
          <w:szCs w:val="20"/>
        </w:rPr>
        <w:tab/>
        <w:t>Сбор и вывоз отходов производства и потребления осуществляется по контейнерной или бестарной системе в установленном порядке.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9.2.8.</w:t>
      </w:r>
      <w:r w:rsidRPr="000375BD">
        <w:rPr>
          <w:rFonts w:ascii="Times New Roman" w:hAnsi="Times New Roman"/>
          <w:sz w:val="20"/>
          <w:szCs w:val="20"/>
        </w:rPr>
        <w:tab/>
        <w:t>На территории общего пользования поселения запрещено сжигание отходов производства и потребления.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9.2.9.</w:t>
      </w:r>
      <w:r w:rsidRPr="000375BD">
        <w:rPr>
          <w:rFonts w:ascii="Times New Roman" w:hAnsi="Times New Roman"/>
          <w:sz w:val="20"/>
          <w:szCs w:val="20"/>
        </w:rPr>
        <w:tab/>
        <w:t xml:space="preserve">Организация уборки территорий поселения осуществляется на основании </w:t>
      </w:r>
      <w:proofErr w:type="gramStart"/>
      <w:r w:rsidRPr="000375BD">
        <w:rPr>
          <w:rFonts w:ascii="Times New Roman" w:hAnsi="Times New Roman"/>
          <w:sz w:val="20"/>
          <w:szCs w:val="20"/>
        </w:rPr>
        <w:t>использования показателей нормативных объемов накопления отходов</w:t>
      </w:r>
      <w:proofErr w:type="gramEnd"/>
      <w:r w:rsidRPr="000375BD">
        <w:rPr>
          <w:rFonts w:ascii="Times New Roman" w:hAnsi="Times New Roman"/>
          <w:sz w:val="20"/>
          <w:szCs w:val="20"/>
        </w:rPr>
        <w:t xml:space="preserve"> у их производителей.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9.2.10.</w:t>
      </w:r>
      <w:r w:rsidRPr="000375BD">
        <w:rPr>
          <w:rFonts w:ascii="Times New Roman" w:hAnsi="Times New Roman"/>
          <w:sz w:val="20"/>
          <w:szCs w:val="20"/>
        </w:rPr>
        <w:tab/>
        <w:t>Вывоз твердых коммунальных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9.2.11.</w:t>
      </w:r>
      <w:r w:rsidRPr="000375BD">
        <w:rPr>
          <w:rFonts w:ascii="Times New Roman" w:hAnsi="Times New Roman"/>
          <w:sz w:val="20"/>
          <w:szCs w:val="20"/>
        </w:rPr>
        <w:tab/>
        <w:t>Вывоз отходов, образовавшихся во время ремонта, осуществляется лицам, производившим этот ремонт, самостоятельно.</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9.2.12.</w:t>
      </w:r>
      <w:r w:rsidRPr="000375BD">
        <w:rPr>
          <w:rFonts w:ascii="Times New Roman" w:hAnsi="Times New Roman"/>
          <w:sz w:val="20"/>
          <w:szCs w:val="20"/>
        </w:rPr>
        <w:tab/>
        <w:t>Запрещено складирование отходов, образовавшихся во время ремонта, в места временного хранения отходов и на контейнерных площадках ТКО.</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9.2.13.</w:t>
      </w:r>
      <w:r w:rsidRPr="000375BD">
        <w:rPr>
          <w:rFonts w:ascii="Times New Roman" w:hAnsi="Times New Roman"/>
          <w:sz w:val="20"/>
          <w:szCs w:val="20"/>
        </w:rPr>
        <w:tab/>
        <w:t>Для сбора отходов производства и потребления физических и юридических лиц, необходимо организовать места временного хранения отходов и осуществлять его уборку и техническое обслуживание.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«Юридические лица обязаны заключить договор </w:t>
      </w:r>
      <w:proofErr w:type="gramStart"/>
      <w:r w:rsidRPr="000375BD">
        <w:rPr>
          <w:rFonts w:ascii="Times New Roman" w:hAnsi="Times New Roman"/>
          <w:sz w:val="20"/>
          <w:szCs w:val="20"/>
        </w:rPr>
        <w:t>на оказание услуг по обращению с твердыми коммунальными отходами с региональным оператором по обращению</w:t>
      </w:r>
      <w:proofErr w:type="gramEnd"/>
      <w:r w:rsidRPr="000375BD">
        <w:rPr>
          <w:rFonts w:ascii="Times New Roman" w:hAnsi="Times New Roman"/>
          <w:sz w:val="20"/>
          <w:szCs w:val="20"/>
        </w:rPr>
        <w:t xml:space="preserve"> с твердыми коммунальными отходами.».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9.2.14.</w:t>
      </w:r>
      <w:r w:rsidRPr="000375BD">
        <w:rPr>
          <w:rFonts w:ascii="Times New Roman" w:hAnsi="Times New Roman"/>
          <w:sz w:val="20"/>
          <w:szCs w:val="20"/>
        </w:rPr>
        <w:tab/>
        <w:t>Разрешение на размещение мест временного хранения отходов согласовывает Администрация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9.2.15.</w:t>
      </w:r>
      <w:r w:rsidRPr="000375BD">
        <w:rPr>
          <w:rFonts w:ascii="Times New Roman" w:hAnsi="Times New Roman"/>
          <w:sz w:val="20"/>
          <w:szCs w:val="20"/>
        </w:rPr>
        <w:tab/>
      </w:r>
      <w:proofErr w:type="gramStart"/>
      <w:r w:rsidRPr="000375BD">
        <w:rPr>
          <w:rFonts w:ascii="Times New Roman" w:hAnsi="Times New Roman"/>
          <w:sz w:val="20"/>
          <w:szCs w:val="20"/>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9.7.16.</w:t>
      </w:r>
      <w:r w:rsidRPr="000375BD">
        <w:rPr>
          <w:rFonts w:ascii="Times New Roman" w:hAnsi="Times New Roman"/>
          <w:sz w:val="20"/>
          <w:szCs w:val="20"/>
        </w:rPr>
        <w:tab/>
        <w:t>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9.2.17.</w:t>
      </w:r>
      <w:r w:rsidRPr="000375BD">
        <w:rPr>
          <w:rFonts w:ascii="Times New Roman" w:hAnsi="Times New Roman"/>
          <w:sz w:val="20"/>
          <w:szCs w:val="20"/>
        </w:rPr>
        <w:tab/>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9.2.18.</w:t>
      </w:r>
      <w:r w:rsidRPr="000375BD">
        <w:rPr>
          <w:rFonts w:ascii="Times New Roman" w:hAnsi="Times New Roman"/>
          <w:sz w:val="20"/>
          <w:szCs w:val="20"/>
        </w:rPr>
        <w:tab/>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9.7.19.</w:t>
      </w:r>
      <w:r w:rsidRPr="000375BD">
        <w:rPr>
          <w:rFonts w:ascii="Times New Roman" w:hAnsi="Times New Roman"/>
          <w:sz w:val="20"/>
          <w:szCs w:val="20"/>
        </w:rPr>
        <w:tab/>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0375BD">
        <w:rPr>
          <w:rFonts w:ascii="Times New Roman" w:hAnsi="Times New Roman"/>
          <w:sz w:val="20"/>
          <w:szCs w:val="20"/>
        </w:rPr>
        <w:t>мусоровозный</w:t>
      </w:r>
      <w:proofErr w:type="spellEnd"/>
      <w:r w:rsidRPr="000375BD">
        <w:rPr>
          <w:rFonts w:ascii="Times New Roman" w:hAnsi="Times New Roman"/>
          <w:sz w:val="20"/>
          <w:szCs w:val="20"/>
        </w:rPr>
        <w:t xml:space="preserve"> транспорт, производится организацией, осуществляющей вывоз отходов.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9.2.20.</w:t>
      </w:r>
      <w:r w:rsidRPr="000375BD">
        <w:rPr>
          <w:rFonts w:ascii="Times New Roman" w:hAnsi="Times New Roman"/>
          <w:sz w:val="20"/>
          <w:szCs w:val="20"/>
        </w:rPr>
        <w:tab/>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9.2.21.</w:t>
      </w:r>
      <w:r w:rsidRPr="000375BD">
        <w:rPr>
          <w:rFonts w:ascii="Times New Roman" w:hAnsi="Times New Roman"/>
          <w:sz w:val="20"/>
          <w:szCs w:val="20"/>
        </w:rPr>
        <w:tab/>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9.2.22.</w:t>
      </w:r>
      <w:r w:rsidRPr="000375BD">
        <w:rPr>
          <w:rFonts w:ascii="Times New Roman" w:hAnsi="Times New Roman"/>
          <w:sz w:val="20"/>
          <w:szCs w:val="20"/>
        </w:rPr>
        <w:tab/>
        <w:t>При уборке в ночное время следует принимать меры, предупреждающие шум.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9.2.23.</w:t>
      </w:r>
      <w:r w:rsidRPr="000375BD">
        <w:rPr>
          <w:rFonts w:ascii="Times New Roman" w:hAnsi="Times New Roman"/>
          <w:sz w:val="20"/>
          <w:szCs w:val="20"/>
        </w:rPr>
        <w:tab/>
        <w:t>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9.2.24.</w:t>
      </w:r>
      <w:r w:rsidRPr="000375BD">
        <w:rPr>
          <w:rFonts w:ascii="Times New Roman" w:hAnsi="Times New Roman"/>
          <w:sz w:val="20"/>
          <w:szCs w:val="20"/>
        </w:rPr>
        <w:tab/>
        <w:t>Уборку и очистку конечных автобусных остановок обеспечивает организация, эксплуатирующая данные объекты.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9.2.25.</w:t>
      </w:r>
      <w:r w:rsidRPr="000375BD">
        <w:rPr>
          <w:rFonts w:ascii="Times New Roman" w:hAnsi="Times New Roman"/>
          <w:sz w:val="20"/>
          <w:szCs w:val="20"/>
        </w:rPr>
        <w:tab/>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9.2.26.</w:t>
      </w:r>
      <w:r w:rsidRPr="000375BD">
        <w:rPr>
          <w:rFonts w:ascii="Times New Roman" w:hAnsi="Times New Roman"/>
          <w:sz w:val="20"/>
          <w:szCs w:val="20"/>
        </w:rPr>
        <w:tab/>
        <w:t xml:space="preserve"> Рекомендованная граница прилегающих территорий: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 улицах с двухсторонней застройкой по длине занимаемого участка, по ширине - до оси проезжей части улицы;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 строительных площадках - территория не менее 15 метров от ограждения стройки по всему периметру;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для некапитальных объектов торговли, общественного питания и бытового обслуживания населения - в радиусе не менее 10 метров.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9.2.27.</w:t>
      </w:r>
      <w:r w:rsidRPr="000375BD">
        <w:rPr>
          <w:rFonts w:ascii="Times New Roman" w:hAnsi="Times New Roman"/>
          <w:sz w:val="20"/>
          <w:szCs w:val="20"/>
        </w:rPr>
        <w:tab/>
        <w:t>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организацию, в чьей собственности находятся колонки.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9.2.28.</w:t>
      </w:r>
      <w:r w:rsidRPr="000375BD">
        <w:rPr>
          <w:rFonts w:ascii="Times New Roman" w:hAnsi="Times New Roman"/>
          <w:sz w:val="20"/>
          <w:szCs w:val="20"/>
        </w:rPr>
        <w:tab/>
        <w:t>Организация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9.2.29.</w:t>
      </w:r>
      <w:r w:rsidRPr="000375BD">
        <w:rPr>
          <w:rFonts w:ascii="Times New Roman" w:hAnsi="Times New Roman"/>
          <w:sz w:val="20"/>
          <w:szCs w:val="20"/>
        </w:rPr>
        <w:tab/>
        <w:t>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поселения по договору с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9.2.30.</w:t>
      </w:r>
      <w:r w:rsidRPr="000375BD">
        <w:rPr>
          <w:rFonts w:ascii="Times New Roman" w:hAnsi="Times New Roman"/>
          <w:sz w:val="20"/>
          <w:szCs w:val="20"/>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9.2.31.</w:t>
      </w:r>
      <w:r w:rsidRPr="000375BD">
        <w:rPr>
          <w:rFonts w:ascii="Times New Roman" w:hAnsi="Times New Roman"/>
          <w:sz w:val="20"/>
          <w:szCs w:val="20"/>
        </w:rPr>
        <w:tab/>
        <w:t xml:space="preserve">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0375BD">
        <w:rPr>
          <w:rFonts w:ascii="Times New Roman" w:hAnsi="Times New Roman"/>
          <w:sz w:val="20"/>
          <w:szCs w:val="20"/>
        </w:rPr>
        <w:t>дождеприемных</w:t>
      </w:r>
      <w:proofErr w:type="spellEnd"/>
      <w:r w:rsidRPr="000375BD">
        <w:rPr>
          <w:rFonts w:ascii="Times New Roman" w:hAnsi="Times New Roman"/>
          <w:sz w:val="20"/>
          <w:szCs w:val="20"/>
        </w:rPr>
        <w:t xml:space="preserve"> колодцев производится организациям, обслуживающим данные объекты.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9.2.32.</w:t>
      </w:r>
      <w:r w:rsidRPr="000375BD">
        <w:rPr>
          <w:rFonts w:ascii="Times New Roman" w:hAnsi="Times New Roman"/>
          <w:sz w:val="20"/>
          <w:szCs w:val="20"/>
        </w:rPr>
        <w:tab/>
        <w:t>В жилых зданиях, не имеющих канализации, предусматривается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9.2.33</w:t>
      </w:r>
      <w:r w:rsidRPr="000375BD">
        <w:rPr>
          <w:rFonts w:ascii="Times New Roman" w:hAnsi="Times New Roman"/>
          <w:sz w:val="20"/>
          <w:szCs w:val="20"/>
        </w:rPr>
        <w:tab/>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9.2.34.</w:t>
      </w:r>
      <w:r w:rsidRPr="000375BD">
        <w:rPr>
          <w:rFonts w:ascii="Times New Roman" w:hAnsi="Times New Roman"/>
          <w:sz w:val="20"/>
          <w:szCs w:val="20"/>
        </w:rPr>
        <w:tab/>
        <w:t>Жидкие бытовые отходы следует вывозить по договорам или разовым заявкам организациям, имеющим специальный транспорт.</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9.2.35.</w:t>
      </w:r>
      <w:r w:rsidRPr="000375BD">
        <w:rPr>
          <w:rFonts w:ascii="Times New Roman" w:hAnsi="Times New Roman"/>
          <w:sz w:val="20"/>
          <w:szCs w:val="20"/>
        </w:rPr>
        <w:tab/>
        <w:t>Собственники помещений обязаны обеспечивать подъезды непосредственно к мусоросборникам и выгребным ямам.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9.2.36.</w:t>
      </w:r>
      <w:r w:rsidRPr="000375BD">
        <w:rPr>
          <w:rFonts w:ascii="Times New Roman" w:hAnsi="Times New Roman"/>
          <w:sz w:val="20"/>
          <w:szCs w:val="20"/>
        </w:rPr>
        <w:tab/>
        <w:t>Очистка и уборка водосточных канав, лотков, труб, дренажей, предназначенных для отвода поверхностных и грунтовых вод из дворов, производится лицам, ответственным за уборку соответствующих территорий.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9.2.37.</w:t>
      </w:r>
      <w:r w:rsidRPr="000375BD">
        <w:rPr>
          <w:rFonts w:ascii="Times New Roman" w:hAnsi="Times New Roman"/>
          <w:sz w:val="20"/>
          <w:szCs w:val="20"/>
        </w:rPr>
        <w:tab/>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9.2.38.</w:t>
      </w:r>
      <w:r w:rsidRPr="000375BD">
        <w:rPr>
          <w:rFonts w:ascii="Times New Roman" w:hAnsi="Times New Roman"/>
          <w:sz w:val="20"/>
          <w:szCs w:val="20"/>
        </w:rPr>
        <w:tab/>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9.2.39.</w:t>
      </w:r>
      <w:r w:rsidRPr="000375BD">
        <w:rPr>
          <w:rFonts w:ascii="Times New Roman" w:hAnsi="Times New Roman"/>
          <w:sz w:val="20"/>
          <w:szCs w:val="20"/>
        </w:rPr>
        <w:tab/>
        <w:t>Уборка и очистка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если указанные в данном пункте сети являются бесхозяйными, уборка и очистка территорий осуществляется силами организации, с которой заключен договор об обеспечении сохранности и эксплуатации бесхозяйного имущества.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9.2.40</w:t>
      </w:r>
      <w:proofErr w:type="gramStart"/>
      <w:r w:rsidRPr="000375BD">
        <w:rPr>
          <w:rFonts w:ascii="Times New Roman" w:hAnsi="Times New Roman"/>
          <w:sz w:val="20"/>
          <w:szCs w:val="20"/>
        </w:rPr>
        <w:tab/>
        <w:t>П</w:t>
      </w:r>
      <w:proofErr w:type="gramEnd"/>
      <w:r w:rsidRPr="000375BD">
        <w:rPr>
          <w:rFonts w:ascii="Times New Roman" w:hAnsi="Times New Roman"/>
          <w:sz w:val="20"/>
          <w:szCs w:val="20"/>
        </w:rPr>
        <w:t>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9.2.41.</w:t>
      </w:r>
      <w:r w:rsidRPr="000375BD">
        <w:rPr>
          <w:rFonts w:ascii="Times New Roman" w:hAnsi="Times New Roman"/>
          <w:sz w:val="20"/>
          <w:szCs w:val="20"/>
        </w:rPr>
        <w:tab/>
        <w:t>Запрещено складирование нечистот на проезжую часть улиц, тротуары и газоны.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9.2.42.</w:t>
      </w:r>
      <w:r w:rsidRPr="000375BD">
        <w:rPr>
          <w:rFonts w:ascii="Times New Roman" w:hAnsi="Times New Roman"/>
          <w:sz w:val="20"/>
          <w:szCs w:val="20"/>
        </w:rPr>
        <w:tab/>
        <w:t>Сбор брошенных на улицах предметов, создающих помехи дорожному движению, возлагается на организации, обслуживающие данные объекты.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9.7.43.</w:t>
      </w:r>
      <w:r w:rsidRPr="000375BD">
        <w:rPr>
          <w:rFonts w:ascii="Times New Roman" w:hAnsi="Times New Roman"/>
          <w:sz w:val="20"/>
          <w:szCs w:val="20"/>
        </w:rPr>
        <w:tab/>
        <w:t>Администрация поселения на добровольной основе может привлекать граждан для выполнения работ по уборке, благоустройству и озеленению территории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9.2.44.</w:t>
      </w:r>
      <w:r w:rsidRPr="000375BD">
        <w:rPr>
          <w:rFonts w:ascii="Times New Roman" w:hAnsi="Times New Roman"/>
          <w:sz w:val="20"/>
          <w:szCs w:val="20"/>
        </w:rPr>
        <w:tab/>
        <w:t>Привлечение граждан к выполнению работ по уборке, благоустройству и озеленению территории поселения осуществляется на основании постановления Администрации поселения.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9.3</w:t>
      </w:r>
      <w:r w:rsidRPr="000375BD">
        <w:rPr>
          <w:rFonts w:ascii="Times New Roman" w:hAnsi="Times New Roman"/>
          <w:sz w:val="20"/>
          <w:szCs w:val="20"/>
        </w:rPr>
        <w:tab/>
        <w:t>Особенности уборки территории поселения в весенне-летний период.</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9.3.1. Уборка территорий поселения в весенне-летний период проводится с 16 апреля по 14 октября (при неблагоприятных погодных условиях - с 1 мая по 30 сентября). </w:t>
      </w:r>
    </w:p>
    <w:p w:rsidR="000375BD" w:rsidRPr="000375BD" w:rsidRDefault="000375BD" w:rsidP="000375BD">
      <w:pPr>
        <w:ind w:firstLine="720"/>
        <w:jc w:val="both"/>
        <w:rPr>
          <w:rFonts w:ascii="Times New Roman" w:eastAsia="Calibri" w:hAnsi="Times New Roman"/>
          <w:sz w:val="20"/>
          <w:szCs w:val="20"/>
          <w:shd w:val="clear" w:color="auto" w:fill="FFFFFF"/>
        </w:rPr>
      </w:pPr>
      <w:r w:rsidRPr="000375BD">
        <w:rPr>
          <w:rFonts w:ascii="Times New Roman" w:eastAsia="Calibri" w:hAnsi="Times New Roman"/>
          <w:sz w:val="20"/>
          <w:szCs w:val="20"/>
          <w:shd w:val="clear" w:color="auto" w:fill="FFFFFF"/>
        </w:rPr>
        <w:t>9.3.2. Подметание проезжей части автомобильных дорог, тротуаров, площадей, проездов осуществляется с целью удаления пыли с предварительным увлажнением дорожных покрытий в дневное время (с 08.00 до 21.00 часа), а на улицах с интенсивным движением транспорта - в ночное время (с 23.00 до 07.00 часов).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9.3.3. В весенне-осенний период на основании распоряжение Администрации проводиться субботник на закрепленных территориях.</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9.3.4. 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силами своих коллективов и транспорта производить на своих территориях уборку с обязательным вывозом мусора на свалку;</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производить чистку, а в необходимых случаях покраску заборов, фасадов, цоколей, мойку окон, дверей;</w:t>
      </w:r>
    </w:p>
    <w:p w:rsidR="000375BD" w:rsidRPr="000375BD" w:rsidRDefault="000375BD" w:rsidP="000375BD">
      <w:pPr>
        <w:ind w:firstLine="709"/>
        <w:jc w:val="both"/>
        <w:rPr>
          <w:rFonts w:ascii="Times New Roman" w:hAnsi="Times New Roman"/>
          <w:color w:val="FF0000"/>
          <w:sz w:val="20"/>
          <w:szCs w:val="20"/>
        </w:rPr>
      </w:pPr>
      <w:r w:rsidRPr="000375BD">
        <w:rPr>
          <w:rFonts w:ascii="Times New Roman" w:hAnsi="Times New Roman"/>
          <w:sz w:val="20"/>
          <w:szCs w:val="20"/>
        </w:rPr>
        <w:t>- уничтожать сорную растительность на своих территориях</w:t>
      </w:r>
      <w:r w:rsidRPr="000375BD">
        <w:rPr>
          <w:rFonts w:ascii="Times New Roman" w:hAnsi="Times New Roman"/>
          <w:color w:val="FF0000"/>
          <w:sz w:val="20"/>
          <w:szCs w:val="20"/>
        </w:rPr>
        <w:t>.</w:t>
      </w:r>
    </w:p>
    <w:p w:rsidR="000375BD" w:rsidRPr="000375BD" w:rsidRDefault="000375BD" w:rsidP="000375BD">
      <w:pPr>
        <w:ind w:firstLine="709"/>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9.3.5. Подметание придомовых территорий многоквартирных домов от пыли, мелкого бытового мусора, смета осуществляется непосредственно собственниками и (или) организациями, обслуживающими соответствующие территории, механизированным или ручным способом до 08.00 часов утра, с поддержанием чистоты в течение всего дня.</w:t>
      </w:r>
    </w:p>
    <w:p w:rsidR="000375BD" w:rsidRPr="000375BD" w:rsidRDefault="000375BD" w:rsidP="000375BD">
      <w:pPr>
        <w:ind w:firstLine="709"/>
        <w:jc w:val="both"/>
        <w:rPr>
          <w:rFonts w:ascii="Times New Roman" w:hAnsi="Times New Roman"/>
          <w:color w:val="FF0000"/>
          <w:sz w:val="20"/>
          <w:szCs w:val="20"/>
        </w:rPr>
      </w:pPr>
      <w:r w:rsidRPr="000375BD">
        <w:rPr>
          <w:rFonts w:ascii="Times New Roman" w:hAnsi="Times New Roman"/>
          <w:sz w:val="20"/>
          <w:szCs w:val="20"/>
          <w:shd w:val="clear" w:color="auto" w:fill="FFFFFF"/>
        </w:rPr>
        <w:t>9.3.6. Проезжая часть автомобильных дорог полностью очищается от загрязнений и промывается. </w:t>
      </w:r>
    </w:p>
    <w:p w:rsidR="000375BD" w:rsidRPr="000375BD" w:rsidRDefault="000375BD" w:rsidP="000375BD">
      <w:pPr>
        <w:ind w:firstLine="720"/>
        <w:jc w:val="both"/>
        <w:rPr>
          <w:rFonts w:ascii="Times New Roman" w:eastAsia="Calibri" w:hAnsi="Times New Roman"/>
          <w:sz w:val="20"/>
          <w:szCs w:val="20"/>
          <w:shd w:val="clear" w:color="auto" w:fill="FFFFFF"/>
        </w:rPr>
      </w:pPr>
      <w:r w:rsidRPr="000375BD">
        <w:rPr>
          <w:rFonts w:ascii="Times New Roman" w:eastAsia="Calibri" w:hAnsi="Times New Roman"/>
          <w:sz w:val="20"/>
          <w:szCs w:val="20"/>
          <w:shd w:val="clear" w:color="auto" w:fill="FFFFFF"/>
        </w:rPr>
        <w:t>9.3.6.1. При мойке проезжей части автомобильных дорог не допускается выбивание струей воды смета и мусора на тротуары, газоны, остановочные пункты, фасады зданий, объекты с временным сроком эксплуатации. </w:t>
      </w:r>
    </w:p>
    <w:p w:rsidR="000375BD" w:rsidRPr="000375BD" w:rsidRDefault="000375BD" w:rsidP="000375BD">
      <w:pPr>
        <w:ind w:firstLine="720"/>
        <w:jc w:val="both"/>
        <w:rPr>
          <w:rFonts w:ascii="Times New Roman" w:eastAsia="Calibri" w:hAnsi="Times New Roman"/>
          <w:sz w:val="20"/>
          <w:szCs w:val="20"/>
          <w:shd w:val="clear" w:color="auto" w:fill="FFFFFF"/>
        </w:rPr>
      </w:pPr>
      <w:r w:rsidRPr="000375BD">
        <w:rPr>
          <w:rFonts w:ascii="Times New Roman" w:eastAsia="Calibri" w:hAnsi="Times New Roman"/>
          <w:sz w:val="20"/>
          <w:szCs w:val="20"/>
          <w:shd w:val="clear" w:color="auto" w:fill="FFFFFF"/>
        </w:rPr>
        <w:t>9.3.6.2. Мойка тротуаров на придомовых территориях многоквартирных домов производится непосредственно собственниками и (или) организациями, обслуживающими соответствующие территории. </w:t>
      </w:r>
    </w:p>
    <w:p w:rsidR="000375BD" w:rsidRPr="000375BD" w:rsidRDefault="000375BD" w:rsidP="000375BD">
      <w:pPr>
        <w:ind w:firstLine="720"/>
        <w:jc w:val="both"/>
        <w:rPr>
          <w:rFonts w:ascii="Times New Roman" w:eastAsia="Calibri" w:hAnsi="Times New Roman"/>
          <w:sz w:val="20"/>
          <w:szCs w:val="20"/>
          <w:shd w:val="clear" w:color="auto" w:fill="FFFFFF"/>
        </w:rPr>
      </w:pPr>
      <w:r w:rsidRPr="000375BD">
        <w:rPr>
          <w:rFonts w:ascii="Times New Roman" w:eastAsia="Calibri" w:hAnsi="Times New Roman"/>
          <w:sz w:val="20"/>
          <w:szCs w:val="20"/>
          <w:shd w:val="clear" w:color="auto" w:fill="FFFFFF"/>
        </w:rPr>
        <w:lastRenderedPageBreak/>
        <w:t xml:space="preserve">9.3.6.3. Разделительные полосы постоянно очищаются от песка и различного мелкого мусора. Не допускаются грунтово-песчаные наносы и загрязнения различным мусором в </w:t>
      </w:r>
      <w:proofErr w:type="spellStart"/>
      <w:r w:rsidRPr="000375BD">
        <w:rPr>
          <w:rFonts w:ascii="Times New Roman" w:eastAsia="Calibri" w:hAnsi="Times New Roman"/>
          <w:sz w:val="20"/>
          <w:szCs w:val="20"/>
          <w:shd w:val="clear" w:color="auto" w:fill="FFFFFF"/>
        </w:rPr>
        <w:t>прибордюрных</w:t>
      </w:r>
      <w:proofErr w:type="spellEnd"/>
      <w:r w:rsidRPr="000375BD">
        <w:rPr>
          <w:rFonts w:ascii="Times New Roman" w:eastAsia="Calibri" w:hAnsi="Times New Roman"/>
          <w:sz w:val="20"/>
          <w:szCs w:val="20"/>
          <w:shd w:val="clear" w:color="auto" w:fill="FFFFFF"/>
        </w:rPr>
        <w:t xml:space="preserve"> зонах.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 xml:space="preserve"> 9.3.7. Тротуары и расположенные на них остановочные пункты полностью очищаются от грунтово-песчаных наносов, различного мусора и промываются.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9.3.8. Обочины проезжей части автомобильных дорог постоянно очищаются от грязи, твердых бытовых отходов, крупногабаритного и другого мусора. </w:t>
      </w:r>
    </w:p>
    <w:p w:rsidR="000375BD" w:rsidRPr="000375BD" w:rsidRDefault="000375BD" w:rsidP="000375BD">
      <w:pPr>
        <w:ind w:firstLine="720"/>
        <w:jc w:val="both"/>
        <w:rPr>
          <w:rFonts w:ascii="Times New Roman" w:eastAsia="Calibri" w:hAnsi="Times New Roman"/>
          <w:sz w:val="20"/>
          <w:szCs w:val="20"/>
          <w:shd w:val="clear" w:color="auto" w:fill="FFFFFF"/>
        </w:rPr>
      </w:pPr>
      <w:r w:rsidRPr="000375BD">
        <w:rPr>
          <w:rFonts w:ascii="Times New Roman" w:eastAsia="Calibri" w:hAnsi="Times New Roman"/>
          <w:sz w:val="20"/>
          <w:szCs w:val="20"/>
          <w:shd w:val="clear" w:color="auto" w:fill="FFFFFF"/>
        </w:rPr>
        <w:t>9.3.9. Разделительные полосы, выполненные из железобетонных блоков, постоянно очищаются от песка, грязи и мелкого мусора по всей поверхности (верхняя полка, боковые стенки).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 xml:space="preserve"> 9.3.10. Информационные указатели, километровые знаки, другие дорожные знаки и указатели, парапеты должны быть окрашены в соответствии с ГОСТами, промыты и очищены от грязи. Все надписи на указателях должны быть четко различимы.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 xml:space="preserve">9.3.11. </w:t>
      </w:r>
      <w:proofErr w:type="spellStart"/>
      <w:r w:rsidRPr="000375BD">
        <w:rPr>
          <w:rFonts w:ascii="Times New Roman" w:eastAsia="Calibri" w:hAnsi="Times New Roman"/>
          <w:sz w:val="20"/>
          <w:szCs w:val="20"/>
          <w:shd w:val="clear" w:color="auto" w:fill="FFFFFF"/>
        </w:rPr>
        <w:t>Шумозащитные</w:t>
      </w:r>
      <w:proofErr w:type="spellEnd"/>
      <w:r w:rsidRPr="000375BD">
        <w:rPr>
          <w:rFonts w:ascii="Times New Roman" w:eastAsia="Calibri" w:hAnsi="Times New Roman"/>
          <w:sz w:val="20"/>
          <w:szCs w:val="20"/>
          <w:shd w:val="clear" w:color="auto" w:fill="FFFFFF"/>
        </w:rPr>
        <w:t xml:space="preserve"> стенки, металлические ограждения, дорожные знаки и указатели промываются по мере необходимости, но не реже одного раза в месяц.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rPr>
        <w:t>9.3.12. В</w:t>
      </w:r>
      <w:r w:rsidRPr="000375BD">
        <w:rPr>
          <w:rFonts w:ascii="Times New Roman" w:eastAsia="Calibri" w:hAnsi="Times New Roman"/>
          <w:sz w:val="20"/>
          <w:szCs w:val="20"/>
          <w:shd w:val="clear" w:color="auto" w:fill="FFFFFF"/>
        </w:rPr>
        <w:t xml:space="preserve"> период листопада лицами, ответственными за уборку, производится сгребание опавшей листвы на газонах вдоль улиц, придомовых территориях многоквартирных домов для последующего вывоза в течение суток по окончании уборки.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9.3.13. Сгребание листвы, мусора к комлевой части деревьев и кустарников не допускается. </w:t>
      </w:r>
    </w:p>
    <w:p w:rsidR="000375BD" w:rsidRPr="000375BD" w:rsidRDefault="000375BD" w:rsidP="000375BD">
      <w:pPr>
        <w:ind w:firstLine="720"/>
        <w:jc w:val="both"/>
        <w:rPr>
          <w:rFonts w:ascii="Times New Roman" w:eastAsia="Calibri" w:hAnsi="Times New Roman"/>
          <w:sz w:val="20"/>
          <w:szCs w:val="20"/>
          <w:shd w:val="clear" w:color="auto" w:fill="FFFFFF"/>
        </w:rPr>
      </w:pPr>
      <w:r w:rsidRPr="000375BD">
        <w:rPr>
          <w:rFonts w:ascii="Times New Roman" w:eastAsia="Calibri" w:hAnsi="Times New Roman"/>
          <w:sz w:val="20"/>
          <w:szCs w:val="20"/>
        </w:rPr>
        <w:t xml:space="preserve">9.3.15. </w:t>
      </w:r>
      <w:r w:rsidRPr="000375BD">
        <w:rPr>
          <w:rFonts w:ascii="Times New Roman" w:eastAsia="Calibri" w:hAnsi="Times New Roman"/>
          <w:sz w:val="20"/>
          <w:szCs w:val="20"/>
          <w:shd w:val="clear" w:color="auto" w:fill="FFFFFF"/>
        </w:rPr>
        <w:t>Собственникам и (или) лицам, проживающим в индивидуальных жилых домах, запрещается: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 производить сброс жидких бытовых отходов в канавы для стока воды, на пешеходные дорожки, проезжую часть автомобильных дорог, газоны и территории домовладения;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 складировать и хранить на прилегающих территориях строительные материалы, строительный мусор, оборудование, грунт, уголь, дрова, органические удобрения, части транспортных средств, сельскохозяйственную технику, маломерные суда и самоходные машины.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9.3.16. Запрещается: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 сжигание и захоронение мусора, твердых бытовых и производственных отходов, в том числе на территориях организаций и индивидуальных жилых домов;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shd w:val="clear" w:color="auto" w:fill="FFFFFF"/>
        </w:rPr>
        <w:t>- перевозка грунта, мусора, сыпучих, пылящих строительных материалов, в том числе бетонорастворных смесей, а также грузов, легкой тары, листвы, спил деревьев без покрытия брезентом или другим материалом, предотвращающим загрязнение улиц. </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9.4</w:t>
      </w:r>
      <w:r w:rsidRPr="000375BD">
        <w:rPr>
          <w:rFonts w:ascii="Times New Roman" w:hAnsi="Times New Roman"/>
          <w:sz w:val="20"/>
          <w:szCs w:val="20"/>
        </w:rPr>
        <w:tab/>
        <w:t>Особенности уборки территории поселения в осенне-зимний период.</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9.4.1.</w:t>
      </w:r>
      <w:r w:rsidRPr="000375BD">
        <w:rPr>
          <w:rFonts w:ascii="Times New Roman" w:hAnsi="Times New Roman"/>
          <w:sz w:val="20"/>
          <w:szCs w:val="20"/>
        </w:rPr>
        <w:tab/>
        <w:t xml:space="preserve">Осенне-зимняя уборка территории поселения проводится с 15 октября по 15 апреля (при неблагоприятных погодных условиях – 1 октября по 15 мая) и предусматривает уборку и вывоз мусора, снега и льда, грязи, посыпку улиц песком  и </w:t>
      </w:r>
      <w:proofErr w:type="spellStart"/>
      <w:r w:rsidRPr="000375BD">
        <w:rPr>
          <w:rFonts w:ascii="Times New Roman" w:hAnsi="Times New Roman"/>
          <w:sz w:val="20"/>
          <w:szCs w:val="20"/>
        </w:rPr>
        <w:t>противогололедными</w:t>
      </w:r>
      <w:proofErr w:type="spellEnd"/>
      <w:r w:rsidRPr="000375BD">
        <w:rPr>
          <w:rFonts w:ascii="Times New Roman" w:hAnsi="Times New Roman"/>
          <w:sz w:val="20"/>
          <w:szCs w:val="20"/>
        </w:rPr>
        <w:t xml:space="preserve"> материалами.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9.4.2.</w:t>
      </w:r>
      <w:r w:rsidRPr="000375BD">
        <w:rPr>
          <w:rFonts w:ascii="Times New Roman" w:hAnsi="Times New Roman"/>
          <w:sz w:val="20"/>
          <w:szCs w:val="20"/>
        </w:rPr>
        <w:tab/>
        <w:t xml:space="preserve">Укладка свежевыпавшего снега в валы и кучи производится на всех улицах, </w:t>
      </w:r>
      <w:proofErr w:type="spellStart"/>
      <w:r w:rsidRPr="000375BD">
        <w:rPr>
          <w:rFonts w:ascii="Times New Roman" w:hAnsi="Times New Roman"/>
          <w:sz w:val="20"/>
          <w:szCs w:val="20"/>
        </w:rPr>
        <w:t>площадях</w:t>
      </w:r>
      <w:proofErr w:type="gramStart"/>
      <w:r w:rsidRPr="000375BD">
        <w:rPr>
          <w:rFonts w:ascii="Times New Roman" w:hAnsi="Times New Roman"/>
          <w:sz w:val="20"/>
          <w:szCs w:val="20"/>
        </w:rPr>
        <w:t>,и</w:t>
      </w:r>
      <w:proofErr w:type="spellEnd"/>
      <w:proofErr w:type="gramEnd"/>
      <w:r w:rsidRPr="000375BD">
        <w:rPr>
          <w:rFonts w:ascii="Times New Roman" w:hAnsi="Times New Roman"/>
          <w:sz w:val="20"/>
          <w:szCs w:val="20"/>
        </w:rPr>
        <w:t xml:space="preserve"> скверах поселения с обязательной последующей вывозкой.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9.4.3.</w:t>
      </w:r>
      <w:r w:rsidRPr="000375BD">
        <w:rPr>
          <w:rFonts w:ascii="Times New Roman" w:hAnsi="Times New Roman"/>
          <w:sz w:val="20"/>
          <w:szCs w:val="20"/>
        </w:rPr>
        <w:tab/>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9.4.4.</w:t>
      </w:r>
      <w:r w:rsidRPr="000375BD">
        <w:rPr>
          <w:rFonts w:ascii="Times New Roman" w:hAnsi="Times New Roman"/>
          <w:sz w:val="20"/>
          <w:szCs w:val="20"/>
        </w:rPr>
        <w:tab/>
        <w:t xml:space="preserve">Посыпку песком или  </w:t>
      </w:r>
      <w:proofErr w:type="spellStart"/>
      <w:r w:rsidRPr="000375BD">
        <w:rPr>
          <w:rFonts w:ascii="Times New Roman" w:hAnsi="Times New Roman"/>
          <w:sz w:val="20"/>
          <w:szCs w:val="20"/>
        </w:rPr>
        <w:t>противогололедными</w:t>
      </w:r>
      <w:proofErr w:type="spellEnd"/>
      <w:r w:rsidRPr="000375BD">
        <w:rPr>
          <w:rFonts w:ascii="Times New Roman" w:hAnsi="Times New Roman"/>
          <w:sz w:val="20"/>
          <w:szCs w:val="20"/>
        </w:rPr>
        <w:t xml:space="preserve"> материалами, необходимо начинать немедленно с начала снегопада или появления гололеда.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9.4.5.</w:t>
      </w:r>
      <w:r w:rsidRPr="000375BD">
        <w:rPr>
          <w:rFonts w:ascii="Times New Roman" w:hAnsi="Times New Roman"/>
          <w:sz w:val="20"/>
          <w:szCs w:val="20"/>
        </w:rPr>
        <w:tab/>
        <w:t>В первую очередь при гололеде посыпаются спуски, подъемы, перекрестки, места остановок общественного транспорта, пешеходные переходы.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9.4.6.</w:t>
      </w:r>
      <w:r w:rsidRPr="000375BD">
        <w:rPr>
          <w:rFonts w:ascii="Times New Roman" w:hAnsi="Times New Roman"/>
          <w:sz w:val="20"/>
          <w:szCs w:val="20"/>
        </w:rPr>
        <w:tab/>
        <w:t>Тротуары рекомендуется посыпать сухим песком.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9.4.7.</w:t>
      </w:r>
      <w:r w:rsidRPr="000375BD">
        <w:rPr>
          <w:rFonts w:ascii="Times New Roman" w:hAnsi="Times New Roman"/>
          <w:sz w:val="20"/>
          <w:szCs w:val="20"/>
        </w:rPr>
        <w:tab/>
        <w:t xml:space="preserve">Очистка от снега и удаление ледяных образований с крыш, карнизов, водосточных труб жилых домов производится по мере их образования собственниками (владельцами) этих зданий, строений, сооружений, управляющими или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xml:space="preserve">Очистка от снега и удаление ледяных образований с крыш, карнизов, водосточных труб зданий, строений, сооружений и объектов с временным сроком эксплуатации производится по мере их образования юридическими или физическими лицами, осуществляющими хозяйственную или иную деятельность в указанных объектах, с предварительной установкой ограждений на опасных участках и принятием других охранных мероприятий, обеспечивающих безопасность. </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При сбрасывании снега и ледяных образований с крыш, карнизов, водосточных труб обеспечивается безопасность граждан, транспортных средств, сохранность деревьев, кустарников, воздушных линий уличного освещения и связи, рекламных конструкций, светофорных объектов, дорожных знаков.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9.4.8.</w:t>
      </w:r>
      <w:r w:rsidRPr="000375BD">
        <w:rPr>
          <w:rFonts w:ascii="Times New Roman" w:hAnsi="Times New Roman"/>
          <w:sz w:val="20"/>
          <w:szCs w:val="20"/>
        </w:rPr>
        <w:tab/>
        <w:t>Снег, сброшенный с крыш, следует немедленно вывозить.</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9.4.9.</w:t>
      </w:r>
      <w:r w:rsidRPr="000375BD">
        <w:rPr>
          <w:rFonts w:ascii="Times New Roman" w:hAnsi="Times New Roman"/>
          <w:sz w:val="20"/>
          <w:szCs w:val="20"/>
        </w:rPr>
        <w:tab/>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9.4.10.</w:t>
      </w:r>
      <w:r w:rsidRPr="000375BD">
        <w:rPr>
          <w:rFonts w:ascii="Times New Roman" w:hAnsi="Times New Roman"/>
          <w:sz w:val="20"/>
          <w:szCs w:val="20"/>
        </w:rPr>
        <w:tab/>
        <w:t>Все тротуары, дворы, лотки проезжей части улиц, площадей,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9.4.11.</w:t>
      </w:r>
      <w:r w:rsidRPr="000375BD">
        <w:rPr>
          <w:rFonts w:ascii="Times New Roman" w:hAnsi="Times New Roman"/>
          <w:sz w:val="20"/>
          <w:szCs w:val="20"/>
        </w:rPr>
        <w:tab/>
        <w:t>Вывоз снега производится только на специально отведенные места отвала.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9.4.12.</w:t>
      </w:r>
      <w:r w:rsidRPr="000375BD">
        <w:rPr>
          <w:rFonts w:ascii="Times New Roman" w:hAnsi="Times New Roman"/>
          <w:sz w:val="20"/>
          <w:szCs w:val="20"/>
        </w:rPr>
        <w:tab/>
        <w:t>Места отвала снега должны быть обеспечены удобными подъездами, необходимыми механизмами для складирования снега.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9.4.13.</w:t>
      </w:r>
      <w:r w:rsidRPr="000375BD">
        <w:rPr>
          <w:rFonts w:ascii="Times New Roman" w:hAnsi="Times New Roman"/>
          <w:sz w:val="20"/>
          <w:szCs w:val="20"/>
        </w:rPr>
        <w:tab/>
        <w:t>Уборка и вывоз снега и льда с улиц, площадей, мостов, скверов необходимо начинать немедленно с начала снегопада для обеспечения бесперебойного движения транспорта во избежание наката.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9.4.14.</w:t>
      </w:r>
      <w:r w:rsidRPr="000375BD">
        <w:rPr>
          <w:rFonts w:ascii="Times New Roman" w:hAnsi="Times New Roman"/>
          <w:sz w:val="20"/>
          <w:szCs w:val="20"/>
        </w:rPr>
        <w:tab/>
        <w:t xml:space="preserve">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0375BD">
        <w:rPr>
          <w:rFonts w:ascii="Times New Roman" w:hAnsi="Times New Roman"/>
          <w:sz w:val="20"/>
          <w:szCs w:val="20"/>
        </w:rPr>
        <w:t>прибордюрных</w:t>
      </w:r>
      <w:proofErr w:type="spellEnd"/>
      <w:r w:rsidRPr="000375BD">
        <w:rPr>
          <w:rFonts w:ascii="Times New Roman" w:hAnsi="Times New Roman"/>
          <w:sz w:val="20"/>
          <w:szCs w:val="20"/>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9.4.15. Уборка и вывоз снежных масс из лотков проезжей части автомобильных дорог производится юридическими и физическими лицами, на которых возложена обязанность по уборке проезжей части данной дороги.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9.4.16.  На территории гаражно-строительных кооперативов уборка снежных масс обеспечивается собственными силами либо посредством привлечения третьих лиц по договору за счет собственных средств. Размещение снежных масс и формирование снежных валов допускается на специально отведенное место на территории гаражно-строительного кооператива. Вывоз снега с территории гаражно-строительного кооператива осуществляется в соответствии с графиком вывоза снежных масс, предусмотренного договором со специализированной организацией.</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9.5</w:t>
      </w:r>
      <w:r w:rsidRPr="000375BD">
        <w:rPr>
          <w:rFonts w:ascii="Times New Roman" w:hAnsi="Times New Roman"/>
          <w:sz w:val="20"/>
          <w:szCs w:val="20"/>
        </w:rPr>
        <w:tab/>
        <w:t>Порядок содержания элементов благоустройства.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9.5.1.</w:t>
      </w:r>
      <w:r w:rsidRPr="000375BD">
        <w:rPr>
          <w:rFonts w:ascii="Times New Roman" w:hAnsi="Times New Roman"/>
          <w:sz w:val="20"/>
          <w:szCs w:val="20"/>
        </w:rPr>
        <w:tab/>
        <w:t>Общие требования к содержанию элементов благоустройства.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9.5.1.1.</w:t>
      </w:r>
      <w:r w:rsidRPr="000375BD">
        <w:rPr>
          <w:rFonts w:ascii="Times New Roman" w:hAnsi="Times New Roman"/>
          <w:sz w:val="20"/>
          <w:szCs w:val="20"/>
        </w:rPr>
        <w:tab/>
        <w:t xml:space="preserve">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w:t>
      </w:r>
      <w:r w:rsidRPr="000375BD">
        <w:rPr>
          <w:rFonts w:ascii="Times New Roman" w:hAnsi="Times New Roman"/>
          <w:sz w:val="20"/>
          <w:szCs w:val="20"/>
        </w:rPr>
        <w:lastRenderedPageBreak/>
        <w:t>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9.5.1.2.</w:t>
      </w:r>
      <w:r w:rsidRPr="000375BD">
        <w:rPr>
          <w:rFonts w:ascii="Times New Roman" w:hAnsi="Times New Roman"/>
          <w:sz w:val="20"/>
          <w:szCs w:val="20"/>
        </w:rPr>
        <w:tab/>
        <w:t>Физическим и юридическим лицам необходимо осуществлять организацию содержания элементов благоустройства, расположенных на собственных территориях.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9.5.1.3.</w:t>
      </w:r>
      <w:r w:rsidRPr="000375BD">
        <w:rPr>
          <w:rFonts w:ascii="Times New Roman" w:hAnsi="Times New Roman"/>
          <w:sz w:val="20"/>
          <w:szCs w:val="20"/>
        </w:rPr>
        <w:tab/>
        <w:t>Организация содержание иных элементов благоустройства осуществляется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9.5.1.4.</w:t>
      </w:r>
      <w:r w:rsidRPr="000375BD">
        <w:rPr>
          <w:rFonts w:ascii="Times New Roman" w:hAnsi="Times New Roman"/>
          <w:sz w:val="20"/>
          <w:szCs w:val="20"/>
        </w:rPr>
        <w:tab/>
        <w:t xml:space="preserve">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9.5.1.5.</w:t>
      </w:r>
      <w:r w:rsidRPr="000375BD">
        <w:rPr>
          <w:rFonts w:ascii="Times New Roman" w:hAnsi="Times New Roman"/>
          <w:sz w:val="20"/>
          <w:szCs w:val="20"/>
        </w:rPr>
        <w:tab/>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9.5.1.6.</w:t>
      </w:r>
      <w:r w:rsidRPr="000375BD">
        <w:rPr>
          <w:rFonts w:ascii="Times New Roman" w:hAnsi="Times New Roman"/>
          <w:sz w:val="20"/>
          <w:szCs w:val="20"/>
        </w:rPr>
        <w:tab/>
        <w:t>Проезды, должны выходить на второстепенные улицы и оборудоваться шлагбаумами или воротами.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9.5.1.7.</w:t>
      </w:r>
      <w:r w:rsidRPr="000375BD">
        <w:rPr>
          <w:rFonts w:ascii="Times New Roman" w:hAnsi="Times New Roman"/>
          <w:sz w:val="20"/>
          <w:szCs w:val="20"/>
        </w:rPr>
        <w:tab/>
        <w:t>Строительные площадки необходимо обеспечить благоустроенной проезжей частью не менее 20 метров у каждого выезда с оборудованием для очистки колес.</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9.5.2.</w:t>
      </w:r>
      <w:r w:rsidRPr="000375BD">
        <w:rPr>
          <w:rFonts w:ascii="Times New Roman" w:hAnsi="Times New Roman"/>
          <w:sz w:val="20"/>
          <w:szCs w:val="20"/>
        </w:rPr>
        <w:tab/>
        <w:t>Строительство, установка и содержание малых архитектурных форм.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9.5.2.1.</w:t>
      </w:r>
      <w:r w:rsidRPr="000375BD">
        <w:rPr>
          <w:rFonts w:ascii="Times New Roman" w:hAnsi="Times New Roman"/>
          <w:sz w:val="20"/>
          <w:szCs w:val="20"/>
        </w:rPr>
        <w:tab/>
        <w:t>Физическим или юридическим лицам необходимо при содержании малых архитектурных форм производить их ремонт и окраску, согласовывая кодеры с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9.5.2.2.</w:t>
      </w:r>
      <w:r w:rsidRPr="000375BD">
        <w:rPr>
          <w:rFonts w:ascii="Times New Roman" w:hAnsi="Times New Roman"/>
          <w:sz w:val="20"/>
          <w:szCs w:val="20"/>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9.5.2.3.</w:t>
      </w:r>
      <w:r w:rsidRPr="000375BD">
        <w:rPr>
          <w:rFonts w:ascii="Times New Roman" w:hAnsi="Times New Roman"/>
          <w:sz w:val="20"/>
          <w:szCs w:val="20"/>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Окраску каменных, железобетонных и </w:t>
      </w:r>
      <w:proofErr w:type="gramStart"/>
      <w:r w:rsidRPr="000375BD">
        <w:rPr>
          <w:rFonts w:ascii="Times New Roman" w:hAnsi="Times New Roman"/>
          <w:sz w:val="20"/>
          <w:szCs w:val="20"/>
        </w:rPr>
        <w:t>иных материалов, не требующих защиты делать не рекомендуется</w:t>
      </w:r>
      <w:proofErr w:type="gramEnd"/>
      <w:r w:rsidRPr="000375BD">
        <w:rPr>
          <w:rFonts w:ascii="Times New Roman" w:hAnsi="Times New Roman"/>
          <w:sz w:val="20"/>
          <w:szCs w:val="20"/>
        </w:rPr>
        <w:t>.</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9.5.3.</w:t>
      </w:r>
      <w:r w:rsidRPr="000375BD">
        <w:rPr>
          <w:rFonts w:ascii="Times New Roman" w:hAnsi="Times New Roman"/>
          <w:sz w:val="20"/>
          <w:szCs w:val="20"/>
        </w:rPr>
        <w:tab/>
        <w:t>Ремонт и содержание зданий и сооружений.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9.5.3.1.</w:t>
      </w:r>
      <w:r w:rsidRPr="000375BD">
        <w:rPr>
          <w:rFonts w:ascii="Times New Roman" w:hAnsi="Times New Roman"/>
          <w:sz w:val="20"/>
          <w:szCs w:val="20"/>
        </w:rPr>
        <w:tab/>
        <w:t>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9.5.3.2.</w:t>
      </w:r>
      <w:r w:rsidRPr="000375BD">
        <w:rPr>
          <w:rFonts w:ascii="Times New Roman" w:hAnsi="Times New Roman"/>
          <w:sz w:val="20"/>
          <w:szCs w:val="20"/>
        </w:rPr>
        <w:tab/>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9.5.3.3.</w:t>
      </w:r>
      <w:r w:rsidRPr="000375BD">
        <w:rPr>
          <w:rFonts w:ascii="Times New Roman" w:hAnsi="Times New Roman"/>
          <w:sz w:val="20"/>
          <w:szCs w:val="20"/>
        </w:rPr>
        <w:tab/>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необходимо производить по согласованию с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9.5.3.4.</w:t>
      </w:r>
      <w:r w:rsidRPr="000375BD">
        <w:rPr>
          <w:rFonts w:ascii="Times New Roman" w:hAnsi="Times New Roman"/>
          <w:sz w:val="20"/>
          <w:szCs w:val="20"/>
        </w:rPr>
        <w:tab/>
        <w:t>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9.5.3.5.</w:t>
      </w:r>
      <w:r w:rsidRPr="000375BD">
        <w:rPr>
          <w:rFonts w:ascii="Times New Roman" w:hAnsi="Times New Roman"/>
          <w:sz w:val="20"/>
          <w:szCs w:val="20"/>
        </w:rPr>
        <w:tab/>
        <w:t>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9.5.3.6.</w:t>
      </w:r>
      <w:r w:rsidRPr="000375BD">
        <w:rPr>
          <w:rFonts w:ascii="Times New Roman" w:hAnsi="Times New Roman"/>
          <w:sz w:val="20"/>
          <w:szCs w:val="20"/>
        </w:rPr>
        <w:tab/>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9.5.3.7.</w:t>
      </w:r>
      <w:r w:rsidRPr="000375BD">
        <w:rPr>
          <w:rFonts w:ascii="Times New Roman" w:hAnsi="Times New Roman"/>
          <w:sz w:val="20"/>
          <w:szCs w:val="20"/>
        </w:rPr>
        <w:tab/>
        <w:t>Установка указателей на зданиях с обозначением наименования улицы и номерных знаков домов, производится в соответствии с утвержденным образцом.</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9.6</w:t>
      </w:r>
      <w:r w:rsidRPr="000375BD">
        <w:rPr>
          <w:rFonts w:ascii="Times New Roman" w:hAnsi="Times New Roman"/>
          <w:sz w:val="20"/>
          <w:szCs w:val="20"/>
        </w:rPr>
        <w:tab/>
        <w:t>Работы по озеленению территорий и содержанию зеленых насаждений.</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9.6.1.</w:t>
      </w:r>
      <w:r w:rsidRPr="000375BD">
        <w:rPr>
          <w:rFonts w:ascii="Times New Roman" w:hAnsi="Times New Roman"/>
          <w:sz w:val="20"/>
          <w:szCs w:val="20"/>
        </w:rPr>
        <w:tab/>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9.6.2.</w:t>
      </w:r>
      <w:r w:rsidRPr="000375BD">
        <w:rPr>
          <w:rFonts w:ascii="Times New Roman" w:hAnsi="Times New Roman"/>
          <w:sz w:val="20"/>
          <w:szCs w:val="20"/>
        </w:rPr>
        <w:tab/>
        <w:t>Лицам, ответственным за содержание соответствующей территории, необходимо:</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проводить своевременный ремонт ограждений зеленых насаждений.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9.6.3.</w:t>
      </w:r>
      <w:r w:rsidRPr="000375BD">
        <w:rPr>
          <w:rFonts w:ascii="Times New Roman" w:hAnsi="Times New Roman"/>
          <w:sz w:val="20"/>
          <w:szCs w:val="20"/>
        </w:rPr>
        <w:tab/>
        <w:t xml:space="preserve">На территории городского поселения, в </w:t>
      </w:r>
      <w:proofErr w:type="spellStart"/>
      <w:r w:rsidRPr="000375BD">
        <w:rPr>
          <w:rFonts w:ascii="Times New Roman" w:hAnsi="Times New Roman"/>
          <w:sz w:val="20"/>
          <w:szCs w:val="20"/>
        </w:rPr>
        <w:t>т.ч</w:t>
      </w:r>
      <w:proofErr w:type="spellEnd"/>
      <w:r w:rsidRPr="000375BD">
        <w:rPr>
          <w:rFonts w:ascii="Times New Roman" w:hAnsi="Times New Roman"/>
          <w:sz w:val="20"/>
          <w:szCs w:val="20"/>
        </w:rPr>
        <w:t>. на площадях зеленых насаждений и придомовых территориях запрещено:</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ходить и лежать на газонах и в молодых лесных посадках;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ломать деревья, кустарники, сучья и ветви, срывать листья и цветы, сбивать и собирать плоды;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разбивать палатки и разводить костры;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засорять газоны, цветники, дорожки и водоемы;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портить скульптуры, скамейки, ограды;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ездить на велосипедах, мотоциклах, лошадях, тракторах и автомашинах;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производить ремонт и мойку автотранспортного средства, стирать белье, а также купать животных в водоемах, расположенных на территории зеленых насаждений;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парковать автотранспортные средства на газонах;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пасти скот;</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производить строительные и ремонтные работы без ограждений насаждений щитами, гарантирующими защиту их от повреждений;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обнажать корни деревьев на расстоянии ближе 1,5 м от ствола и засыпать шейки деревьев землей или строительным мусором;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добывать растительную землю, песок и производить другие раскопки;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выгуливать и отпускать с поводка собак в парках, лесопарках, скверах и иных территориях зеленых насаждений;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оставлять транспортные средства, препятствующие механизированной уборке территории, проходу пешеходов и проезду транспортных средств, специальной техники и транспортных сре</w:t>
      </w:r>
      <w:proofErr w:type="gramStart"/>
      <w:r w:rsidRPr="000375BD">
        <w:rPr>
          <w:rFonts w:ascii="Times New Roman" w:hAnsi="Times New Roman"/>
          <w:sz w:val="20"/>
          <w:szCs w:val="20"/>
        </w:rPr>
        <w:t>дств сп</w:t>
      </w:r>
      <w:proofErr w:type="gramEnd"/>
      <w:r w:rsidRPr="000375BD">
        <w:rPr>
          <w:rFonts w:ascii="Times New Roman" w:hAnsi="Times New Roman"/>
          <w:sz w:val="20"/>
          <w:szCs w:val="20"/>
        </w:rPr>
        <w:t>ециальных служб;</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9.6.4.</w:t>
      </w:r>
      <w:r w:rsidRPr="000375BD">
        <w:rPr>
          <w:rFonts w:ascii="Times New Roman" w:hAnsi="Times New Roman"/>
          <w:sz w:val="20"/>
          <w:szCs w:val="20"/>
        </w:rPr>
        <w:tab/>
        <w:t>Запрещена самовольная вырубка деревьев и кустарников.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осуществляется только по письменному разрешению Администрации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9.6.5.</w:t>
      </w:r>
      <w:r w:rsidRPr="000375BD">
        <w:rPr>
          <w:rFonts w:ascii="Times New Roman" w:hAnsi="Times New Roman"/>
          <w:sz w:val="20"/>
          <w:szCs w:val="20"/>
        </w:rPr>
        <w:tab/>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9.6.6.</w:t>
      </w:r>
      <w:r w:rsidRPr="000375BD">
        <w:rPr>
          <w:rFonts w:ascii="Times New Roman" w:hAnsi="Times New Roman"/>
          <w:sz w:val="20"/>
          <w:szCs w:val="20"/>
        </w:rPr>
        <w:tab/>
        <w:t>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9.6.7.</w:t>
      </w:r>
      <w:r w:rsidRPr="000375BD">
        <w:rPr>
          <w:rFonts w:ascii="Times New Roman" w:hAnsi="Times New Roman"/>
          <w:sz w:val="20"/>
          <w:szCs w:val="20"/>
        </w:rPr>
        <w:tab/>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9.6.8.</w:t>
      </w:r>
      <w:r w:rsidRPr="000375BD">
        <w:rPr>
          <w:rFonts w:ascii="Times New Roman" w:hAnsi="Times New Roman"/>
          <w:sz w:val="20"/>
          <w:szCs w:val="20"/>
        </w:rPr>
        <w:tab/>
        <w:t>Разрешение на вырубку сухостоя выдается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9.6.9.</w:t>
      </w:r>
      <w:r w:rsidRPr="000375BD">
        <w:rPr>
          <w:rFonts w:ascii="Times New Roman" w:hAnsi="Times New Roman"/>
          <w:sz w:val="20"/>
          <w:szCs w:val="20"/>
        </w:rPr>
        <w:tab/>
        <w:t>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9.7</w:t>
      </w:r>
      <w:r w:rsidRPr="000375BD">
        <w:rPr>
          <w:rFonts w:ascii="Times New Roman" w:hAnsi="Times New Roman"/>
          <w:sz w:val="20"/>
          <w:szCs w:val="20"/>
        </w:rPr>
        <w:tab/>
        <w:t>Содержание и эксплуатация дорог.</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9.7.1.</w:t>
      </w:r>
      <w:r w:rsidRPr="000375BD">
        <w:rPr>
          <w:rFonts w:ascii="Times New Roman" w:hAnsi="Times New Roman"/>
          <w:sz w:val="20"/>
          <w:szCs w:val="20"/>
        </w:rPr>
        <w:tab/>
        <w:t>С целью сохранения дорожных покрытий на территории поселения запрещено:</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подвоз груза волоком;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перегон по улицам, имеющим твердое покрытие, машин на гусеничном ходу;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движение и стоянка большегрузного транспорта на внутриквартальных пешеходных дорожках, тротуарах.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9.7.2.</w:t>
      </w:r>
      <w:r w:rsidRPr="000375BD">
        <w:rPr>
          <w:rFonts w:ascii="Times New Roman" w:hAnsi="Times New Roman"/>
          <w:sz w:val="20"/>
          <w:szCs w:val="20"/>
        </w:rPr>
        <w:tab/>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9.7.3.</w:t>
      </w:r>
      <w:r w:rsidRPr="000375BD">
        <w:rPr>
          <w:rFonts w:ascii="Times New Roman" w:hAnsi="Times New Roman"/>
          <w:sz w:val="20"/>
          <w:szCs w:val="20"/>
        </w:rPr>
        <w:tab/>
        <w:t>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9.7.4.</w:t>
      </w:r>
      <w:r w:rsidRPr="000375BD">
        <w:rPr>
          <w:rFonts w:ascii="Times New Roman" w:hAnsi="Times New Roman"/>
          <w:sz w:val="20"/>
          <w:szCs w:val="20"/>
        </w:rPr>
        <w:tab/>
        <w:t>Организациям, в ведении которых находятся подземные сети, необходимо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9.8</w:t>
      </w:r>
      <w:r w:rsidRPr="000375BD">
        <w:rPr>
          <w:rFonts w:ascii="Times New Roman" w:hAnsi="Times New Roman"/>
          <w:sz w:val="20"/>
          <w:szCs w:val="20"/>
        </w:rPr>
        <w:tab/>
        <w:t>Освещение территории поселения.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9.8.1.</w:t>
      </w:r>
      <w:r w:rsidRPr="000375BD">
        <w:rPr>
          <w:rFonts w:ascii="Times New Roman" w:hAnsi="Times New Roman"/>
          <w:sz w:val="20"/>
          <w:szCs w:val="20"/>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поселении необходимо освещать в темное время суток по расписанию, утвержденному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Обязанность по освещению данных объектов возлагается на их собственников или уполномоченных собственником лиц.</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9.8.2.</w:t>
      </w:r>
      <w:r w:rsidRPr="000375BD">
        <w:rPr>
          <w:rFonts w:ascii="Times New Roman" w:hAnsi="Times New Roman"/>
          <w:sz w:val="20"/>
          <w:szCs w:val="20"/>
        </w:rPr>
        <w:tab/>
        <w:t xml:space="preserve">Освещение территории поселения осуществляется </w:t>
      </w:r>
      <w:proofErr w:type="spellStart"/>
      <w:r w:rsidRPr="000375BD">
        <w:rPr>
          <w:rFonts w:ascii="Times New Roman" w:hAnsi="Times New Roman"/>
          <w:sz w:val="20"/>
          <w:szCs w:val="20"/>
        </w:rPr>
        <w:t>энергоснабжающими</w:t>
      </w:r>
      <w:proofErr w:type="spellEnd"/>
      <w:r w:rsidRPr="000375BD">
        <w:rPr>
          <w:rFonts w:ascii="Times New Roman" w:hAnsi="Times New Roman"/>
          <w:sz w:val="20"/>
          <w:szCs w:val="20"/>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9.8.3.</w:t>
      </w:r>
      <w:r w:rsidRPr="000375BD">
        <w:rPr>
          <w:rFonts w:ascii="Times New Roman" w:hAnsi="Times New Roman"/>
          <w:sz w:val="20"/>
          <w:szCs w:val="20"/>
        </w:rPr>
        <w:tab/>
        <w:t>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9.8.4.</w:t>
      </w:r>
      <w:r w:rsidRPr="000375BD">
        <w:rPr>
          <w:rFonts w:ascii="Times New Roman" w:hAnsi="Times New Roman"/>
          <w:sz w:val="20"/>
          <w:szCs w:val="20"/>
        </w:rPr>
        <w:tab/>
        <w:t>Запрещено устанавливать временные линии электропередач для подключения обогрева автомобилей у жилых строений и гаражей.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9.9.</w:t>
      </w:r>
      <w:r w:rsidRPr="000375BD">
        <w:rPr>
          <w:rFonts w:ascii="Times New Roman" w:hAnsi="Times New Roman"/>
          <w:sz w:val="20"/>
          <w:szCs w:val="20"/>
        </w:rPr>
        <w:tab/>
        <w:t>Проведение работ при строительстве, ремонте, реконструкции коммуникаций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9.9.1.</w:t>
      </w:r>
      <w:r w:rsidRPr="000375BD">
        <w:rPr>
          <w:rFonts w:ascii="Times New Roman" w:hAnsi="Times New Roman"/>
          <w:sz w:val="20"/>
          <w:szCs w:val="20"/>
        </w:rPr>
        <w:tab/>
        <w:t>Прокладка напорных коммуникаций под проезжей частью магистральных улиц не допускается.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9.9.2.</w:t>
      </w:r>
      <w:r w:rsidRPr="000375BD">
        <w:rPr>
          <w:rFonts w:ascii="Times New Roman" w:hAnsi="Times New Roman"/>
          <w:sz w:val="20"/>
          <w:szCs w:val="20"/>
        </w:rPr>
        <w:tab/>
        <w:t>При реконструкции действующих подземных коммуникаций необходимо предусмотреть вынос их из-под проезжей части магистральных улиц.</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9.9.3.</w:t>
      </w:r>
      <w:r w:rsidRPr="000375BD">
        <w:rPr>
          <w:rFonts w:ascii="Times New Roman" w:hAnsi="Times New Roman"/>
          <w:sz w:val="20"/>
          <w:szCs w:val="20"/>
        </w:rPr>
        <w:tab/>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9.9.4.</w:t>
      </w:r>
      <w:r w:rsidRPr="000375BD">
        <w:rPr>
          <w:rFonts w:ascii="Times New Roman" w:hAnsi="Times New Roman"/>
          <w:sz w:val="20"/>
          <w:szCs w:val="20"/>
        </w:rPr>
        <w:tab/>
        <w:t>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9.9.5.</w:t>
      </w:r>
      <w:r w:rsidRPr="000375BD">
        <w:rPr>
          <w:rFonts w:ascii="Times New Roman" w:hAnsi="Times New Roman"/>
          <w:sz w:val="20"/>
          <w:szCs w:val="20"/>
        </w:rPr>
        <w:tab/>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jc w:val="center"/>
        <w:rPr>
          <w:rFonts w:ascii="Times New Roman" w:hAnsi="Times New Roman"/>
          <w:sz w:val="20"/>
          <w:szCs w:val="20"/>
          <w:shd w:val="clear" w:color="auto" w:fill="FFFFFF"/>
        </w:rPr>
      </w:pPr>
    </w:p>
    <w:p w:rsidR="000375BD" w:rsidRPr="000375BD" w:rsidRDefault="000375BD" w:rsidP="000375BD">
      <w:pPr>
        <w:jc w:val="center"/>
        <w:rPr>
          <w:rFonts w:ascii="Times New Roman" w:hAnsi="Times New Roman"/>
          <w:sz w:val="20"/>
          <w:szCs w:val="20"/>
          <w:shd w:val="clear" w:color="auto" w:fill="FFFFFF"/>
        </w:rPr>
      </w:pPr>
      <w:r w:rsidRPr="000375BD">
        <w:rPr>
          <w:rFonts w:ascii="Times New Roman" w:hAnsi="Times New Roman"/>
          <w:sz w:val="20"/>
          <w:szCs w:val="20"/>
          <w:shd w:val="clear" w:color="auto" w:fill="FFFFFF"/>
        </w:rPr>
        <w:t xml:space="preserve">9.9.22.Содержание и эксплуатация инженерных коммуникаций на территории поселения. </w:t>
      </w:r>
    </w:p>
    <w:p w:rsidR="000375BD" w:rsidRPr="000375BD" w:rsidRDefault="000375BD" w:rsidP="000375BD">
      <w:pPr>
        <w:jc w:val="center"/>
        <w:rPr>
          <w:rFonts w:ascii="Times New Roman" w:hAnsi="Times New Roman"/>
          <w:sz w:val="20"/>
          <w:szCs w:val="20"/>
          <w:shd w:val="clear" w:color="auto" w:fill="FFFFFF"/>
        </w:rPr>
      </w:pPr>
    </w:p>
    <w:p w:rsidR="000375BD" w:rsidRPr="000375BD" w:rsidRDefault="000375BD" w:rsidP="000375BD">
      <w:pPr>
        <w:ind w:firstLine="567"/>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9.9.22.1 Собственники, владельцы надземных инженерных коммуникаций обеспечивают их содержание в технически исправном состоянии, а также их соответствие требованиям проектной документации, требованиям по эксплуатации указанных объектов, установленным действующим законодательством. </w:t>
      </w:r>
    </w:p>
    <w:p w:rsidR="000375BD" w:rsidRPr="000375BD" w:rsidRDefault="000375BD" w:rsidP="000375BD">
      <w:pPr>
        <w:ind w:firstLine="567"/>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9.9.22.2. Собственники, владельцы подземных инженерных коммуникаций: </w:t>
      </w:r>
    </w:p>
    <w:p w:rsidR="000375BD" w:rsidRPr="000375BD" w:rsidRDefault="000375BD" w:rsidP="000375BD">
      <w:pPr>
        <w:ind w:firstLine="567"/>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lastRenderedPageBreak/>
        <w:t xml:space="preserve"> - содержат и ремонтируют подземные инженерные коммуникации, а также своевременно производят очистку колодцев и коллекторов;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обеспечивают содержание в исправном состоянии, в одном уровне с дорожным полотном, тротуаром, газоном колодцев и люков (металлическая обойма и крышка), а также их ремонт;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 xml:space="preserve">- осуществляют </w:t>
      </w:r>
      <w:proofErr w:type="gramStart"/>
      <w:r w:rsidRPr="000375BD">
        <w:rPr>
          <w:rFonts w:ascii="Times New Roman" w:hAnsi="Times New Roman"/>
          <w:sz w:val="20"/>
          <w:szCs w:val="20"/>
          <w:shd w:val="clear" w:color="auto" w:fill="FFFFFF"/>
        </w:rPr>
        <w:t>контроль за</w:t>
      </w:r>
      <w:proofErr w:type="gramEnd"/>
      <w:r w:rsidRPr="000375BD">
        <w:rPr>
          <w:rFonts w:ascii="Times New Roman" w:hAnsi="Times New Roman"/>
          <w:sz w:val="20"/>
          <w:szCs w:val="20"/>
          <w:shd w:val="clear" w:color="auto" w:fill="FFFFFF"/>
        </w:rPr>
        <w:t xml:space="preserve"> наличием и исправным состоянием люков на колодцах и своевременно производят их замену и восстанавливают в случае утраты;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в течение суток обеспечивают ликвидацию последствий аварий, связанных с функционированием инженерных коммуникаций;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осуществляют мероприятия по обеспечению безопасности движения транспортных средств и пешеходов в период ремонта и ликвидации аварий подземных инженерных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указанных мест в темное время суток, оповещают население через средства массовой информации;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 обеспечивают предотвращение аварийных и плановых сливов воды и иных жидкостей в ливневую канализацию, на проезжую часть автомобильных дорог и улицы города; уведомляют дорожно-эксплуатационную организацию и организации, обслуживающие ливневую канализацию, о возникновении указанных ситуаций;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 уведомляют собственников помещений в многоквартирных домах или управляющие, обслуживающие организации о плановых работах, если такие работы связаны с функционированием инженерных коммуникаций, обеспечивающих жизнедеятельность данных многоквартирных домов.</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 xml:space="preserve">9.9.22.3. Профилактическое обследование смотровых и </w:t>
      </w:r>
      <w:proofErr w:type="spellStart"/>
      <w:r w:rsidRPr="000375BD">
        <w:rPr>
          <w:rFonts w:ascii="Times New Roman" w:hAnsi="Times New Roman"/>
          <w:sz w:val="20"/>
          <w:szCs w:val="20"/>
          <w:shd w:val="clear" w:color="auto" w:fill="FFFFFF"/>
        </w:rPr>
        <w:t>дождеприемных</w:t>
      </w:r>
      <w:proofErr w:type="spellEnd"/>
      <w:r w:rsidRPr="000375BD">
        <w:rPr>
          <w:rFonts w:ascii="Times New Roman" w:hAnsi="Times New Roman"/>
          <w:sz w:val="20"/>
          <w:szCs w:val="20"/>
          <w:shd w:val="clear" w:color="auto" w:fill="FFFFFF"/>
        </w:rPr>
        <w:t xml:space="preserve"> колодцев ливневой канализации и их очистка производятся специализированными организациями по утвержденным графикам, но не реже одного раза в квартал, а расположенных на пониженных участках - не реже одного раза в месяц.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9.9.22.4. В случаях повреждения сетей водо-, тепл</w:t>
      </w:r>
      <w:proofErr w:type="gramStart"/>
      <w:r w:rsidRPr="000375BD">
        <w:rPr>
          <w:rFonts w:ascii="Times New Roman" w:hAnsi="Times New Roman"/>
          <w:sz w:val="20"/>
          <w:szCs w:val="20"/>
          <w:shd w:val="clear" w:color="auto" w:fill="FFFFFF"/>
        </w:rPr>
        <w:t>о-</w:t>
      </w:r>
      <w:proofErr w:type="gramEnd"/>
      <w:r w:rsidRPr="000375BD">
        <w:rPr>
          <w:rFonts w:ascii="Times New Roman" w:hAnsi="Times New Roman"/>
          <w:sz w:val="20"/>
          <w:szCs w:val="20"/>
          <w:shd w:val="clear" w:color="auto" w:fill="FFFFFF"/>
        </w:rPr>
        <w:t>, электро- и газоснабжения, канализации, линий связи собственники, владельцы данных коммуникаций, либо организации, на обслуживании которых находятся указанные коммуникации, не более чем в течение суток с момента обнаружения принимают меры по устранению повреждений, а также восстановлению нарушенных элементов благоустройства.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Запрещается осуществлять самовольное присоединение к системам надземных и подземных инженерных коммуникаций, водоразборным колонкам с помощью каких-либо технических приспособлений.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xml:space="preserve">9.9.22.5. Решетки </w:t>
      </w:r>
      <w:proofErr w:type="spellStart"/>
      <w:r w:rsidRPr="000375BD">
        <w:rPr>
          <w:rFonts w:ascii="Times New Roman" w:hAnsi="Times New Roman"/>
          <w:sz w:val="20"/>
          <w:szCs w:val="20"/>
          <w:shd w:val="clear" w:color="auto" w:fill="FFFFFF"/>
        </w:rPr>
        <w:t>дождеприемных</w:t>
      </w:r>
      <w:proofErr w:type="spellEnd"/>
      <w:r w:rsidRPr="000375BD">
        <w:rPr>
          <w:rFonts w:ascii="Times New Roman" w:hAnsi="Times New Roman"/>
          <w:sz w:val="20"/>
          <w:szCs w:val="20"/>
          <w:shd w:val="clear" w:color="auto" w:fill="FFFFFF"/>
        </w:rPr>
        <w:t xml:space="preserve"> колодцев должны постоянно находиться в рабочем состоянии (без засорения, заиливания решеток и колодцев, без иных ограничений их пропускной способности).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xml:space="preserve">9.9.22.10. В случае отсутствия, повреждения или разрушения люков, решеток или повреждения, разрушения самих смотровых и </w:t>
      </w:r>
      <w:proofErr w:type="spellStart"/>
      <w:r w:rsidRPr="000375BD">
        <w:rPr>
          <w:rFonts w:ascii="Times New Roman" w:hAnsi="Times New Roman"/>
          <w:sz w:val="20"/>
          <w:szCs w:val="20"/>
          <w:shd w:val="clear" w:color="auto" w:fill="FFFFFF"/>
        </w:rPr>
        <w:t>дождеприемных</w:t>
      </w:r>
      <w:proofErr w:type="spellEnd"/>
      <w:r w:rsidRPr="000375BD">
        <w:rPr>
          <w:rFonts w:ascii="Times New Roman" w:hAnsi="Times New Roman"/>
          <w:sz w:val="20"/>
          <w:szCs w:val="20"/>
          <w:shd w:val="clear" w:color="auto" w:fill="FFFFFF"/>
        </w:rPr>
        <w:t xml:space="preserve"> колодцев, собственники, владельцы подземных инженерных коммуникаций незамедлительно принимают меры по их ограждению, обозначению соответствующими дорожными знаками и замене или восстановлению в течение суток с момента обнаружения.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9.9.22.11. Грунтово-песчаные наносы, размывы, наледь, образовавшиеся из-за аварий на подземных инженерных коммуникациях, ликвидируются собственниками, владельцами инженерных коммуникаций.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По окончании проведения ремонтных работ на надземных инженерных коммуникациях, а также работ по их очистке, лицо, проводившее работы, обеспечивает уборку прилегающей территории от образовавшегося в результате проведения работ мусора и других отходов, а также их вывоз до конца рабочего дня.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9.9.22.12. Сброс воды на проезжую часть автомобильных дорог, тротуары, газоны, а в зимнее время и в систему ливневой канализации не допускается.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xml:space="preserve">9.9.22.13. Во избежание засорения ливневой канализации запрещается сброс в </w:t>
      </w:r>
      <w:proofErr w:type="spellStart"/>
      <w:r w:rsidRPr="000375BD">
        <w:rPr>
          <w:rFonts w:ascii="Times New Roman" w:hAnsi="Times New Roman"/>
          <w:sz w:val="20"/>
          <w:szCs w:val="20"/>
          <w:shd w:val="clear" w:color="auto" w:fill="FFFFFF"/>
        </w:rPr>
        <w:t>дождеприемные</w:t>
      </w:r>
      <w:proofErr w:type="spellEnd"/>
      <w:r w:rsidRPr="000375BD">
        <w:rPr>
          <w:rFonts w:ascii="Times New Roman" w:hAnsi="Times New Roman"/>
          <w:sz w:val="20"/>
          <w:szCs w:val="20"/>
          <w:shd w:val="clear" w:color="auto" w:fill="FFFFFF"/>
        </w:rPr>
        <w:t xml:space="preserve"> колодцы смета, промышленных и бытовых отходов и иного мусора. </w:t>
      </w:r>
      <w:r w:rsidRPr="000375BD">
        <w:rPr>
          <w:rFonts w:ascii="Times New Roman" w:hAnsi="Times New Roman"/>
          <w:sz w:val="20"/>
          <w:szCs w:val="20"/>
        </w:rPr>
        <w:br/>
      </w: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9.10.</w:t>
      </w:r>
      <w:r w:rsidRPr="000375BD">
        <w:rPr>
          <w:rFonts w:ascii="Times New Roman" w:hAnsi="Times New Roman"/>
          <w:sz w:val="20"/>
          <w:szCs w:val="20"/>
        </w:rPr>
        <w:tab/>
        <w:t>Особые требования к доступности комфортной городской среды.</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9.10.1.</w:t>
      </w:r>
      <w:r w:rsidRPr="000375BD">
        <w:rPr>
          <w:rFonts w:ascii="Times New Roman" w:hAnsi="Times New Roman"/>
          <w:sz w:val="20"/>
          <w:szCs w:val="20"/>
        </w:rPr>
        <w:tab/>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9.10.2.</w:t>
      </w:r>
      <w:r w:rsidRPr="000375BD">
        <w:rPr>
          <w:rFonts w:ascii="Times New Roman" w:hAnsi="Times New Roman"/>
          <w:sz w:val="20"/>
          <w:szCs w:val="20"/>
        </w:rPr>
        <w:tab/>
        <w:t>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tabs>
          <w:tab w:val="center" w:pos="0"/>
        </w:tabs>
        <w:ind w:firstLine="567"/>
        <w:jc w:val="center"/>
        <w:rPr>
          <w:rFonts w:ascii="Times New Roman" w:hAnsi="Times New Roman"/>
          <w:bCs/>
          <w:iCs/>
          <w:sz w:val="20"/>
          <w:szCs w:val="20"/>
        </w:rPr>
      </w:pPr>
      <w:r w:rsidRPr="000375BD">
        <w:rPr>
          <w:rFonts w:ascii="Times New Roman" w:hAnsi="Times New Roman"/>
          <w:sz w:val="20"/>
          <w:szCs w:val="20"/>
        </w:rPr>
        <w:t xml:space="preserve">9.11. </w:t>
      </w:r>
      <w:r w:rsidRPr="000375BD">
        <w:rPr>
          <w:rFonts w:ascii="Times New Roman" w:hAnsi="Times New Roman"/>
          <w:bCs/>
          <w:iCs/>
          <w:sz w:val="20"/>
          <w:szCs w:val="20"/>
        </w:rPr>
        <w:t>Порядок проведения земляных работ.</w:t>
      </w:r>
    </w:p>
    <w:p w:rsidR="000375BD" w:rsidRPr="000375BD" w:rsidRDefault="000375BD" w:rsidP="000375BD">
      <w:pPr>
        <w:tabs>
          <w:tab w:val="center" w:pos="0"/>
        </w:tabs>
        <w:ind w:firstLine="567"/>
        <w:jc w:val="center"/>
        <w:rPr>
          <w:rFonts w:ascii="Times New Roman" w:hAnsi="Times New Roman"/>
          <w:bCs/>
          <w:iCs/>
          <w:sz w:val="20"/>
          <w:szCs w:val="20"/>
        </w:rPr>
      </w:pPr>
    </w:p>
    <w:p w:rsidR="000375BD" w:rsidRPr="000375BD" w:rsidRDefault="000375BD" w:rsidP="000375BD">
      <w:pPr>
        <w:tabs>
          <w:tab w:val="center" w:pos="0"/>
        </w:tabs>
        <w:ind w:firstLine="567"/>
        <w:jc w:val="both"/>
        <w:rPr>
          <w:rFonts w:ascii="Times New Roman" w:hAnsi="Times New Roman"/>
          <w:bCs/>
          <w:iCs/>
          <w:sz w:val="20"/>
          <w:szCs w:val="20"/>
        </w:rPr>
      </w:pPr>
      <w:r w:rsidRPr="000375BD">
        <w:rPr>
          <w:rFonts w:ascii="Times New Roman" w:hAnsi="Times New Roman"/>
          <w:bCs/>
          <w:iCs/>
          <w:sz w:val="20"/>
          <w:szCs w:val="20"/>
        </w:rPr>
        <w:t xml:space="preserve">  9.11.1. Земляные работы при строительстве, реконструкции объектов капитального строительства производятся на основании разрешения на строительство, в случае если в соответствии с действующим законодательством требуется выдача такого разрешения. </w:t>
      </w:r>
    </w:p>
    <w:p w:rsidR="000375BD" w:rsidRPr="000375BD" w:rsidRDefault="000375BD" w:rsidP="000375BD">
      <w:pPr>
        <w:tabs>
          <w:tab w:val="center" w:pos="0"/>
        </w:tabs>
        <w:ind w:firstLine="567"/>
        <w:jc w:val="both"/>
        <w:rPr>
          <w:rFonts w:ascii="Times New Roman" w:hAnsi="Times New Roman"/>
          <w:bCs/>
          <w:iCs/>
          <w:sz w:val="20"/>
          <w:szCs w:val="20"/>
        </w:rPr>
      </w:pPr>
      <w:r w:rsidRPr="000375BD">
        <w:rPr>
          <w:rFonts w:ascii="Times New Roman" w:hAnsi="Times New Roman"/>
          <w:bCs/>
          <w:iCs/>
          <w:sz w:val="20"/>
          <w:szCs w:val="20"/>
        </w:rPr>
        <w:t xml:space="preserve">  9.11.2. Проведение земляных работ при использовании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 осуществляется на основании разрешения на использование земель или земельного участка, выданного в порядке, установленном земельным законодательством.</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9.11.3. В случае осуществления земляных работ (за исключением случаев, указанных в части 1 настоящей статьи) </w:t>
      </w:r>
      <w:proofErr w:type="gramStart"/>
      <w:r w:rsidRPr="000375BD">
        <w:rPr>
          <w:rFonts w:ascii="Times New Roman" w:hAnsi="Times New Roman"/>
          <w:bCs/>
          <w:iCs/>
          <w:sz w:val="20"/>
          <w:szCs w:val="20"/>
        </w:rPr>
        <w:t>лицо, осуществляющее такие работы обязано</w:t>
      </w:r>
      <w:proofErr w:type="gramEnd"/>
      <w:r w:rsidRPr="000375BD">
        <w:rPr>
          <w:rFonts w:ascii="Times New Roman" w:hAnsi="Times New Roman"/>
          <w:bCs/>
          <w:iCs/>
          <w:sz w:val="20"/>
          <w:szCs w:val="20"/>
        </w:rPr>
        <w:t>:</w:t>
      </w:r>
    </w:p>
    <w:p w:rsidR="000375BD" w:rsidRPr="000375BD" w:rsidRDefault="000375BD" w:rsidP="000375BD">
      <w:pPr>
        <w:tabs>
          <w:tab w:val="center" w:pos="567"/>
        </w:tabs>
        <w:jc w:val="both"/>
        <w:rPr>
          <w:rFonts w:ascii="Times New Roman" w:hAnsi="Times New Roman"/>
          <w:bCs/>
          <w:iCs/>
          <w:sz w:val="20"/>
          <w:szCs w:val="20"/>
        </w:rPr>
      </w:pPr>
      <w:r w:rsidRPr="000375BD">
        <w:rPr>
          <w:rFonts w:ascii="Times New Roman" w:hAnsi="Times New Roman"/>
          <w:bCs/>
          <w:iCs/>
          <w:sz w:val="20"/>
          <w:szCs w:val="20"/>
        </w:rPr>
        <w:t xml:space="preserve">           - не позднее десяти рабочих дней до начала строительства (проведения земляных работ) проинформировать администрацию (в письменной форме) о начале и сроках строительства (размещения) объекта и безвозмездно передать в администрацию проектную документацию на размещаемый объект (в случае, если в соответствии с действующим законодательством требуется подготовка проектной документации)</w:t>
      </w:r>
    </w:p>
    <w:p w:rsidR="000375BD" w:rsidRPr="000375BD" w:rsidRDefault="000375BD" w:rsidP="000375BD">
      <w:pPr>
        <w:tabs>
          <w:tab w:val="center" w:pos="567"/>
        </w:tabs>
        <w:jc w:val="both"/>
        <w:rPr>
          <w:rFonts w:ascii="Times New Roman" w:hAnsi="Times New Roman"/>
          <w:bCs/>
          <w:iCs/>
          <w:sz w:val="20"/>
          <w:szCs w:val="20"/>
        </w:rPr>
      </w:pPr>
      <w:r w:rsidRPr="000375BD">
        <w:rPr>
          <w:rFonts w:ascii="Times New Roman" w:hAnsi="Times New Roman"/>
          <w:bCs/>
          <w:iCs/>
          <w:sz w:val="20"/>
          <w:szCs w:val="20"/>
        </w:rPr>
        <w:t xml:space="preserve">           - выполнить проектирование в соответствии с документами территориального планирования, градостроительного зонирования и документацией по планировки территорий сельского поселения, а также, в случаях предусмотренных градостроительным законодательством, градостроительным планом земельного участка; </w:t>
      </w:r>
    </w:p>
    <w:p w:rsidR="000375BD" w:rsidRPr="000375BD" w:rsidRDefault="000375BD" w:rsidP="000375BD">
      <w:pPr>
        <w:tabs>
          <w:tab w:val="center" w:pos="567"/>
        </w:tabs>
        <w:jc w:val="both"/>
        <w:rPr>
          <w:rFonts w:ascii="Times New Roman" w:hAnsi="Times New Roman"/>
          <w:bCs/>
          <w:iCs/>
          <w:sz w:val="20"/>
          <w:szCs w:val="20"/>
        </w:rPr>
      </w:pPr>
      <w:r w:rsidRPr="000375BD">
        <w:rPr>
          <w:rFonts w:ascii="Times New Roman" w:hAnsi="Times New Roman"/>
          <w:bCs/>
          <w:iCs/>
          <w:sz w:val="20"/>
          <w:szCs w:val="20"/>
        </w:rPr>
        <w:t xml:space="preserve">           - осуществить разрытия в соответствии со сроками, предусмотренными в  проекте организации строительства проектной документации, требованиями, установленными в настоящих Правилах;</w:t>
      </w:r>
    </w:p>
    <w:p w:rsidR="000375BD" w:rsidRPr="000375BD" w:rsidRDefault="000375BD" w:rsidP="000375BD">
      <w:pPr>
        <w:tabs>
          <w:tab w:val="center" w:pos="567"/>
        </w:tabs>
        <w:jc w:val="both"/>
        <w:rPr>
          <w:rFonts w:ascii="Times New Roman" w:hAnsi="Times New Roman"/>
          <w:bCs/>
          <w:iCs/>
          <w:sz w:val="20"/>
          <w:szCs w:val="20"/>
        </w:rPr>
      </w:pPr>
      <w:r w:rsidRPr="000375BD">
        <w:rPr>
          <w:rFonts w:ascii="Times New Roman" w:hAnsi="Times New Roman"/>
          <w:bCs/>
          <w:iCs/>
          <w:sz w:val="20"/>
          <w:szCs w:val="20"/>
        </w:rPr>
        <w:t xml:space="preserve">            - в течение десяти рабочих дней после окончания строительства безвозмездно передать в администрацию исполнительную топографическую съемку (в случаях предусмотренных частью 4 настоящей статьи) на бумажном и электронном носителях;</w:t>
      </w:r>
    </w:p>
    <w:p w:rsidR="000375BD" w:rsidRPr="000375BD" w:rsidRDefault="000375BD" w:rsidP="000375BD">
      <w:pPr>
        <w:tabs>
          <w:tab w:val="center" w:pos="567"/>
        </w:tabs>
        <w:jc w:val="both"/>
        <w:rPr>
          <w:rFonts w:ascii="Times New Roman" w:hAnsi="Times New Roman"/>
          <w:bCs/>
          <w:iCs/>
          <w:sz w:val="20"/>
          <w:szCs w:val="20"/>
        </w:rPr>
      </w:pPr>
      <w:r w:rsidRPr="000375BD">
        <w:rPr>
          <w:rFonts w:ascii="Times New Roman" w:hAnsi="Times New Roman"/>
          <w:bCs/>
          <w:iCs/>
          <w:sz w:val="20"/>
          <w:szCs w:val="20"/>
        </w:rPr>
        <w:t xml:space="preserve">             - до начала строительства (в процессе проектирования) согласовать с администрацией и организациями эксплуатирующие инженерные сети трассировку прохождения сетей инженерно-технического обеспечения.</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9.11.4. Осуществление земляных работ при благоустройстве территории, строительстве, реконструкции объектов капитального строительства, влекущее изменение форм, размеров, координат и высотных отметок земной поверхности, а также изменение качественных и количественных характеристик объектов благоустройства, объектов капитального строительства, должно сопровождаться выполнением исполнительной топографической съемки, результаты которой в электронном виде должны быть переданы в администрацию в течени</w:t>
      </w:r>
      <w:proofErr w:type="gramStart"/>
      <w:r w:rsidRPr="000375BD">
        <w:rPr>
          <w:rFonts w:ascii="Times New Roman" w:hAnsi="Times New Roman"/>
          <w:bCs/>
          <w:iCs/>
          <w:sz w:val="20"/>
          <w:szCs w:val="20"/>
        </w:rPr>
        <w:t>и</w:t>
      </w:r>
      <w:proofErr w:type="gramEnd"/>
      <w:r w:rsidRPr="000375BD">
        <w:rPr>
          <w:rFonts w:ascii="Times New Roman" w:hAnsi="Times New Roman"/>
          <w:bCs/>
          <w:iCs/>
          <w:sz w:val="20"/>
          <w:szCs w:val="20"/>
        </w:rPr>
        <w:t xml:space="preserve"> десяти рабочих дней после окончания строительства.</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9.11.5. Требования к электронному виду исполнительной топографической съемки, указанной в части 4 настоящей статьи: формат </w:t>
      </w:r>
      <w:proofErr w:type="spellStart"/>
      <w:r w:rsidRPr="000375BD">
        <w:rPr>
          <w:rFonts w:ascii="Times New Roman" w:hAnsi="Times New Roman"/>
          <w:bCs/>
          <w:iCs/>
          <w:sz w:val="20"/>
          <w:szCs w:val="20"/>
        </w:rPr>
        <w:t>Mapinfo</w:t>
      </w:r>
      <w:proofErr w:type="spellEnd"/>
      <w:r w:rsidRPr="000375BD">
        <w:rPr>
          <w:rFonts w:ascii="Times New Roman" w:hAnsi="Times New Roman"/>
          <w:bCs/>
          <w:iCs/>
          <w:sz w:val="20"/>
          <w:szCs w:val="20"/>
        </w:rPr>
        <w:t xml:space="preserve"> и </w:t>
      </w:r>
      <w:proofErr w:type="spellStart"/>
      <w:r w:rsidRPr="000375BD">
        <w:rPr>
          <w:rFonts w:ascii="Times New Roman" w:hAnsi="Times New Roman"/>
          <w:bCs/>
          <w:iCs/>
          <w:sz w:val="20"/>
          <w:szCs w:val="20"/>
        </w:rPr>
        <w:t>AutoCad</w:t>
      </w:r>
      <w:proofErr w:type="spellEnd"/>
      <w:r w:rsidRPr="000375BD">
        <w:rPr>
          <w:rFonts w:ascii="Times New Roman" w:hAnsi="Times New Roman"/>
          <w:bCs/>
          <w:iCs/>
          <w:sz w:val="20"/>
          <w:szCs w:val="20"/>
        </w:rPr>
        <w:t>, система координат МСК-86, зона 2; топографическая съемка выполняется в масштабе 1:500 с сечением рельефа 0,5 м; геодезическая съемка инженерных коммуникаций выполняется в процессе их прокладки до засыпки траншеи.</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lastRenderedPageBreak/>
        <w:t xml:space="preserve">  9.11.6. Исполнительная топографическая съемка (исполнительная схема) должна быть подписана лицом, осуществляющим строительство и согласованна с организациями, эксплуатирующими инженерные сети. </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9.11.7.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 правил технической эксплуатации, охраны труда, безопасности и других нормативных документов, а также настоящих Правил.</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9.11.8. До начала производства земляных работ, связанных с повреждением существующего благоустройства, требуется:</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 установить дорожные знаки в соответствии схемой организации дорожного движения;</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 оградить место производства работ, на ограждениях вывесить табличку с наименованием организации, производящей работы, фамилией, именем, отчеством ответственного за производство работ лица, номером телефона организации.</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9.11.9. При производстве работ вблизи проезжей части должна быть обеспечена видимость для водителей и пешеходов, в темное время суток место производства работ должно быть обозначено красными сигнальными фонарями.</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9.11.10. Ограждение выполняется </w:t>
      </w:r>
      <w:proofErr w:type="gramStart"/>
      <w:r w:rsidRPr="000375BD">
        <w:rPr>
          <w:rFonts w:ascii="Times New Roman" w:hAnsi="Times New Roman"/>
          <w:bCs/>
          <w:iCs/>
          <w:sz w:val="20"/>
          <w:szCs w:val="20"/>
        </w:rPr>
        <w:t>сплошным</w:t>
      </w:r>
      <w:proofErr w:type="gramEnd"/>
      <w:r w:rsidRPr="000375BD">
        <w:rPr>
          <w:rFonts w:ascii="Times New Roman" w:hAnsi="Times New Roman"/>
          <w:bCs/>
          <w:iCs/>
          <w:sz w:val="20"/>
          <w:szCs w:val="20"/>
        </w:rPr>
        <w:t xml:space="preserve"> и надежным, предотвращающим попадание посторонних лиц на стройплощадку.</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9.11.11. 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и дорогах, застроенных территориях грунт немедленно вывозится.</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9.11.12. При производстве работ запрещается:</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 загрязнение прилегающих участков улиц, засыпка грунтом крышек люков колодцев и камер, решеток </w:t>
      </w:r>
      <w:proofErr w:type="spellStart"/>
      <w:r w:rsidRPr="000375BD">
        <w:rPr>
          <w:rFonts w:ascii="Times New Roman" w:hAnsi="Times New Roman"/>
          <w:bCs/>
          <w:iCs/>
          <w:sz w:val="20"/>
          <w:szCs w:val="20"/>
        </w:rPr>
        <w:t>дождеприемных</w:t>
      </w:r>
      <w:proofErr w:type="spellEnd"/>
      <w:r w:rsidRPr="000375BD">
        <w:rPr>
          <w:rFonts w:ascii="Times New Roman" w:hAnsi="Times New Roman"/>
          <w:bCs/>
          <w:iCs/>
          <w:sz w:val="20"/>
          <w:szCs w:val="20"/>
        </w:rPr>
        <w:t xml:space="preserve">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 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города. При отсутствии дождевой канализации и в зимнее время откачка воды должна производиться в специализированные машины;</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 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0375BD" w:rsidRPr="000375BD" w:rsidRDefault="000375BD" w:rsidP="000375BD">
      <w:pPr>
        <w:tabs>
          <w:tab w:val="center" w:pos="567"/>
        </w:tabs>
        <w:jc w:val="both"/>
        <w:rPr>
          <w:rFonts w:ascii="Times New Roman" w:hAnsi="Times New Roman"/>
          <w:bCs/>
          <w:iCs/>
          <w:sz w:val="20"/>
          <w:szCs w:val="20"/>
        </w:rPr>
      </w:pPr>
      <w:r w:rsidRPr="000375BD">
        <w:rPr>
          <w:rFonts w:ascii="Times New Roman" w:hAnsi="Times New Roman"/>
          <w:bCs/>
          <w:iCs/>
          <w:sz w:val="20"/>
          <w:szCs w:val="20"/>
        </w:rPr>
        <w:t xml:space="preserve">         - загромождать проходы и въезды во дворы;</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9.11.13. Для защиты колодцев, </w:t>
      </w:r>
      <w:proofErr w:type="spellStart"/>
      <w:r w:rsidRPr="000375BD">
        <w:rPr>
          <w:rFonts w:ascii="Times New Roman" w:hAnsi="Times New Roman"/>
          <w:bCs/>
          <w:iCs/>
          <w:sz w:val="20"/>
          <w:szCs w:val="20"/>
        </w:rPr>
        <w:t>дождеприемных</w:t>
      </w:r>
      <w:proofErr w:type="spellEnd"/>
      <w:r w:rsidRPr="000375BD">
        <w:rPr>
          <w:rFonts w:ascii="Times New Roman" w:hAnsi="Times New Roman"/>
          <w:bCs/>
          <w:iCs/>
          <w:sz w:val="20"/>
          <w:szCs w:val="20"/>
        </w:rPr>
        <w:t xml:space="preserve"> решеток и лотков должны применяться деревянные щиты и короба, обеспечивающие доступ к колодцам, дождеприемникам и лоткам.</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9.11.14. При восстановлении проезжей части дорог, тротуаров и других объектов с искусственным покрытием необходимо соблюдение следующих условий:</w:t>
      </w:r>
    </w:p>
    <w:p w:rsidR="000375BD" w:rsidRPr="000375BD" w:rsidRDefault="000375BD" w:rsidP="000375BD">
      <w:pPr>
        <w:tabs>
          <w:tab w:val="center" w:pos="567"/>
        </w:tabs>
        <w:jc w:val="both"/>
        <w:rPr>
          <w:rFonts w:ascii="Times New Roman" w:hAnsi="Times New Roman"/>
          <w:bCs/>
          <w:iCs/>
          <w:sz w:val="20"/>
          <w:szCs w:val="20"/>
        </w:rPr>
      </w:pPr>
      <w:r w:rsidRPr="000375BD">
        <w:rPr>
          <w:rFonts w:ascii="Times New Roman" w:hAnsi="Times New Roman"/>
          <w:bCs/>
          <w:iCs/>
          <w:sz w:val="20"/>
          <w:szCs w:val="20"/>
        </w:rPr>
        <w:lastRenderedPageBreak/>
        <w:t xml:space="preserve">          - конструкция дорожной одежды восстанавливается в соответствии с действующими нормативными документами;</w:t>
      </w:r>
    </w:p>
    <w:p w:rsidR="000375BD" w:rsidRPr="000375BD" w:rsidRDefault="000375BD" w:rsidP="000375BD">
      <w:pPr>
        <w:tabs>
          <w:tab w:val="center" w:pos="567"/>
        </w:tabs>
        <w:jc w:val="both"/>
        <w:rPr>
          <w:rFonts w:ascii="Times New Roman" w:hAnsi="Times New Roman"/>
          <w:bCs/>
          <w:iCs/>
          <w:sz w:val="20"/>
          <w:szCs w:val="20"/>
        </w:rPr>
      </w:pPr>
      <w:r w:rsidRPr="000375BD">
        <w:rPr>
          <w:rFonts w:ascii="Times New Roman" w:hAnsi="Times New Roman"/>
          <w:bCs/>
          <w:iCs/>
          <w:sz w:val="20"/>
          <w:szCs w:val="20"/>
        </w:rPr>
        <w:t xml:space="preserve">          </w:t>
      </w:r>
      <w:proofErr w:type="gramStart"/>
      <w:r w:rsidRPr="000375BD">
        <w:rPr>
          <w:rFonts w:ascii="Times New Roman" w:hAnsi="Times New Roman"/>
          <w:bCs/>
          <w:iCs/>
          <w:sz w:val="20"/>
          <w:szCs w:val="20"/>
        </w:rPr>
        <w:t>- 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roofErr w:type="gramEnd"/>
    </w:p>
    <w:p w:rsidR="000375BD" w:rsidRPr="000375BD" w:rsidRDefault="000375BD" w:rsidP="000375BD">
      <w:pPr>
        <w:tabs>
          <w:tab w:val="center" w:pos="567"/>
        </w:tabs>
        <w:ind w:firstLine="709"/>
        <w:jc w:val="both"/>
        <w:rPr>
          <w:rFonts w:ascii="Times New Roman" w:hAnsi="Times New Roman"/>
          <w:bCs/>
          <w:iCs/>
          <w:sz w:val="20"/>
          <w:szCs w:val="20"/>
        </w:rPr>
      </w:pPr>
      <w:r w:rsidRPr="000375BD">
        <w:rPr>
          <w:rFonts w:ascii="Times New Roman" w:hAnsi="Times New Roman"/>
          <w:bCs/>
          <w:iCs/>
          <w:sz w:val="20"/>
          <w:szCs w:val="20"/>
        </w:rPr>
        <w:t>9.11.15. 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объеме.</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9.11.16. Восстановление благоустройства должно выполняться специализированной организацией, имеющей соответствующие допуски, разрешения, в соответствии с действующим законодательством, на выполнение данного вида работ (в случаях, установленных действующим законодательством).</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9.11.17. Срок восстановления благоустройства территории устанавливается:</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 не более 1 месяца после окончания работ при выполнении земляных работ в весенне-летний период;</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 не позднее 15 июня предстоящего летнего периода для восстановления зеленых насаждений и плодородного слоя почвы при выполнении земляных работ в осенне-зимний период;</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 не позднее 1 августа предстоящего летнего периода для восстановления дорожных покрытий (асфальтобетонные работы).</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9.11.18. Гарантийный срок на работы по восстановлению благоустройства устанавливается в течение 2 лет.</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bCs/>
          <w:iCs/>
          <w:sz w:val="20"/>
          <w:szCs w:val="20"/>
        </w:rPr>
        <w:t xml:space="preserve">  9.11.19. Несоблюдение порядка проведения земляных работ, предусмотренного настоящей статьей, влечет ответственность, предусмотренную действующим законодательством».</w:t>
      </w:r>
    </w:p>
    <w:p w:rsidR="000375BD" w:rsidRPr="000375BD" w:rsidRDefault="000375BD" w:rsidP="000375BD">
      <w:pPr>
        <w:jc w:val="center"/>
        <w:rPr>
          <w:rFonts w:ascii="Times New Roman" w:hAnsi="Times New Roman"/>
          <w:sz w:val="20"/>
          <w:szCs w:val="20"/>
          <w:shd w:val="clear" w:color="auto" w:fill="FFFFFF"/>
        </w:rPr>
      </w:pPr>
    </w:p>
    <w:p w:rsidR="000375BD" w:rsidRPr="000375BD" w:rsidRDefault="000375BD" w:rsidP="000375BD">
      <w:pPr>
        <w:jc w:val="center"/>
        <w:rPr>
          <w:rFonts w:ascii="Times New Roman" w:hAnsi="Times New Roman"/>
          <w:sz w:val="20"/>
          <w:szCs w:val="20"/>
          <w:shd w:val="clear" w:color="auto" w:fill="FFFFFF"/>
        </w:rPr>
      </w:pPr>
      <w:r w:rsidRPr="000375BD">
        <w:rPr>
          <w:rFonts w:ascii="Times New Roman" w:hAnsi="Times New Roman"/>
          <w:sz w:val="20"/>
          <w:szCs w:val="20"/>
          <w:shd w:val="clear" w:color="auto" w:fill="FFFFFF"/>
        </w:rPr>
        <w:t xml:space="preserve">ГЛАВА 10. СОДЕРЖАНИЕ ДОМАШНИХ ЖИВОТНЫХ И ПТИЦ В СЕЛЬСКОМ ПОСЕЛЕНИИ </w:t>
      </w:r>
      <w:proofErr w:type="gramStart"/>
      <w:r w:rsidRPr="000375BD">
        <w:rPr>
          <w:rFonts w:ascii="Times New Roman" w:hAnsi="Times New Roman"/>
          <w:sz w:val="20"/>
          <w:szCs w:val="20"/>
          <w:shd w:val="clear" w:color="auto" w:fill="FFFFFF"/>
        </w:rPr>
        <w:t>СЕНТЯБРЬСКИЙ</w:t>
      </w:r>
      <w:proofErr w:type="gramEnd"/>
    </w:p>
    <w:p w:rsidR="000375BD" w:rsidRPr="000375BD" w:rsidRDefault="000375BD" w:rsidP="000375BD">
      <w:pPr>
        <w:jc w:val="both"/>
        <w:rPr>
          <w:rFonts w:ascii="Times New Roman" w:hAnsi="Times New Roman"/>
          <w:sz w:val="20"/>
          <w:szCs w:val="20"/>
          <w:shd w:val="clear" w:color="auto" w:fill="FFFFFF"/>
        </w:rPr>
      </w:pPr>
    </w:p>
    <w:p w:rsidR="000375BD" w:rsidRPr="000375BD" w:rsidRDefault="000375BD" w:rsidP="000375BD">
      <w:pPr>
        <w:ind w:firstLine="708"/>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Содержание и выгул домашних животных и птиц на территории поселения осуществляется в порядке, предусмотренном федеральным законодательством, законодательством Ханты-Мансийского автономного округа - Югры. </w:t>
      </w:r>
    </w:p>
    <w:p w:rsidR="000375BD" w:rsidRPr="000375BD" w:rsidRDefault="000375BD" w:rsidP="000375BD">
      <w:pPr>
        <w:ind w:firstLine="720"/>
        <w:jc w:val="center"/>
        <w:rPr>
          <w:rFonts w:ascii="Times New Roman" w:hAnsi="Times New Roman"/>
          <w:sz w:val="20"/>
          <w:szCs w:val="20"/>
        </w:rPr>
      </w:pPr>
    </w:p>
    <w:p w:rsidR="000375BD" w:rsidRPr="000375BD" w:rsidRDefault="000375BD" w:rsidP="000375BD">
      <w:pPr>
        <w:ind w:firstLine="720"/>
        <w:jc w:val="center"/>
        <w:rPr>
          <w:rFonts w:ascii="Times New Roman" w:hAnsi="Times New Roman"/>
          <w:sz w:val="20"/>
          <w:szCs w:val="20"/>
        </w:rPr>
      </w:pPr>
      <w:r w:rsidRPr="000375BD">
        <w:rPr>
          <w:rFonts w:ascii="Times New Roman" w:hAnsi="Times New Roman"/>
          <w:sz w:val="20"/>
          <w:szCs w:val="20"/>
        </w:rPr>
        <w:t>10.1. Порядок содержания собак и кошек.</w:t>
      </w:r>
    </w:p>
    <w:p w:rsidR="000375BD" w:rsidRPr="000375BD" w:rsidRDefault="000375BD" w:rsidP="000375BD">
      <w:pPr>
        <w:ind w:firstLine="720"/>
        <w:jc w:val="center"/>
        <w:rPr>
          <w:rFonts w:ascii="Times New Roman" w:hAnsi="Times New Roman"/>
          <w:sz w:val="20"/>
          <w:szCs w:val="20"/>
        </w:rPr>
      </w:pP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10.1.1. Содержание собак и кошек в отдельных квартирах, занятых одной семьей, до</w:t>
      </w:r>
      <w:r w:rsidRPr="000375BD">
        <w:rPr>
          <w:rFonts w:ascii="Times New Roman" w:hAnsi="Times New Roman"/>
          <w:sz w:val="20"/>
          <w:szCs w:val="20"/>
        </w:rPr>
        <w:softHyphen/>
        <w:t>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 на расстоянии не менее 5 метров от окон жилых домов соседних земельных участков.</w:t>
      </w:r>
    </w:p>
    <w:p w:rsidR="000375BD" w:rsidRPr="000375BD" w:rsidRDefault="000375BD" w:rsidP="000375BD">
      <w:pPr>
        <w:ind w:firstLine="720"/>
        <w:jc w:val="center"/>
        <w:rPr>
          <w:rFonts w:ascii="Times New Roman" w:hAnsi="Times New Roman"/>
          <w:sz w:val="20"/>
          <w:szCs w:val="20"/>
        </w:rPr>
      </w:pPr>
    </w:p>
    <w:p w:rsidR="000375BD" w:rsidRPr="000375BD" w:rsidRDefault="000375BD" w:rsidP="000375BD">
      <w:pPr>
        <w:ind w:firstLine="720"/>
        <w:jc w:val="center"/>
        <w:rPr>
          <w:rFonts w:ascii="Times New Roman" w:hAnsi="Times New Roman"/>
          <w:sz w:val="20"/>
          <w:szCs w:val="20"/>
        </w:rPr>
      </w:pPr>
      <w:r w:rsidRPr="000375BD">
        <w:rPr>
          <w:rFonts w:ascii="Times New Roman" w:hAnsi="Times New Roman"/>
          <w:sz w:val="20"/>
          <w:szCs w:val="20"/>
        </w:rPr>
        <w:t>10.2. Порядок выгула собак.</w:t>
      </w:r>
    </w:p>
    <w:p w:rsidR="000375BD" w:rsidRPr="000375BD" w:rsidRDefault="000375BD" w:rsidP="000375BD">
      <w:pPr>
        <w:ind w:firstLine="720"/>
        <w:jc w:val="center"/>
        <w:rPr>
          <w:rFonts w:ascii="Times New Roman" w:hAnsi="Times New Roman"/>
          <w:sz w:val="20"/>
          <w:szCs w:val="20"/>
        </w:rPr>
      </w:pP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 xml:space="preserve">При выгуле собак владельцы должны соблюдать следующие требования: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10.2.1. Выводить собак из жилых помещений, а также изолированных помещений во двор и на улицу только на коротком поводке и в наморднике (кроме щенков до 3-месячного возраста), убирать фекалии выгуливаемых собак.</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10.2.2. При выгуле собак в ночное время их владельцы должны принимать меры к обеспечению тишины с 22-00 до 8-00.</w:t>
      </w:r>
    </w:p>
    <w:p w:rsidR="000375BD" w:rsidRPr="000375BD" w:rsidRDefault="000375BD" w:rsidP="000375BD">
      <w:pPr>
        <w:ind w:firstLine="720"/>
        <w:jc w:val="both"/>
        <w:rPr>
          <w:rFonts w:ascii="Times New Roman" w:hAnsi="Times New Roman"/>
          <w:sz w:val="20"/>
          <w:szCs w:val="20"/>
        </w:rPr>
      </w:pPr>
    </w:p>
    <w:p w:rsidR="000375BD" w:rsidRPr="000375BD" w:rsidRDefault="000375BD" w:rsidP="000375BD">
      <w:pPr>
        <w:ind w:firstLine="720"/>
        <w:jc w:val="center"/>
        <w:rPr>
          <w:rFonts w:ascii="Times New Roman" w:hAnsi="Times New Roman"/>
          <w:sz w:val="20"/>
          <w:szCs w:val="20"/>
        </w:rPr>
      </w:pPr>
      <w:r w:rsidRPr="000375BD">
        <w:rPr>
          <w:rFonts w:ascii="Times New Roman" w:hAnsi="Times New Roman"/>
          <w:sz w:val="20"/>
          <w:szCs w:val="20"/>
        </w:rPr>
        <w:t>10.3. Обязанности владельца животного.</w:t>
      </w:r>
    </w:p>
    <w:p w:rsidR="000375BD" w:rsidRPr="000375BD" w:rsidRDefault="000375BD" w:rsidP="000375BD">
      <w:pPr>
        <w:ind w:firstLine="720"/>
        <w:jc w:val="center"/>
        <w:rPr>
          <w:rFonts w:ascii="Times New Roman" w:hAnsi="Times New Roman"/>
          <w:sz w:val="20"/>
          <w:szCs w:val="20"/>
        </w:rPr>
      </w:pP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10.3.2. Владельцы животных обязаны поддерживать санитарное состояние дома.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10.3.3. При выгуле собак иметь тару и приспособление по уборке фекалий собаки.</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Злобным и бойцовским собакам при этом следует надевать строгий намордник.</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10.3.5. При переходе через улицу и вблизи магистралей владелец собаки обязан взять ее на поводок во избежание дорожно-транспортных происшествий.</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10.3.6. Не допускать собак и кошек на детские площадки, в магазины, столовые и дру</w:t>
      </w:r>
      <w:r w:rsidRPr="000375BD">
        <w:rPr>
          <w:rFonts w:ascii="Times New Roman" w:hAnsi="Times New Roman"/>
          <w:sz w:val="20"/>
          <w:szCs w:val="20"/>
        </w:rPr>
        <w:softHyphen/>
        <w:t>гие места общего пользования.</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10.3.7. Владелец животного  при нежелании в дальнейшем содержать собаку или кошку обязан сдавать их в организации, занимающиеся отловом, либо передавать, продавать их в установленном порядке другим организациям или гражданам.</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10.3.10.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10.3.11. Владелец животного обязан предусмотреть исключение случаев нападения животного на граждан.</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т.д., службу коммунального хозяйства местной администрации). С введением настоящих Правил уничтожение биологических отходов путем захоронения в землю категорически запрещается.</w:t>
      </w:r>
    </w:p>
    <w:p w:rsidR="000375BD" w:rsidRPr="000375BD" w:rsidRDefault="000375BD" w:rsidP="000375BD">
      <w:pPr>
        <w:ind w:firstLine="720"/>
        <w:jc w:val="both"/>
        <w:rPr>
          <w:rFonts w:ascii="Times New Roman" w:hAnsi="Times New Roman"/>
          <w:sz w:val="20"/>
          <w:szCs w:val="20"/>
        </w:rPr>
      </w:pPr>
    </w:p>
    <w:p w:rsidR="000375BD" w:rsidRPr="000375BD" w:rsidRDefault="000375BD" w:rsidP="000375BD">
      <w:pPr>
        <w:ind w:firstLine="720"/>
        <w:jc w:val="center"/>
        <w:rPr>
          <w:rFonts w:ascii="Times New Roman" w:hAnsi="Times New Roman"/>
          <w:sz w:val="20"/>
          <w:szCs w:val="20"/>
        </w:rPr>
      </w:pPr>
      <w:r w:rsidRPr="000375BD">
        <w:rPr>
          <w:rFonts w:ascii="Times New Roman" w:hAnsi="Times New Roman"/>
          <w:sz w:val="20"/>
          <w:szCs w:val="20"/>
        </w:rPr>
        <w:lastRenderedPageBreak/>
        <w:t>10.4. На территории поселения запрещается.</w:t>
      </w:r>
    </w:p>
    <w:p w:rsidR="000375BD" w:rsidRPr="000375BD" w:rsidRDefault="000375BD" w:rsidP="000375BD">
      <w:pPr>
        <w:ind w:firstLine="720"/>
        <w:jc w:val="center"/>
        <w:rPr>
          <w:rFonts w:ascii="Times New Roman" w:hAnsi="Times New Roman"/>
          <w:sz w:val="20"/>
          <w:szCs w:val="20"/>
        </w:rPr>
      </w:pP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10.4.1. Лицам в нетрезвом состоянии выгуливать собак и появляться с ними в общественных местах.</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1.4.2. Разведение собак и кошек с целью использования шкуры и мяса животного.</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10.4.3. Выгуливание собак на территориях парков, скверов, школ, детских дошкольных и медицинских учреждений, детских площадок.</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10.4.4. Проведение собачьих боев.</w:t>
      </w:r>
    </w:p>
    <w:p w:rsidR="000375BD" w:rsidRPr="000375BD" w:rsidRDefault="000375BD" w:rsidP="000375BD">
      <w:pPr>
        <w:ind w:firstLine="720"/>
        <w:jc w:val="center"/>
        <w:rPr>
          <w:rFonts w:ascii="Times New Roman" w:hAnsi="Times New Roman"/>
          <w:sz w:val="20"/>
          <w:szCs w:val="20"/>
        </w:rPr>
      </w:pPr>
    </w:p>
    <w:p w:rsidR="000375BD" w:rsidRPr="000375BD" w:rsidRDefault="000375BD" w:rsidP="000375BD">
      <w:pPr>
        <w:ind w:firstLine="720"/>
        <w:jc w:val="center"/>
        <w:rPr>
          <w:rFonts w:ascii="Times New Roman" w:hAnsi="Times New Roman"/>
          <w:sz w:val="20"/>
          <w:szCs w:val="20"/>
        </w:rPr>
      </w:pPr>
      <w:r w:rsidRPr="000375BD">
        <w:rPr>
          <w:rFonts w:ascii="Times New Roman" w:hAnsi="Times New Roman"/>
          <w:sz w:val="20"/>
          <w:szCs w:val="20"/>
        </w:rPr>
        <w:t>10.5. Отлов безнадзорных собак и кошек на территории поселения.</w:t>
      </w:r>
    </w:p>
    <w:p w:rsidR="000375BD" w:rsidRPr="000375BD" w:rsidRDefault="000375BD" w:rsidP="000375BD">
      <w:pPr>
        <w:ind w:firstLine="720"/>
        <w:jc w:val="center"/>
        <w:rPr>
          <w:rFonts w:ascii="Times New Roman" w:hAnsi="Times New Roman"/>
          <w:sz w:val="20"/>
          <w:szCs w:val="20"/>
        </w:rPr>
      </w:pP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10.5.1.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10.5.2. Отлов безнадзорных животных осуществляется специализированными организациями в соответствии с контрактами, заключенными в пределах средств, предусмотренных в бюджете поселения на эти цели.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10.6.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10.7. Расстояния от помещений (сооружений) для содержания и разведения, животных до объектов жилой застройки:</w:t>
      </w:r>
    </w:p>
    <w:tbl>
      <w:tblPr>
        <w:tblW w:w="0" w:type="auto"/>
        <w:tblInd w:w="40" w:type="dxa"/>
        <w:tblLayout w:type="fixed"/>
        <w:tblCellMar>
          <w:left w:w="40" w:type="dxa"/>
          <w:right w:w="40" w:type="dxa"/>
        </w:tblCellMar>
        <w:tblLook w:val="04A0" w:firstRow="1" w:lastRow="0" w:firstColumn="1" w:lastColumn="0" w:noHBand="0" w:noVBand="1"/>
      </w:tblPr>
      <w:tblGrid>
        <w:gridCol w:w="1377"/>
        <w:gridCol w:w="1127"/>
        <w:gridCol w:w="1127"/>
        <w:gridCol w:w="876"/>
        <w:gridCol w:w="1252"/>
        <w:gridCol w:w="1002"/>
        <w:gridCol w:w="1127"/>
        <w:gridCol w:w="1127"/>
      </w:tblGrid>
      <w:tr w:rsidR="000375BD" w:rsidRPr="000375BD" w:rsidTr="000375BD">
        <w:trPr>
          <w:trHeight w:val="1012"/>
        </w:trPr>
        <w:tc>
          <w:tcPr>
            <w:tcW w:w="1377" w:type="dxa"/>
            <w:tcBorders>
              <w:top w:val="single" w:sz="6" w:space="0" w:color="auto"/>
              <w:left w:val="single" w:sz="6" w:space="0" w:color="auto"/>
              <w:bottom w:val="nil"/>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Нормативный разрыв</w:t>
            </w:r>
          </w:p>
        </w:tc>
        <w:tc>
          <w:tcPr>
            <w:tcW w:w="7638" w:type="dxa"/>
            <w:gridSpan w:val="7"/>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Поголовье (шт.)</w:t>
            </w:r>
          </w:p>
        </w:tc>
      </w:tr>
      <w:tr w:rsidR="000375BD" w:rsidRPr="000375BD" w:rsidTr="000375BD">
        <w:trPr>
          <w:trHeight w:val="687"/>
        </w:trPr>
        <w:tc>
          <w:tcPr>
            <w:tcW w:w="1377" w:type="dxa"/>
            <w:tcBorders>
              <w:top w:val="nil"/>
              <w:left w:val="single" w:sz="6" w:space="0" w:color="auto"/>
              <w:bottom w:val="single" w:sz="6" w:space="0" w:color="auto"/>
              <w:right w:val="single" w:sz="6" w:space="0" w:color="auto"/>
            </w:tcBorders>
          </w:tcPr>
          <w:p w:rsidR="000375BD" w:rsidRPr="000375BD" w:rsidRDefault="000375BD">
            <w:pPr>
              <w:jc w:val="both"/>
              <w:rPr>
                <w:rFonts w:ascii="Times New Roman" w:hAnsi="Times New Roman"/>
                <w:sz w:val="20"/>
                <w:szCs w:val="20"/>
              </w:rPr>
            </w:pPr>
          </w:p>
          <w:p w:rsidR="000375BD" w:rsidRPr="000375BD" w:rsidRDefault="000375BD">
            <w:pPr>
              <w:jc w:val="both"/>
              <w:rPr>
                <w:rFonts w:ascii="Times New Roman" w:hAnsi="Times New Roman"/>
                <w:sz w:val="20"/>
                <w:szCs w:val="20"/>
              </w:rPr>
            </w:pP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Свиньи</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Коровы, бычки</w:t>
            </w:r>
          </w:p>
        </w:tc>
        <w:tc>
          <w:tcPr>
            <w:tcW w:w="876"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Овцы, козы</w:t>
            </w:r>
          </w:p>
        </w:tc>
        <w:tc>
          <w:tcPr>
            <w:tcW w:w="125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Кролики</w:t>
            </w:r>
          </w:p>
        </w:tc>
        <w:tc>
          <w:tcPr>
            <w:tcW w:w="100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Птица</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Лошади</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Нутрии</w:t>
            </w:r>
          </w:p>
        </w:tc>
      </w:tr>
      <w:tr w:rsidR="000375BD" w:rsidRPr="000375BD" w:rsidTr="000375BD">
        <w:trPr>
          <w:trHeight w:val="337"/>
        </w:trPr>
        <w:tc>
          <w:tcPr>
            <w:tcW w:w="137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10 м</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5</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5</w:t>
            </w:r>
          </w:p>
        </w:tc>
        <w:tc>
          <w:tcPr>
            <w:tcW w:w="876"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10</w:t>
            </w:r>
          </w:p>
        </w:tc>
        <w:tc>
          <w:tcPr>
            <w:tcW w:w="125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10</w:t>
            </w:r>
          </w:p>
        </w:tc>
        <w:tc>
          <w:tcPr>
            <w:tcW w:w="100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30</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5</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5</w:t>
            </w:r>
          </w:p>
        </w:tc>
      </w:tr>
      <w:tr w:rsidR="000375BD" w:rsidRPr="000375BD" w:rsidTr="000375BD">
        <w:trPr>
          <w:trHeight w:val="337"/>
        </w:trPr>
        <w:tc>
          <w:tcPr>
            <w:tcW w:w="137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20 м</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8</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8</w:t>
            </w:r>
          </w:p>
        </w:tc>
        <w:tc>
          <w:tcPr>
            <w:tcW w:w="876"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15</w:t>
            </w:r>
          </w:p>
        </w:tc>
        <w:tc>
          <w:tcPr>
            <w:tcW w:w="125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20</w:t>
            </w:r>
          </w:p>
        </w:tc>
        <w:tc>
          <w:tcPr>
            <w:tcW w:w="100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45</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8</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8</w:t>
            </w:r>
          </w:p>
        </w:tc>
      </w:tr>
      <w:tr w:rsidR="000375BD" w:rsidRPr="000375BD" w:rsidTr="000375BD">
        <w:trPr>
          <w:trHeight w:val="349"/>
        </w:trPr>
        <w:tc>
          <w:tcPr>
            <w:tcW w:w="137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30 м</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10</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10</w:t>
            </w:r>
          </w:p>
        </w:tc>
        <w:tc>
          <w:tcPr>
            <w:tcW w:w="876"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20</w:t>
            </w:r>
          </w:p>
        </w:tc>
        <w:tc>
          <w:tcPr>
            <w:tcW w:w="125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30</w:t>
            </w:r>
          </w:p>
        </w:tc>
        <w:tc>
          <w:tcPr>
            <w:tcW w:w="100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60</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10</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10</w:t>
            </w:r>
          </w:p>
        </w:tc>
      </w:tr>
      <w:tr w:rsidR="000375BD" w:rsidRPr="000375BD" w:rsidTr="000375BD">
        <w:trPr>
          <w:trHeight w:val="337"/>
        </w:trPr>
        <w:tc>
          <w:tcPr>
            <w:tcW w:w="137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40 м</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15</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15</w:t>
            </w:r>
          </w:p>
        </w:tc>
        <w:tc>
          <w:tcPr>
            <w:tcW w:w="876"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25</w:t>
            </w:r>
          </w:p>
        </w:tc>
        <w:tc>
          <w:tcPr>
            <w:tcW w:w="125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40</w:t>
            </w:r>
          </w:p>
        </w:tc>
        <w:tc>
          <w:tcPr>
            <w:tcW w:w="100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75</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15</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15</w:t>
            </w:r>
          </w:p>
        </w:tc>
      </w:tr>
    </w:tbl>
    <w:p w:rsidR="000375BD" w:rsidRPr="000375BD" w:rsidRDefault="000375BD" w:rsidP="000375BD">
      <w:pPr>
        <w:jc w:val="both"/>
        <w:rPr>
          <w:rFonts w:ascii="Times New Roman" w:hAnsi="Times New Roman"/>
          <w:sz w:val="20"/>
          <w:szCs w:val="20"/>
        </w:rPr>
      </w:pPr>
    </w:p>
    <w:p w:rsidR="000375BD" w:rsidRPr="000375BD" w:rsidRDefault="000375BD" w:rsidP="000375BD">
      <w:pPr>
        <w:jc w:val="both"/>
        <w:rPr>
          <w:rFonts w:ascii="Times New Roman" w:hAnsi="Times New Roman"/>
          <w:sz w:val="20"/>
          <w:szCs w:val="20"/>
        </w:rPr>
      </w:pPr>
      <w:r w:rsidRPr="000375BD">
        <w:rPr>
          <w:rFonts w:ascii="Times New Roman" w:hAnsi="Times New Roman"/>
          <w:sz w:val="20"/>
          <w:szCs w:val="20"/>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10.8. Разрывы от крупных животноводческих и птицеводческих предприятий, в зависимости от количества голов, устанавливаются требованиями СанПиН 2.2.1/2.1.1.1200-03.</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 xml:space="preserve">10.9. Не допускается складирование навоза на приусадебных участках, дворовых территориях, территориях, прилегающих к жилым домам.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w:t>
      </w:r>
      <w:r w:rsidRPr="000375BD">
        <w:rPr>
          <w:rFonts w:ascii="Times New Roman" w:hAnsi="Times New Roman"/>
          <w:sz w:val="20"/>
          <w:szCs w:val="20"/>
        </w:rPr>
        <w:lastRenderedPageBreak/>
        <w:t>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 ТКО.</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10.10.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w:t>
      </w:r>
      <w:r w:rsidRPr="000375BD">
        <w:rPr>
          <w:rFonts w:ascii="Times New Roman" w:hAnsi="Times New Roman"/>
          <w:sz w:val="20"/>
          <w:szCs w:val="20"/>
        </w:rPr>
        <w:softHyphen/>
        <w:t>ческого проектирования (ОНТП).</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10.11. Владельцы домашних животных обязаны предотвращать опасное воздействие своих животных (птиц)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10.12. На территории поселения осуществляется отлов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10.13. Отлов бродячих животных осуществляется специализированными организациями по договорам с органами местного самоуправления.</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10.14. На территории поселения не допускается:</w:t>
      </w:r>
    </w:p>
    <w:p w:rsidR="000375BD" w:rsidRPr="000375BD" w:rsidRDefault="000375BD" w:rsidP="000375BD">
      <w:pPr>
        <w:ind w:firstLine="567"/>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передвижение сельскохозяйственных животных на территории поселения без сопровождающих лиц; </w:t>
      </w:r>
    </w:p>
    <w:p w:rsidR="000375BD" w:rsidRPr="000375BD" w:rsidRDefault="000375BD" w:rsidP="000375BD">
      <w:pPr>
        <w:ind w:firstLine="567"/>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выпас скота и домашней птицы вне установленных для этих целей мест, а также на территории, где это запрещено муниципальными правовыми актами Администрации поселения;</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 </w:t>
      </w:r>
      <w:r w:rsidRPr="000375BD">
        <w:rPr>
          <w:rFonts w:ascii="Times New Roman" w:hAnsi="Times New Roman"/>
          <w:sz w:val="20"/>
          <w:szCs w:val="20"/>
        </w:rPr>
        <w:t xml:space="preserve">выпас животных и птицы на придомовой и прилегающей к домовладению территории. Выпас скота производится за пределами населенного пункта, под присмотром ответственного лица (пастуха). Бесконтрольный выпас скота и других животных на территории населенных пункта категорически запрещен. Не допускать выпас скота на газонах, в скверах, парках, детских игровых площадках.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 повреждение или уничтожение зеленых насаждений домашними животными и птицами.  Лица, осуществляющие выгул домашних животных (птиц) обязаны не допускать повреждение или уничтожение зеленых насаждений домашними животными.</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10.15. Юридические и физические лица, индивидуальные предприниматели, оказывающие услуги населению по катанию на лошадях (пони), оленях и других животных, гужевых повозках (санях), обязаны соблюдать нормы действующего федерального законодательства, законодательства Ханты-Мансийского автономного округа - Югры, положения настоящих Правил и иных муниципальных правовых актов.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10.15. Оказание услуг по катанию на лошадях (пони), иных вьючных или верховных животных, а также на гужевых повозках (санях) на территории городского поселения осуществляется в порядке и местах, определенных нормативными правовыми актами органа местного самоуправления в соответствии с требованиями действующего законодательства.</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xml:space="preserve">10.17. Гужевые повозки (сани) и верховные лошади (пони), иные вьючные или верховные животные должны быть оснащены помет сборниками или тарой и оборудованием для уборки помета (полиэтиленовые пакеты, совок, веник и </w:t>
      </w:r>
      <w:proofErr w:type="gramStart"/>
      <w:r w:rsidRPr="000375BD">
        <w:rPr>
          <w:rFonts w:ascii="Times New Roman" w:hAnsi="Times New Roman"/>
          <w:sz w:val="20"/>
          <w:szCs w:val="20"/>
          <w:shd w:val="clear" w:color="auto" w:fill="FFFFFF"/>
        </w:rPr>
        <w:t>другое</w:t>
      </w:r>
      <w:proofErr w:type="gramEnd"/>
      <w:r w:rsidRPr="000375BD">
        <w:rPr>
          <w:rFonts w:ascii="Times New Roman" w:hAnsi="Times New Roman"/>
          <w:sz w:val="20"/>
          <w:szCs w:val="20"/>
          <w:shd w:val="clear" w:color="auto" w:fill="FFFFFF"/>
        </w:rPr>
        <w:t>).</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10.18. Организации, осуществляющие управление многоквартирными домами, собственники, владельцы зданий, строений и сооружений, земельных участков вправе в целях информирования: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сообщать о наличии на своей территории безнадзорных животных в организацию, осуществляющую отлов безнадзорных животных, либо в Администрацию поселения;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размещать на видном месте для ознакомления граждан в соответствии с настоящим параграфом адреса и телефоны ветеринарных служб, организаций, осуществляющих отлов безнадзорных животных. </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ГЛАВА 11. ФОРМЫ И МЕХАНИЗМЫ ОБЩЕСТВЕННОГО УЧАСТИЯ В ПРИНЯТИИ РЕШЕНИЙ И РЕАЛИЗАЦИИ ПРОЕКТОВ КОМПЛЕКСНОГО БЛАГОУСТРОЙСТВА И РАЗВИТИЯ КОМФОРТНОЙ ГОРОДСКОЙ СРЕДЫ.</w:t>
      </w: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11.1. Принципы организации общественного соучастия.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xml:space="preserve">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11.1.1.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11.1.2. Открытое обсуждение проектов благоустройства территорий необходимо организовывать на этапе формулирования задач проекта и по итогам каждого из этапов проектирования.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11.1.4.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необходимо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11.1.4.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11.2.</w:t>
      </w:r>
      <w:r w:rsidRPr="000375BD">
        <w:rPr>
          <w:rFonts w:ascii="Times New Roman" w:hAnsi="Times New Roman"/>
          <w:sz w:val="20"/>
          <w:szCs w:val="20"/>
        </w:rPr>
        <w:tab/>
        <w:t xml:space="preserve"> Формы общественного соучастия.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w:t>
      </w:r>
      <w:r w:rsidRPr="000375BD">
        <w:rPr>
          <w:rFonts w:ascii="Times New Roman" w:hAnsi="Times New Roman"/>
          <w:sz w:val="20"/>
          <w:szCs w:val="20"/>
        </w:rPr>
        <w:tab/>
        <w:t>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11.2.1.1.</w:t>
      </w:r>
      <w:r w:rsidRPr="000375BD">
        <w:rPr>
          <w:rFonts w:ascii="Times New Roman" w:hAnsi="Times New Roman"/>
          <w:sz w:val="20"/>
          <w:szCs w:val="20"/>
        </w:rPr>
        <w:tab/>
        <w:t xml:space="preserve"> Совместное определение целей и задач по развитию территории, инвентаризация проблем и потенциалов среды;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11.2.1.2.</w:t>
      </w:r>
      <w:r w:rsidRPr="000375BD">
        <w:rPr>
          <w:rFonts w:ascii="Times New Roman" w:hAnsi="Times New Roman"/>
          <w:sz w:val="20"/>
          <w:szCs w:val="20"/>
        </w:rPr>
        <w:tab/>
        <w:t xml:space="preserve"> Определение основных видов активностей, функциональных зон и их взаимного расположения на выбранной территории;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11.2.1.3</w:t>
      </w:r>
      <w:r w:rsidRPr="000375BD">
        <w:rPr>
          <w:rFonts w:ascii="Times New Roman" w:hAnsi="Times New Roman"/>
          <w:sz w:val="20"/>
          <w:szCs w:val="20"/>
        </w:rPr>
        <w:tab/>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11.2.1.4</w:t>
      </w:r>
      <w:r w:rsidRPr="000375BD">
        <w:rPr>
          <w:rFonts w:ascii="Times New Roman" w:hAnsi="Times New Roman"/>
          <w:sz w:val="20"/>
          <w:szCs w:val="20"/>
        </w:rPr>
        <w:tab/>
        <w:t>. Консультации в выборе типов покрытий, с учетом функционального зонирования территории;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11.2.1.5.</w:t>
      </w:r>
      <w:r w:rsidRPr="000375BD">
        <w:rPr>
          <w:rFonts w:ascii="Times New Roman" w:hAnsi="Times New Roman"/>
          <w:sz w:val="20"/>
          <w:szCs w:val="20"/>
        </w:rPr>
        <w:tab/>
        <w:t>Консультации по предполагаемым типам озеленения;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11.2.1.6.</w:t>
      </w:r>
      <w:r w:rsidRPr="000375BD">
        <w:rPr>
          <w:rFonts w:ascii="Times New Roman" w:hAnsi="Times New Roman"/>
          <w:sz w:val="20"/>
          <w:szCs w:val="20"/>
        </w:rPr>
        <w:tab/>
        <w:t>Консультации по предполагаемым типам освещения и осветительного оборудования;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11.2.1.7</w:t>
      </w:r>
      <w:r w:rsidRPr="000375BD">
        <w:rPr>
          <w:rFonts w:ascii="Times New Roman" w:hAnsi="Times New Roman"/>
          <w:sz w:val="20"/>
          <w:szCs w:val="20"/>
        </w:rPr>
        <w:tab/>
        <w:t>.Участие в разработке проекта, обсуждение решений с архитекторами, проектировщиками и другими профильными специалистами;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11.2.1.8.Согласование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11.2.1.9.</w:t>
      </w:r>
      <w:r w:rsidRPr="000375BD">
        <w:rPr>
          <w:rFonts w:ascii="Times New Roman" w:hAnsi="Times New Roman"/>
          <w:sz w:val="20"/>
          <w:szCs w:val="20"/>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11.2.1.10.</w:t>
      </w:r>
      <w:r w:rsidRPr="000375BD">
        <w:rPr>
          <w:rFonts w:ascii="Times New Roman" w:hAnsi="Times New Roman"/>
          <w:sz w:val="20"/>
          <w:szCs w:val="20"/>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11.2.1.11.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Start"/>
      <w:r w:rsidRPr="000375BD">
        <w:rPr>
          <w:rFonts w:ascii="Times New Roman" w:hAnsi="Times New Roman"/>
          <w:sz w:val="20"/>
          <w:szCs w:val="20"/>
        </w:rPr>
        <w:t>.».</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11.2.2.</w:t>
      </w:r>
      <w:r w:rsidRPr="000375BD">
        <w:rPr>
          <w:rFonts w:ascii="Times New Roman" w:hAnsi="Times New Roman"/>
          <w:sz w:val="20"/>
          <w:szCs w:val="20"/>
        </w:rPr>
        <w:tab/>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11.2.3.</w:t>
      </w:r>
      <w:r w:rsidRPr="000375BD">
        <w:rPr>
          <w:rFonts w:ascii="Times New Roman" w:hAnsi="Times New Roman"/>
          <w:sz w:val="20"/>
          <w:szCs w:val="20"/>
        </w:rPr>
        <w:tab/>
        <w:t>Информирование может осуществляться: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11.2.3.1</w:t>
      </w:r>
      <w:r w:rsidRPr="000375BD">
        <w:rPr>
          <w:rFonts w:ascii="Times New Roman" w:hAnsi="Times New Roman"/>
          <w:sz w:val="20"/>
          <w:szCs w:val="20"/>
        </w:rPr>
        <w:tab/>
        <w:t>. На официальном сайте администрации сельского поселения Сентябрьский в сети Интернет.</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11.2.3.2</w:t>
      </w:r>
      <w:r w:rsidRPr="000375BD">
        <w:rPr>
          <w:rFonts w:ascii="Times New Roman" w:hAnsi="Times New Roman"/>
          <w:sz w:val="20"/>
          <w:szCs w:val="20"/>
        </w:rPr>
        <w:tab/>
        <w:t>. Вывешивание афиш и объявлений на информационных досках поселения, в подъездах жилых домов, расположенных в непосредственной̆ близости к проектируемому объекту, а также на специальных стендах на самом объекте; в местах скопления людей̆, в холлах значимых и социальных инфраструктурных объектов, расположенных по соседству с проектируемой̆ территории или на  площадке проведения общественных обсуждений (в зоне входной̆ группы, на специальных информационных стендах).</w:t>
      </w:r>
      <w:proofErr w:type="gramEnd"/>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11.3.</w:t>
      </w:r>
      <w:r w:rsidRPr="000375BD">
        <w:rPr>
          <w:rFonts w:ascii="Times New Roman" w:hAnsi="Times New Roman"/>
          <w:sz w:val="20"/>
          <w:szCs w:val="20"/>
        </w:rPr>
        <w:tab/>
        <w:t>Механизмы общественного участия.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11.3.1.</w:t>
      </w:r>
      <w:r w:rsidRPr="000375BD">
        <w:rPr>
          <w:rFonts w:ascii="Times New Roman" w:hAnsi="Times New Roman"/>
          <w:sz w:val="20"/>
          <w:szCs w:val="20"/>
        </w:rPr>
        <w:tab/>
        <w:t>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11.3.2.</w:t>
      </w:r>
      <w:r w:rsidRPr="000375BD">
        <w:rPr>
          <w:rFonts w:ascii="Times New Roman" w:hAnsi="Times New Roman"/>
          <w:sz w:val="20"/>
          <w:szCs w:val="20"/>
        </w:rPr>
        <w:tab/>
        <w:t xml:space="preserve">По итогам встреч, проектных семинаров, </w:t>
      </w:r>
      <w:proofErr w:type="spellStart"/>
      <w:r w:rsidRPr="000375BD">
        <w:rPr>
          <w:rFonts w:ascii="Times New Roman" w:hAnsi="Times New Roman"/>
          <w:sz w:val="20"/>
          <w:szCs w:val="20"/>
        </w:rPr>
        <w:t>воркшопов</w:t>
      </w:r>
      <w:proofErr w:type="spellEnd"/>
      <w:r w:rsidRPr="000375BD">
        <w:rPr>
          <w:rFonts w:ascii="Times New Roman" w:hAnsi="Times New Roman"/>
          <w:sz w:val="20"/>
          <w:szCs w:val="20"/>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0375BD">
        <w:rPr>
          <w:rFonts w:ascii="Times New Roman" w:hAnsi="Times New Roman"/>
          <w:sz w:val="20"/>
          <w:szCs w:val="20"/>
        </w:rPr>
        <w:t>доступ</w:t>
      </w:r>
      <w:proofErr w:type="gramEnd"/>
      <w:r w:rsidRPr="000375BD">
        <w:rPr>
          <w:rFonts w:ascii="Times New Roman" w:hAnsi="Times New Roman"/>
          <w:sz w:val="20"/>
          <w:szCs w:val="20"/>
        </w:rPr>
        <w:t xml:space="preserve"> как на информационных ресурсах проекта, так и на официальном сайте органов местного самоуправления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11.3.3.</w:t>
      </w:r>
      <w:r w:rsidRPr="000375BD">
        <w:rPr>
          <w:rFonts w:ascii="Times New Roman" w:hAnsi="Times New Roman"/>
          <w:sz w:val="20"/>
          <w:szCs w:val="20"/>
        </w:rPr>
        <w:tab/>
        <w:t xml:space="preserve">Для обеспечения квалифицированного участия необходимо публиковать достоверную и актуальную информацию о проекте, результатах пред проектные исследования, а также сам проект не </w:t>
      </w:r>
      <w:proofErr w:type="gramStart"/>
      <w:r w:rsidRPr="000375BD">
        <w:rPr>
          <w:rFonts w:ascii="Times New Roman" w:hAnsi="Times New Roman"/>
          <w:sz w:val="20"/>
          <w:szCs w:val="20"/>
        </w:rPr>
        <w:t>позднее</w:t>
      </w:r>
      <w:proofErr w:type="gramEnd"/>
      <w:r w:rsidRPr="000375BD">
        <w:rPr>
          <w:rFonts w:ascii="Times New Roman" w:hAnsi="Times New Roman"/>
          <w:sz w:val="20"/>
          <w:szCs w:val="20"/>
        </w:rPr>
        <w:t xml:space="preserve"> чем за 14 дней до проведения самого общественного обсуждения.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11.3.4.</w:t>
      </w:r>
      <w:r w:rsidRPr="000375BD">
        <w:rPr>
          <w:rFonts w:ascii="Times New Roman" w:hAnsi="Times New Roman"/>
          <w:sz w:val="20"/>
          <w:szCs w:val="20"/>
        </w:rPr>
        <w:tab/>
        <w:t>Общественный контроль является одним из механизмов общественного участия.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11.3.5.</w:t>
      </w:r>
      <w:r w:rsidRPr="000375BD">
        <w:rPr>
          <w:rFonts w:ascii="Times New Roman" w:hAnsi="Times New Roman"/>
          <w:sz w:val="20"/>
          <w:szCs w:val="20"/>
        </w:rPr>
        <w:tab/>
        <w:t>Необходимо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11.4.</w:t>
      </w:r>
      <w:r w:rsidRPr="000375BD">
        <w:rPr>
          <w:rFonts w:ascii="Times New Roman" w:hAnsi="Times New Roman"/>
          <w:sz w:val="20"/>
          <w:szCs w:val="20"/>
        </w:rPr>
        <w:tab/>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w:t>
      </w:r>
      <w:proofErr w:type="gramStart"/>
      <w:r w:rsidRPr="000375BD">
        <w:rPr>
          <w:rFonts w:ascii="Times New Roman" w:hAnsi="Times New Roman"/>
          <w:sz w:val="20"/>
          <w:szCs w:val="20"/>
        </w:rPr>
        <w:t>дств дл</w:t>
      </w:r>
      <w:proofErr w:type="gramEnd"/>
      <w:r w:rsidRPr="000375BD">
        <w:rPr>
          <w:rFonts w:ascii="Times New Roman" w:hAnsi="Times New Roman"/>
          <w:sz w:val="20"/>
          <w:szCs w:val="20"/>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или интерактивный портал в сети "Интернет".</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11.5.</w:t>
      </w:r>
      <w:r w:rsidRPr="000375BD">
        <w:rPr>
          <w:rFonts w:ascii="Times New Roman" w:hAnsi="Times New Roman"/>
          <w:sz w:val="20"/>
          <w:szCs w:val="20"/>
        </w:rP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Глава 12.  ПРАВИЛА РАЗМЕЩЕНИЯ НАРУЖНЫХ ВЫВЕСОК И РЕКЛАМНЫХ КОНСРУКЦИЙ</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jc w:val="center"/>
        <w:rPr>
          <w:rFonts w:ascii="Times New Roman" w:hAnsi="Times New Roman"/>
          <w:sz w:val="20"/>
          <w:szCs w:val="20"/>
        </w:rPr>
      </w:pPr>
      <w:r w:rsidRPr="000375BD">
        <w:rPr>
          <w:rFonts w:ascii="Times New Roman" w:hAnsi="Times New Roman"/>
          <w:sz w:val="20"/>
          <w:szCs w:val="20"/>
        </w:rPr>
        <w:t>12.1. Рекламная конструкция</w:t>
      </w:r>
    </w:p>
    <w:p w:rsidR="000375BD" w:rsidRPr="000375BD" w:rsidRDefault="000375BD" w:rsidP="000375BD">
      <w:pPr>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xml:space="preserve">12.1.1. </w:t>
      </w:r>
      <w:proofErr w:type="gramStart"/>
      <w:r w:rsidRPr="000375BD">
        <w:rPr>
          <w:rFonts w:ascii="Times New Roman" w:hAnsi="Times New Roman"/>
          <w:sz w:val="20"/>
          <w:szCs w:val="20"/>
        </w:rPr>
        <w:t>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rsidRPr="000375BD">
        <w:rPr>
          <w:rFonts w:ascii="Times New Roman" w:hAnsi="Times New Roman"/>
          <w:sz w:val="20"/>
          <w:szCs w:val="20"/>
        </w:rPr>
        <w:t xml:space="preserve"> осуществляется владельцем рекламной конструкции, являющимся </w:t>
      </w:r>
      <w:proofErr w:type="spellStart"/>
      <w:r w:rsidRPr="000375BD">
        <w:rPr>
          <w:rFonts w:ascii="Times New Roman" w:hAnsi="Times New Roman"/>
          <w:sz w:val="20"/>
          <w:szCs w:val="20"/>
        </w:rPr>
        <w:t>рекламораспространителем</w:t>
      </w:r>
      <w:proofErr w:type="spellEnd"/>
      <w:r w:rsidRPr="000375BD">
        <w:rPr>
          <w:rFonts w:ascii="Times New Roman" w:hAnsi="Times New Roman"/>
          <w:sz w:val="20"/>
          <w:szCs w:val="20"/>
        </w:rPr>
        <w:t>, с соблюдением требований статьи 19  Федерального закона от 13.03.2006 № 38-ФЗ «О рекламе».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12.1.2. Рекламная конструкция должна использоваться исключительно в целях распространения рекламы, социальной рекламы.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12.1.4. </w:t>
      </w:r>
      <w:proofErr w:type="gramStart"/>
      <w:r w:rsidRPr="000375BD">
        <w:rPr>
          <w:rFonts w:ascii="Times New Roman" w:hAnsi="Times New Roman"/>
          <w:sz w:val="20"/>
          <w:szCs w:val="20"/>
        </w:rPr>
        <w:t>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25.06.2002 № 73-ФЗ «Об объектах культурного наследия (памятниках истории и культуры) народов Российской Федерации», с соблюдением требований к рекламе</w:t>
      </w:r>
      <w:proofErr w:type="gramEnd"/>
      <w:r w:rsidRPr="000375BD">
        <w:rPr>
          <w:rFonts w:ascii="Times New Roman" w:hAnsi="Times New Roman"/>
          <w:sz w:val="20"/>
          <w:szCs w:val="20"/>
        </w:rPr>
        <w:t xml:space="preserve"> и ее распространению, </w:t>
      </w:r>
      <w:proofErr w:type="gramStart"/>
      <w:r w:rsidRPr="000375BD">
        <w:rPr>
          <w:rFonts w:ascii="Times New Roman" w:hAnsi="Times New Roman"/>
          <w:sz w:val="20"/>
          <w:szCs w:val="20"/>
        </w:rPr>
        <w:t>установленных</w:t>
      </w:r>
      <w:proofErr w:type="gramEnd"/>
      <w:r w:rsidRPr="000375BD">
        <w:rPr>
          <w:rFonts w:ascii="Times New Roman" w:hAnsi="Times New Roman"/>
          <w:sz w:val="20"/>
          <w:szCs w:val="20"/>
        </w:rPr>
        <w:t xml:space="preserve"> настоящим Федеральным законом.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Рекламная конструкция и ее территориальное размещение должны соответствовать требованиям технического регламента.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12.1.5.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0375BD">
        <w:rPr>
          <w:rFonts w:ascii="Times New Roman" w:hAnsi="Times New Roman"/>
          <w:sz w:val="20"/>
          <w:szCs w:val="20"/>
        </w:rPr>
        <w:t>управомоченным</w:t>
      </w:r>
      <w:proofErr w:type="spellEnd"/>
      <w:r w:rsidRPr="000375BD">
        <w:rPr>
          <w:rFonts w:ascii="Times New Roman" w:hAnsi="Times New Roman"/>
          <w:sz w:val="20"/>
          <w:szCs w:val="20"/>
        </w:rPr>
        <w:t xml:space="preserve"> собственником такого имущества, в том числе с арендатором. В случае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rsidRPr="000375BD">
        <w:rPr>
          <w:rFonts w:ascii="Times New Roman" w:hAnsi="Times New Roman"/>
          <w:sz w:val="20"/>
          <w:szCs w:val="20"/>
        </w:rP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rsidRPr="000375BD">
        <w:rPr>
          <w:rFonts w:ascii="Times New Roman" w:hAnsi="Times New Roman"/>
          <w:sz w:val="20"/>
          <w:szCs w:val="20"/>
        </w:rP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утверждаются органами местного самоуправления Нефтеюганского района.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w:t>
      </w:r>
      <w:r w:rsidRPr="000375BD">
        <w:rPr>
          <w:rFonts w:ascii="Times New Roman" w:hAnsi="Times New Roman"/>
          <w:sz w:val="20"/>
          <w:szCs w:val="20"/>
        </w:rPr>
        <w:lastRenderedPageBreak/>
        <w:t xml:space="preserve">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органами местного самоуправления Нефтеюганского района.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органов местного самоуправления Нефтеюганского района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12.1.6.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12.1.7. </w:t>
      </w:r>
      <w:proofErr w:type="gramStart"/>
      <w:r w:rsidRPr="000375BD">
        <w:rPr>
          <w:rFonts w:ascii="Times New Roman" w:hAnsi="Times New Roman"/>
          <w:sz w:val="20"/>
          <w:szCs w:val="20"/>
        </w:rPr>
        <w:t>Лицо, которому выдано разрешение на установку и эксплуатацию рекламной конструкции, обязано уведомлять орган местного самоуправления Нефтеюганского района, выдавшего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12.1.8.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сельского поселения, на территориях которых установлена рекламная конструкция.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12.1.9. Органы местного самоуправления Нефтеюганского района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 </w:t>
      </w:r>
      <w:proofErr w:type="gramStart"/>
      <w:r w:rsidRPr="000375BD">
        <w:rPr>
          <w:rFonts w:ascii="Times New Roman" w:hAnsi="Times New Roman"/>
          <w:sz w:val="20"/>
          <w:szCs w:val="20"/>
        </w:rPr>
        <w:t>Орган местного самоуправления Нефтеюганского района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w:t>
      </w:r>
      <w:proofErr w:type="gramEnd"/>
      <w:r w:rsidRPr="000375BD">
        <w:rPr>
          <w:rFonts w:ascii="Times New Roman" w:hAnsi="Times New Roman"/>
          <w:sz w:val="20"/>
          <w:szCs w:val="20"/>
        </w:rPr>
        <w:t xml:space="preserve">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12.1.10. Орган местного самоуправления Нефтеюганского района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Нефтеюганского района.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12.1.11. Решение об отказе в выдаче разрешения должно быть мотивировано и принято органами местного самоуправления Нефтеюганского района исключительно по следующим основаниям: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несоответствие проекта рекламной конструкц</w:t>
      </w:r>
      <w:proofErr w:type="gramStart"/>
      <w:r w:rsidRPr="000375BD">
        <w:rPr>
          <w:rFonts w:ascii="Times New Roman" w:hAnsi="Times New Roman"/>
          <w:sz w:val="20"/>
          <w:szCs w:val="20"/>
        </w:rPr>
        <w:t>ии и ее</w:t>
      </w:r>
      <w:proofErr w:type="gramEnd"/>
      <w:r w:rsidRPr="000375BD">
        <w:rPr>
          <w:rFonts w:ascii="Times New Roman" w:hAnsi="Times New Roman"/>
          <w:sz w:val="20"/>
          <w:szCs w:val="20"/>
        </w:rPr>
        <w:t xml:space="preserve"> территориального размещения требованиям технического регламента;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нарушение требований нормативных актов по безопасности движения транспорта;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нарушение внешнего архитектурного облика сложившейся застройки поселения, администрация сельского поселения Сентябрьский вправе определять типы и виды рекламных конструкций, допустимых и недопустимых к установке на территории поселения или части его территории, в том числе требования к таким рекламным конструкциям, с учетом </w:t>
      </w:r>
      <w:proofErr w:type="gramStart"/>
      <w:r w:rsidRPr="000375BD">
        <w:rPr>
          <w:rFonts w:ascii="Times New Roman" w:hAnsi="Times New Roman"/>
          <w:sz w:val="20"/>
          <w:szCs w:val="20"/>
        </w:rPr>
        <w:t>необходимости сохранения внешнего архитектурного облика сложившейся застройки поселений</w:t>
      </w:r>
      <w:proofErr w:type="gramEnd"/>
      <w:r w:rsidRPr="000375BD">
        <w:rPr>
          <w:rFonts w:ascii="Times New Roman" w:hAnsi="Times New Roman"/>
          <w:sz w:val="20"/>
          <w:szCs w:val="20"/>
        </w:rPr>
        <w:t>;</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12.1.12. Разрешение выдается органами местного самоуправления Нефтеюганского района на каждую рекламную конструкцию на срок действия договора на установку и эксплуатацию рекламной конструкции. В случае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12.1.13. Решение об аннулировании разрешения принимается: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w:t>
      </w:r>
      <w:proofErr w:type="gramStart"/>
      <w:r w:rsidRPr="000375BD">
        <w:rPr>
          <w:rFonts w:ascii="Times New Roman" w:hAnsi="Times New Roman"/>
          <w:sz w:val="20"/>
          <w:szCs w:val="20"/>
        </w:rPr>
        <w:t>в течение месяца со дня направления ему владельцем рекламной конструкции уведомления в письменной форме о своем отказе от дальнейшего использования</w:t>
      </w:r>
      <w:proofErr w:type="gramEnd"/>
      <w:r w:rsidRPr="000375BD">
        <w:rPr>
          <w:rFonts w:ascii="Times New Roman" w:hAnsi="Times New Roman"/>
          <w:sz w:val="20"/>
          <w:szCs w:val="20"/>
        </w:rPr>
        <w:t xml:space="preserve"> разрешения;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 случае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 случае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если рекламная конструкция используется не в целях распространения рекламы, социальной рекламы.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12.1.14. Решение об аннулировании разрешения может быть обжаловано в суд или арбитражный суд в течение трех месяцев со дня его получения.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12.1.15. Разрешение может быть признано недействительным в судебном порядке в случае: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неоднократного или грубого нарушения </w:t>
      </w:r>
      <w:proofErr w:type="spellStart"/>
      <w:r w:rsidRPr="000375BD">
        <w:rPr>
          <w:rFonts w:ascii="Times New Roman" w:hAnsi="Times New Roman"/>
          <w:sz w:val="20"/>
          <w:szCs w:val="20"/>
        </w:rPr>
        <w:t>рекламораспространителем</w:t>
      </w:r>
      <w:proofErr w:type="spellEnd"/>
      <w:r w:rsidRPr="000375BD">
        <w:rPr>
          <w:rFonts w:ascii="Times New Roman" w:hAnsi="Times New Roman"/>
          <w:sz w:val="20"/>
          <w:szCs w:val="20"/>
        </w:rPr>
        <w:t xml:space="preserve"> законодательства Российской Федерации о рекламе - по иску антимонопольного органа;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обнаружения несоответствия рекламной конструкц</w:t>
      </w:r>
      <w:proofErr w:type="gramStart"/>
      <w:r w:rsidRPr="000375BD">
        <w:rPr>
          <w:rFonts w:ascii="Times New Roman" w:hAnsi="Times New Roman"/>
          <w:sz w:val="20"/>
          <w:szCs w:val="20"/>
        </w:rPr>
        <w:t>ии и ее</w:t>
      </w:r>
      <w:proofErr w:type="gramEnd"/>
      <w:r w:rsidRPr="000375BD">
        <w:rPr>
          <w:rFonts w:ascii="Times New Roman" w:hAnsi="Times New Roman"/>
          <w:sz w:val="20"/>
          <w:szCs w:val="20"/>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нарушения внешнего архитектурного облика сложившейся застройки поселения   - по иску органа местного самоуправления;</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w:t>
      </w:r>
      <w:proofErr w:type="gramEnd"/>
      <w:r w:rsidRPr="000375BD">
        <w:rPr>
          <w:rFonts w:ascii="Times New Roman" w:hAnsi="Times New Roman"/>
          <w:sz w:val="20"/>
          <w:szCs w:val="20"/>
        </w:rPr>
        <w:t xml:space="preserve"> </w:t>
      </w:r>
      <w:proofErr w:type="gramStart"/>
      <w:r w:rsidRPr="000375BD">
        <w:rPr>
          <w:rFonts w:ascii="Times New Roman" w:hAnsi="Times New Roman"/>
          <w:sz w:val="20"/>
          <w:szCs w:val="20"/>
        </w:rPr>
        <w:t>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xml:space="preserve">-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sidRPr="000375BD">
        <w:rPr>
          <w:rFonts w:ascii="Times New Roman" w:hAnsi="Times New Roman"/>
          <w:sz w:val="20"/>
          <w:szCs w:val="20"/>
        </w:rPr>
        <w:t>контроль за</w:t>
      </w:r>
      <w:proofErr w:type="gramEnd"/>
      <w:r w:rsidRPr="000375BD">
        <w:rPr>
          <w:rFonts w:ascii="Times New Roman" w:hAnsi="Times New Roman"/>
          <w:sz w:val="20"/>
          <w:szCs w:val="20"/>
        </w:rPr>
        <w:t xml:space="preserve"> безопасностью движения транспорта.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12.1.16. </w:t>
      </w:r>
      <w:proofErr w:type="gramStart"/>
      <w:r w:rsidRPr="000375BD">
        <w:rPr>
          <w:rFonts w:ascii="Times New Roman" w:hAnsi="Times New Roman"/>
          <w:sz w:val="20"/>
          <w:szCs w:val="20"/>
        </w:rPr>
        <w:t>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Нефтеюганского района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если в установленный срок владелец рекламной конструкции не выполнил указанную в "пункте 2.1.16" настоящей статьи обязанность по демонтажу рекламной конструкции или владелец рекламной конструкции неизвестен орган местного самоуправления Нефтеюганского района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w:t>
      </w:r>
      <w:proofErr w:type="gramEnd"/>
      <w:r w:rsidRPr="000375BD">
        <w:rPr>
          <w:rFonts w:ascii="Times New Roman" w:hAnsi="Times New Roman"/>
          <w:sz w:val="20"/>
          <w:szCs w:val="20"/>
        </w:rPr>
        <w:t xml:space="preserve">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"части 16"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rsidRPr="000375BD">
        <w:rPr>
          <w:rFonts w:ascii="Times New Roman" w:hAnsi="Times New Roman"/>
          <w:sz w:val="20"/>
          <w:szCs w:val="20"/>
        </w:rPr>
        <w:t xml:space="preserve"> По требованию органа местного самоуправления Нефтеюганского района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"части 16.1"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Нефтеюганского района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12.1.17.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0375BD">
        <w:rPr>
          <w:rFonts w:ascii="Times New Roman" w:hAnsi="Times New Roman"/>
          <w:sz w:val="20"/>
          <w:szCs w:val="20"/>
        </w:rPr>
        <w:t>недействительным</w:t>
      </w:r>
      <w:proofErr w:type="gramEnd"/>
      <w:r w:rsidRPr="000375BD">
        <w:rPr>
          <w:rFonts w:ascii="Times New Roman" w:hAnsi="Times New Roman"/>
          <w:sz w:val="20"/>
          <w:szCs w:val="20"/>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выявление и удаление «стеновой» рекламы наркотиков вменяется в обязанность владельцам зданий, строений, домовладений и сооружений (юридическим и физическим лицам).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12.1.18.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w:t>
      </w:r>
      <w:r w:rsidRPr="000375BD">
        <w:rPr>
          <w:rFonts w:ascii="Times New Roman" w:hAnsi="Times New Roman"/>
          <w:sz w:val="20"/>
          <w:szCs w:val="20"/>
        </w:rPr>
        <w:lastRenderedPageBreak/>
        <w:t>непосредственно на указанных объектах (без использования конструкций и приспособлений, предназначенных только для размещения рекламы).</w:t>
      </w:r>
    </w:p>
    <w:p w:rsidR="000375BD" w:rsidRPr="000375BD" w:rsidRDefault="000375BD" w:rsidP="000375BD">
      <w:pPr>
        <w:ind w:left="-57" w:right="57" w:firstLine="567"/>
        <w:jc w:val="both"/>
        <w:outlineLvl w:val="0"/>
        <w:rPr>
          <w:rFonts w:ascii="Times New Roman" w:hAnsi="Times New Roman"/>
          <w:b/>
          <w:sz w:val="20"/>
          <w:szCs w:val="20"/>
        </w:rPr>
      </w:pPr>
    </w:p>
    <w:p w:rsidR="000375BD" w:rsidRPr="000375BD" w:rsidRDefault="000375BD" w:rsidP="000375BD">
      <w:pPr>
        <w:ind w:left="-57" w:right="57" w:firstLine="567"/>
        <w:jc w:val="center"/>
        <w:outlineLvl w:val="0"/>
        <w:rPr>
          <w:rFonts w:ascii="Times New Roman" w:hAnsi="Times New Roman"/>
          <w:sz w:val="20"/>
          <w:szCs w:val="20"/>
        </w:rPr>
      </w:pPr>
      <w:r w:rsidRPr="000375BD">
        <w:rPr>
          <w:rFonts w:ascii="Times New Roman" w:hAnsi="Times New Roman"/>
          <w:sz w:val="20"/>
          <w:szCs w:val="20"/>
        </w:rPr>
        <w:t>12.2. Наружная вывеска.</w:t>
      </w:r>
    </w:p>
    <w:p w:rsidR="000375BD" w:rsidRPr="000375BD" w:rsidRDefault="000375BD" w:rsidP="000375BD">
      <w:pPr>
        <w:tabs>
          <w:tab w:val="left" w:pos="426"/>
        </w:tabs>
        <w:ind w:firstLine="567"/>
        <w:jc w:val="both"/>
        <w:outlineLvl w:val="0"/>
        <w:rPr>
          <w:rFonts w:ascii="Times New Roman" w:hAnsi="Times New Roman"/>
          <w:sz w:val="20"/>
          <w:szCs w:val="20"/>
        </w:rPr>
      </w:pPr>
      <w:r w:rsidRPr="000375BD">
        <w:rPr>
          <w:rFonts w:ascii="Times New Roman" w:hAnsi="Times New Roman"/>
          <w:sz w:val="20"/>
          <w:szCs w:val="20"/>
        </w:rPr>
        <w:t xml:space="preserve">12.2.1. Наружные вывески содержат информацию о компании: ее названии, деятельности и местонахождении. Если на вывеске приводятся какие-либо дополнительные сведения, в таком случае данная конструкция принадлежит к рекламной категории. </w:t>
      </w:r>
    </w:p>
    <w:p w:rsidR="000375BD" w:rsidRPr="000375BD" w:rsidRDefault="000375BD" w:rsidP="000375BD">
      <w:pPr>
        <w:tabs>
          <w:tab w:val="left" w:pos="426"/>
        </w:tabs>
        <w:ind w:firstLine="567"/>
        <w:jc w:val="both"/>
        <w:outlineLvl w:val="0"/>
        <w:rPr>
          <w:rFonts w:ascii="Times New Roman" w:hAnsi="Times New Roman"/>
          <w:sz w:val="20"/>
          <w:szCs w:val="20"/>
        </w:rPr>
      </w:pPr>
      <w:r w:rsidRPr="000375BD">
        <w:rPr>
          <w:rFonts w:ascii="Times New Roman" w:hAnsi="Times New Roman"/>
          <w:sz w:val="20"/>
          <w:szCs w:val="20"/>
        </w:rPr>
        <w:t>12.2.2. Основные правила размещения наружных информационных вывесок:</w:t>
      </w:r>
    </w:p>
    <w:p w:rsidR="000375BD" w:rsidRPr="000375BD" w:rsidRDefault="000375BD" w:rsidP="000375BD">
      <w:pPr>
        <w:tabs>
          <w:tab w:val="left" w:pos="426"/>
        </w:tabs>
        <w:ind w:firstLine="567"/>
        <w:jc w:val="both"/>
        <w:outlineLvl w:val="0"/>
        <w:rPr>
          <w:rFonts w:ascii="Times New Roman" w:hAnsi="Times New Roman"/>
          <w:sz w:val="20"/>
          <w:szCs w:val="20"/>
        </w:rPr>
      </w:pPr>
      <w:r w:rsidRPr="000375BD">
        <w:rPr>
          <w:rFonts w:ascii="Times New Roman" w:hAnsi="Times New Roman"/>
          <w:sz w:val="20"/>
          <w:szCs w:val="20"/>
        </w:rPr>
        <w:t>- при размещении вывески на жилом многоквартирном доме необходимо ориентироваться на горизонтальные архитектурные линии, которые объединяют дверные проемы, окна и фасады;</w:t>
      </w:r>
    </w:p>
    <w:p w:rsidR="000375BD" w:rsidRPr="000375BD" w:rsidRDefault="000375BD" w:rsidP="000375BD">
      <w:pPr>
        <w:tabs>
          <w:tab w:val="left" w:pos="426"/>
        </w:tabs>
        <w:ind w:firstLine="567"/>
        <w:jc w:val="both"/>
        <w:outlineLvl w:val="0"/>
        <w:rPr>
          <w:rFonts w:ascii="Times New Roman" w:hAnsi="Times New Roman"/>
          <w:sz w:val="20"/>
          <w:szCs w:val="20"/>
        </w:rPr>
      </w:pPr>
      <w:r w:rsidRPr="000375BD">
        <w:rPr>
          <w:rFonts w:ascii="Times New Roman" w:hAnsi="Times New Roman"/>
          <w:sz w:val="20"/>
          <w:szCs w:val="20"/>
        </w:rPr>
        <w:t>- данная надпись должна составлять одну ось с вывесками, расположенными по соседству;</w:t>
      </w:r>
    </w:p>
    <w:p w:rsidR="000375BD" w:rsidRPr="000375BD" w:rsidRDefault="000375BD" w:rsidP="000375BD">
      <w:pPr>
        <w:tabs>
          <w:tab w:val="left" w:pos="426"/>
        </w:tabs>
        <w:ind w:firstLine="567"/>
        <w:jc w:val="both"/>
        <w:outlineLvl w:val="0"/>
        <w:rPr>
          <w:rFonts w:ascii="Times New Roman" w:hAnsi="Times New Roman"/>
          <w:sz w:val="20"/>
          <w:szCs w:val="20"/>
        </w:rPr>
      </w:pPr>
      <w:r w:rsidRPr="000375BD">
        <w:rPr>
          <w:rFonts w:ascii="Times New Roman" w:hAnsi="Times New Roman"/>
          <w:sz w:val="20"/>
          <w:szCs w:val="20"/>
        </w:rPr>
        <w:t>- цвет наружной вывески не должен быть слишком ярким, поэтому преимущество имеют мягкие цвета и оттенки, которые гармонируют с общим стилем здания;</w:t>
      </w:r>
    </w:p>
    <w:p w:rsidR="000375BD" w:rsidRPr="000375BD" w:rsidRDefault="000375BD" w:rsidP="000375BD">
      <w:pPr>
        <w:tabs>
          <w:tab w:val="left" w:pos="426"/>
        </w:tabs>
        <w:ind w:firstLine="567"/>
        <w:jc w:val="both"/>
        <w:outlineLvl w:val="0"/>
        <w:rPr>
          <w:rFonts w:ascii="Times New Roman" w:hAnsi="Times New Roman"/>
          <w:sz w:val="20"/>
          <w:szCs w:val="20"/>
        </w:rPr>
      </w:pPr>
      <w:r w:rsidRPr="000375BD">
        <w:rPr>
          <w:rFonts w:ascii="Times New Roman" w:hAnsi="Times New Roman"/>
          <w:sz w:val="20"/>
          <w:szCs w:val="20"/>
        </w:rPr>
        <w:t>- размещение наружной вывески не должно закрывать дорожный знак или адресную табличку;</w:t>
      </w:r>
    </w:p>
    <w:p w:rsidR="000375BD" w:rsidRPr="000375BD" w:rsidRDefault="000375BD" w:rsidP="000375BD">
      <w:pPr>
        <w:tabs>
          <w:tab w:val="left" w:pos="426"/>
        </w:tabs>
        <w:ind w:firstLine="567"/>
        <w:jc w:val="both"/>
        <w:outlineLvl w:val="0"/>
        <w:rPr>
          <w:rFonts w:ascii="Times New Roman" w:hAnsi="Times New Roman"/>
          <w:sz w:val="20"/>
          <w:szCs w:val="20"/>
        </w:rPr>
      </w:pPr>
      <w:r w:rsidRPr="000375BD">
        <w:rPr>
          <w:rFonts w:ascii="Times New Roman" w:hAnsi="Times New Roman"/>
          <w:sz w:val="20"/>
          <w:szCs w:val="20"/>
        </w:rPr>
        <w:t>- надпись желательно размещать в одну строку, и только в крайних случаях разрешается использовать две строки;</w:t>
      </w:r>
    </w:p>
    <w:p w:rsidR="000375BD" w:rsidRPr="000375BD" w:rsidRDefault="000375BD" w:rsidP="000375BD">
      <w:pPr>
        <w:tabs>
          <w:tab w:val="left" w:pos="426"/>
        </w:tabs>
        <w:ind w:firstLine="567"/>
        <w:jc w:val="both"/>
        <w:outlineLvl w:val="0"/>
        <w:rPr>
          <w:rFonts w:ascii="Times New Roman" w:hAnsi="Times New Roman"/>
          <w:sz w:val="20"/>
          <w:szCs w:val="20"/>
        </w:rPr>
      </w:pPr>
      <w:r w:rsidRPr="000375BD">
        <w:rPr>
          <w:rFonts w:ascii="Times New Roman" w:hAnsi="Times New Roman"/>
          <w:sz w:val="20"/>
          <w:szCs w:val="20"/>
        </w:rPr>
        <w:t>- вся рекламная конструкция должна выдерживать воздействие атмосферных явлений, таких как сильный ветер и влага.</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 xml:space="preserve">ГЛАВА 13. </w:t>
      </w:r>
      <w:proofErr w:type="gramStart"/>
      <w:r w:rsidRPr="000375BD">
        <w:rPr>
          <w:rFonts w:ascii="Times New Roman" w:hAnsi="Times New Roman"/>
          <w:sz w:val="20"/>
          <w:szCs w:val="20"/>
        </w:rPr>
        <w:t>КОНТРОЛЬ ЗА</w:t>
      </w:r>
      <w:proofErr w:type="gramEnd"/>
      <w:r w:rsidRPr="000375BD">
        <w:rPr>
          <w:rFonts w:ascii="Times New Roman" w:hAnsi="Times New Roman"/>
          <w:sz w:val="20"/>
          <w:szCs w:val="20"/>
        </w:rPr>
        <w:t xml:space="preserve"> СОБЛЮДЕНИЕМ НОРМ И ПРАВИЛ БЛАГОУСТРОЙСТВА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13.1. За нарушение Правил </w:t>
      </w:r>
      <w:proofErr w:type="gramStart"/>
      <w:r w:rsidRPr="000375BD">
        <w:rPr>
          <w:rFonts w:ascii="Times New Roman" w:hAnsi="Times New Roman"/>
          <w:sz w:val="20"/>
          <w:szCs w:val="20"/>
        </w:rPr>
        <w:t>физические</w:t>
      </w:r>
      <w:proofErr w:type="gramEnd"/>
      <w:r w:rsidRPr="000375BD">
        <w:rPr>
          <w:rFonts w:ascii="Times New Roman" w:hAnsi="Times New Roman"/>
          <w:sz w:val="20"/>
          <w:szCs w:val="20"/>
        </w:rPr>
        <w:t xml:space="preserve"> и юридические лица несут ответственность в соответствии с законодательством Российской Федерации и Ханты-Мансийского автономного округа - Югры.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13.2. 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709"/>
        <w:jc w:val="center"/>
        <w:rPr>
          <w:rFonts w:ascii="Times New Roman" w:hAnsi="Times New Roman"/>
          <w:bCs/>
          <w:iCs/>
          <w:sz w:val="20"/>
          <w:szCs w:val="20"/>
        </w:rPr>
      </w:pPr>
      <w:r w:rsidRPr="000375BD">
        <w:rPr>
          <w:rFonts w:ascii="Times New Roman" w:hAnsi="Times New Roman"/>
          <w:bCs/>
          <w:iCs/>
          <w:sz w:val="20"/>
          <w:szCs w:val="20"/>
        </w:rPr>
        <w:t>ГЛАВА 14. ГРАНИЦЫ ПРИЛЕГАЮЩИХ ТЕРРИТОРИЙ</w:t>
      </w:r>
    </w:p>
    <w:p w:rsidR="000375BD" w:rsidRPr="000375BD" w:rsidRDefault="000375BD" w:rsidP="000375BD">
      <w:pPr>
        <w:ind w:firstLine="709"/>
        <w:jc w:val="both"/>
        <w:rPr>
          <w:rFonts w:ascii="Times New Roman" w:hAnsi="Times New Roman"/>
          <w:bCs/>
          <w:iCs/>
          <w:sz w:val="20"/>
          <w:szCs w:val="20"/>
        </w:rPr>
      </w:pPr>
    </w:p>
    <w:p w:rsidR="000375BD" w:rsidRPr="000375BD" w:rsidRDefault="000375BD" w:rsidP="000375BD">
      <w:pPr>
        <w:ind w:firstLine="709"/>
        <w:jc w:val="center"/>
        <w:rPr>
          <w:rFonts w:ascii="Times New Roman" w:hAnsi="Times New Roman"/>
          <w:bCs/>
          <w:iCs/>
          <w:sz w:val="20"/>
          <w:szCs w:val="20"/>
        </w:rPr>
      </w:pPr>
      <w:r w:rsidRPr="000375BD">
        <w:rPr>
          <w:rFonts w:ascii="Times New Roman" w:hAnsi="Times New Roman"/>
          <w:bCs/>
          <w:iCs/>
          <w:sz w:val="20"/>
          <w:szCs w:val="20"/>
        </w:rPr>
        <w:t>14. 1. Границы прилегающих территорий</w:t>
      </w:r>
    </w:p>
    <w:p w:rsidR="000375BD" w:rsidRPr="000375BD" w:rsidRDefault="000375BD" w:rsidP="000375BD">
      <w:pPr>
        <w:ind w:firstLine="709"/>
        <w:jc w:val="both"/>
        <w:rPr>
          <w:rFonts w:ascii="Times New Roman" w:hAnsi="Times New Roman"/>
          <w:bCs/>
          <w:iCs/>
          <w:sz w:val="20"/>
          <w:szCs w:val="20"/>
        </w:rPr>
      </w:pP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xml:space="preserve">1. </w:t>
      </w:r>
      <w:proofErr w:type="gramStart"/>
      <w:r w:rsidRPr="000375BD">
        <w:rPr>
          <w:rFonts w:ascii="Times New Roman" w:hAnsi="Times New Roman"/>
          <w:bCs/>
          <w:iCs/>
          <w:sz w:val="20"/>
          <w:szCs w:val="20"/>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 территории</w:t>
      </w:r>
      <w:proofErr w:type="gramEnd"/>
      <w:r w:rsidRPr="000375BD">
        <w:rPr>
          <w:rFonts w:ascii="Times New Roman" w:hAnsi="Times New Roman"/>
          <w:bCs/>
          <w:iCs/>
          <w:sz w:val="20"/>
          <w:szCs w:val="20"/>
        </w:rPr>
        <w:t xml:space="preserve">, </w:t>
      </w:r>
      <w:proofErr w:type="gramStart"/>
      <w:r w:rsidRPr="000375BD">
        <w:rPr>
          <w:rFonts w:ascii="Times New Roman" w:hAnsi="Times New Roman"/>
          <w:bCs/>
          <w:iCs/>
          <w:sz w:val="20"/>
          <w:szCs w:val="20"/>
        </w:rPr>
        <w:t>установленной в соответствии с настоящими Правилами благоустройства.</w:t>
      </w:r>
      <w:proofErr w:type="gramEnd"/>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xml:space="preserve">2. </w:t>
      </w:r>
      <w:proofErr w:type="gramStart"/>
      <w:r w:rsidRPr="000375BD">
        <w:rPr>
          <w:rFonts w:ascii="Times New Roman" w:hAnsi="Times New Roman"/>
          <w:bCs/>
          <w:iCs/>
          <w:sz w:val="20"/>
          <w:szCs w:val="20"/>
        </w:rPr>
        <w:t xml:space="preserve">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w:t>
      </w:r>
      <w:r w:rsidRPr="000375BD">
        <w:rPr>
          <w:rFonts w:ascii="Times New Roman" w:hAnsi="Times New Roman"/>
          <w:bCs/>
          <w:iCs/>
          <w:sz w:val="20"/>
          <w:szCs w:val="20"/>
        </w:rPr>
        <w:lastRenderedPageBreak/>
        <w:t>участка; 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w:t>
      </w:r>
      <w:proofErr w:type="gramEnd"/>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3. Устанавливаются следующие минимальные расстояния от объекта до границ прилегающей территории в зависимости от предназначения объекта: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 Для индивидуальных жилых домов и домов блокированной застройки: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в случае</w:t>
      </w:r>
      <w:proofErr w:type="gramStart"/>
      <w:r w:rsidRPr="000375BD">
        <w:rPr>
          <w:rFonts w:ascii="Times New Roman" w:hAnsi="Times New Roman"/>
          <w:bCs/>
          <w:iCs/>
          <w:sz w:val="20"/>
          <w:szCs w:val="20"/>
        </w:rPr>
        <w:t>,</w:t>
      </w:r>
      <w:proofErr w:type="gramEnd"/>
      <w:r w:rsidRPr="000375BD">
        <w:rPr>
          <w:rFonts w:ascii="Times New Roman" w:hAnsi="Times New Roman"/>
          <w:bCs/>
          <w:iCs/>
          <w:sz w:val="20"/>
          <w:szCs w:val="20"/>
        </w:rPr>
        <w:t xml:space="preserve"> если в отношении земельного участка, на котором расположен жилой дом, осуществлен государственный кадастровый учет, не менее 2 метров по периметру границы этого земельного участка;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в случае</w:t>
      </w:r>
      <w:proofErr w:type="gramStart"/>
      <w:r w:rsidRPr="000375BD">
        <w:rPr>
          <w:rFonts w:ascii="Times New Roman" w:hAnsi="Times New Roman"/>
          <w:bCs/>
          <w:iCs/>
          <w:sz w:val="20"/>
          <w:szCs w:val="20"/>
        </w:rPr>
        <w:t>,</w:t>
      </w:r>
      <w:proofErr w:type="gramEnd"/>
      <w:r w:rsidRPr="000375BD">
        <w:rPr>
          <w:rFonts w:ascii="Times New Roman" w:hAnsi="Times New Roman"/>
          <w:bCs/>
          <w:iCs/>
          <w:sz w:val="20"/>
          <w:szCs w:val="20"/>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не менее 10 метров по периметру стен дома;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в случае</w:t>
      </w:r>
      <w:proofErr w:type="gramStart"/>
      <w:r w:rsidRPr="000375BD">
        <w:rPr>
          <w:rFonts w:ascii="Times New Roman" w:hAnsi="Times New Roman"/>
          <w:bCs/>
          <w:iCs/>
          <w:sz w:val="20"/>
          <w:szCs w:val="20"/>
        </w:rPr>
        <w:t>,</w:t>
      </w:r>
      <w:proofErr w:type="gramEnd"/>
      <w:r w:rsidRPr="000375BD">
        <w:rPr>
          <w:rFonts w:ascii="Times New Roman" w:hAnsi="Times New Roman"/>
          <w:bCs/>
          <w:iCs/>
          <w:sz w:val="20"/>
          <w:szCs w:val="20"/>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не менее 5 метров по периметру ограждения;</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2) Для многоквартирных домов - не менее 2 метров от границ земельных участков, на которых расположены многоквартирные дома.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3) Для нежилых зданий, пристроенных к многоквартирным домам, - не менее 20 метров по периметру ограждающих конструкций (стен).</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имеющих ограждение - не менее 5 метров по периметру ограждения;</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6) Для отдельно стоящей рекламной конструкции - не менее 5 метров по периметру опоры рекламной конструкции.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7) для автостоянок - не менее 15 метров по периметру автостоянки.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9) для строительных площадок - не менее 15 метров по периметру ограждения строительной площадки.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10) для автозаправочных станций - не менее 25 метров от границ земельных участков, предоставленных для их размещения.</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11) для розничных рынков - не менее 20 метров от границ земельных участков, предоставленных для их размещения.</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13)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4. Для объектов, не установленных пунктом 3 настоящего раздела, минимальные расстояния от объекта до границ прилегающей территории принимаются не менее 15 метров.</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lastRenderedPageBreak/>
        <w:t>5. В определенных настоящим разделом случаях, при определении границ прилегающей территории минимальные расстояния от объекта до границ прилегающей территории, указанные в пунктах 3 и 4 настоящего раздела, могут быть уменьшены.</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6. В границах прилегающих территорий могут располагаться следующие территории общего пользования или их части: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 пешеходные коммуникации, в том числе тротуары, аллеи, дорожки, тропинки;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2) палисадники, клумбы, газоны, цветники, иные территории, занятые зелеными насаждениями, травянистыми растениями;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3) детские, спортивные площадки, иные площадки для отдыха и досуга, выгула собак;</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4) контейнерные площадки для складирования твердых коммунальных отходов, хозяйственные площадки;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5) иные территории общего пользования, установленные настоящими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375BD" w:rsidRPr="000375BD" w:rsidRDefault="000375BD" w:rsidP="000375BD">
      <w:pPr>
        <w:ind w:firstLine="709"/>
        <w:jc w:val="both"/>
        <w:rPr>
          <w:rFonts w:ascii="Times New Roman" w:hAnsi="Times New Roman"/>
          <w:bCs/>
          <w:iCs/>
          <w:sz w:val="20"/>
          <w:szCs w:val="20"/>
        </w:rPr>
      </w:pPr>
    </w:p>
    <w:p w:rsidR="000375BD" w:rsidRPr="000375BD" w:rsidRDefault="000375BD" w:rsidP="000375BD">
      <w:pPr>
        <w:ind w:firstLine="709"/>
        <w:jc w:val="center"/>
        <w:rPr>
          <w:rFonts w:ascii="Times New Roman" w:hAnsi="Times New Roman"/>
          <w:bCs/>
          <w:iCs/>
          <w:sz w:val="20"/>
          <w:szCs w:val="20"/>
        </w:rPr>
      </w:pPr>
      <w:r w:rsidRPr="000375BD">
        <w:rPr>
          <w:rFonts w:ascii="Times New Roman" w:hAnsi="Times New Roman"/>
          <w:bCs/>
          <w:iCs/>
          <w:sz w:val="20"/>
          <w:szCs w:val="20"/>
        </w:rPr>
        <w:t>14.2. Определение границ прилегающей территории</w:t>
      </w:r>
    </w:p>
    <w:p w:rsidR="000375BD" w:rsidRPr="000375BD" w:rsidRDefault="000375BD" w:rsidP="000375BD">
      <w:pPr>
        <w:ind w:firstLine="709"/>
        <w:jc w:val="both"/>
        <w:rPr>
          <w:rFonts w:ascii="Times New Roman" w:hAnsi="Times New Roman"/>
          <w:bCs/>
          <w:iCs/>
          <w:sz w:val="20"/>
          <w:szCs w:val="20"/>
        </w:rPr>
      </w:pP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2. Границы прилегающей территории определяются с учетом следующих ограничений:</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3) не допускается пересечение границ прилегающих территорий, за исключением случая установления общих (смежных) границ прилегающих территорий;</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0375BD" w:rsidRPr="000375BD" w:rsidRDefault="000375BD" w:rsidP="000375BD">
      <w:pPr>
        <w:ind w:firstLine="709"/>
        <w:jc w:val="both"/>
        <w:rPr>
          <w:rFonts w:ascii="Times New Roman" w:hAnsi="Times New Roman"/>
          <w:bCs/>
          <w:iCs/>
          <w:sz w:val="20"/>
          <w:szCs w:val="20"/>
        </w:rPr>
      </w:pPr>
      <w:proofErr w:type="gramStart"/>
      <w:r w:rsidRPr="000375BD">
        <w:rPr>
          <w:rFonts w:ascii="Times New Roman" w:hAnsi="Times New Roman"/>
          <w:bCs/>
          <w:iCs/>
          <w:sz w:val="20"/>
          <w:szCs w:val="20"/>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w:t>
      </w:r>
      <w:proofErr w:type="gramEnd"/>
      <w:r w:rsidRPr="000375BD">
        <w:rPr>
          <w:rFonts w:ascii="Times New Roman" w:hAnsi="Times New Roman"/>
          <w:bCs/>
          <w:iCs/>
          <w:sz w:val="20"/>
          <w:szCs w:val="20"/>
        </w:rPr>
        <w:t>)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3.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статьей 50 настоящих правил благоустройства.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lastRenderedPageBreak/>
        <w:t>4. При нахождении рядом двух и более граничащих (соседних) объектов границы прилегающих территорий между ними определяются с учетом:</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 суммарного значения минимальных расстояний, установленных статьей 50 настоящих правил благоустройства;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2) возможного максимального значения расстояния от объекта до границ прилегающей территории, определенного в соответствии с пунктом 1 настоящего раздела;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3) фактического расстояния до соседнего объекта, определенного в соответствии с пунктом 1 настоящего раздела.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5. В случае</w:t>
      </w:r>
      <w:proofErr w:type="gramStart"/>
      <w:r w:rsidRPr="000375BD">
        <w:rPr>
          <w:rFonts w:ascii="Times New Roman" w:hAnsi="Times New Roman"/>
          <w:bCs/>
          <w:iCs/>
          <w:sz w:val="20"/>
          <w:szCs w:val="20"/>
        </w:rPr>
        <w:t>,</w:t>
      </w:r>
      <w:proofErr w:type="gramEnd"/>
      <w:r w:rsidRPr="000375BD">
        <w:rPr>
          <w:rFonts w:ascii="Times New Roman" w:hAnsi="Times New Roman"/>
          <w:bCs/>
          <w:iCs/>
          <w:sz w:val="20"/>
          <w:szCs w:val="20"/>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0375BD" w:rsidRPr="000375BD" w:rsidRDefault="000375BD" w:rsidP="000375BD">
      <w:pPr>
        <w:ind w:firstLine="709"/>
        <w:jc w:val="both"/>
        <w:rPr>
          <w:rFonts w:ascii="Times New Roman" w:hAnsi="Times New Roman"/>
          <w:bCs/>
          <w:iCs/>
          <w:sz w:val="20"/>
          <w:szCs w:val="20"/>
        </w:rPr>
      </w:pPr>
      <w:proofErr w:type="gramStart"/>
      <w:r w:rsidRPr="000375BD">
        <w:rPr>
          <w:rFonts w:ascii="Times New Roman" w:hAnsi="Times New Roman"/>
          <w:bCs/>
          <w:iCs/>
          <w:sz w:val="20"/>
          <w:szCs w:val="20"/>
        </w:rPr>
        <w:t>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разделом 1  настоящей главы Правил благоустройства минимальных расстояний от объектов до границ прилегающих территорий этих объектов;</w:t>
      </w:r>
      <w:proofErr w:type="gramEnd"/>
    </w:p>
    <w:p w:rsidR="000375BD" w:rsidRPr="000375BD" w:rsidRDefault="000375BD" w:rsidP="000375BD">
      <w:pPr>
        <w:ind w:firstLine="709"/>
        <w:jc w:val="both"/>
        <w:rPr>
          <w:rFonts w:ascii="Times New Roman" w:hAnsi="Times New Roman"/>
          <w:bCs/>
          <w:iCs/>
          <w:sz w:val="20"/>
          <w:szCs w:val="20"/>
        </w:rPr>
      </w:pPr>
      <w:proofErr w:type="gramStart"/>
      <w:r w:rsidRPr="000375BD">
        <w:rPr>
          <w:rFonts w:ascii="Times New Roman" w:hAnsi="Times New Roman"/>
          <w:bCs/>
          <w:iCs/>
          <w:sz w:val="20"/>
          <w:szCs w:val="20"/>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определяется до границы земельного участка этого многоквартирного</w:t>
      </w:r>
      <w:proofErr w:type="gramEnd"/>
      <w:r w:rsidRPr="000375BD">
        <w:rPr>
          <w:rFonts w:ascii="Times New Roman" w:hAnsi="Times New Roman"/>
          <w:bCs/>
          <w:iCs/>
          <w:sz w:val="20"/>
          <w:szCs w:val="20"/>
        </w:rPr>
        <w:t xml:space="preserve"> дома, в отношении которого осуществлен государственный кадастровый учет.</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6. В случае</w:t>
      </w:r>
      <w:proofErr w:type="gramStart"/>
      <w:r w:rsidRPr="000375BD">
        <w:rPr>
          <w:rFonts w:ascii="Times New Roman" w:hAnsi="Times New Roman"/>
          <w:bCs/>
          <w:iCs/>
          <w:sz w:val="20"/>
          <w:szCs w:val="20"/>
        </w:rPr>
        <w:t>,</w:t>
      </w:r>
      <w:proofErr w:type="gramEnd"/>
      <w:r w:rsidRPr="000375BD">
        <w:rPr>
          <w:rFonts w:ascii="Times New Roman" w:hAnsi="Times New Roman"/>
          <w:bCs/>
          <w:iCs/>
          <w:sz w:val="20"/>
          <w:szCs w:val="20"/>
        </w:rPr>
        <w:t xml:space="preserve"> если фактическое расстояние между двумя граничащими объектами более чем суммарное расстояние установленных статьей 50 настоящих правил благоустройства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разделом 1 настоящей главы Правил благоустройства минимальных расстояний от объекта до границ прилегающих территорий по каждому из объектов.</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Положения абзаца первого настоящего пункта не распространяются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7.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пунктом 3 настоящего раздела;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2) при отсутствии тротуара, прилегающего к автомобильной дороге,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3 настоящего раздела.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8. В случае</w:t>
      </w:r>
      <w:proofErr w:type="gramStart"/>
      <w:r w:rsidRPr="000375BD">
        <w:rPr>
          <w:rFonts w:ascii="Times New Roman" w:hAnsi="Times New Roman"/>
          <w:bCs/>
          <w:iCs/>
          <w:sz w:val="20"/>
          <w:szCs w:val="20"/>
        </w:rPr>
        <w:t>,</w:t>
      </w:r>
      <w:proofErr w:type="gramEnd"/>
      <w:r w:rsidRPr="000375BD">
        <w:rPr>
          <w:rFonts w:ascii="Times New Roman" w:hAnsi="Times New Roman"/>
          <w:bCs/>
          <w:iCs/>
          <w:sz w:val="20"/>
          <w:szCs w:val="20"/>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0375BD">
        <w:rPr>
          <w:rFonts w:ascii="Times New Roman" w:hAnsi="Times New Roman"/>
          <w:bCs/>
          <w:iCs/>
          <w:sz w:val="20"/>
          <w:szCs w:val="20"/>
        </w:rPr>
        <w:t>водоохранные</w:t>
      </w:r>
      <w:proofErr w:type="spellEnd"/>
      <w:r w:rsidRPr="000375BD">
        <w:rPr>
          <w:rFonts w:ascii="Times New Roman" w:hAnsi="Times New Roman"/>
          <w:bCs/>
          <w:iCs/>
          <w:sz w:val="20"/>
          <w:szCs w:val="20"/>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пунктом 3 настоящего раздела.</w:t>
      </w:r>
    </w:p>
    <w:p w:rsidR="000375BD" w:rsidRPr="000375BD" w:rsidRDefault="000375BD" w:rsidP="000375BD">
      <w:pPr>
        <w:ind w:firstLine="709"/>
        <w:jc w:val="both"/>
        <w:rPr>
          <w:rFonts w:ascii="Times New Roman" w:hAnsi="Times New Roman"/>
          <w:bCs/>
          <w:iCs/>
          <w:sz w:val="20"/>
          <w:szCs w:val="20"/>
        </w:rPr>
      </w:pPr>
    </w:p>
    <w:p w:rsidR="000375BD" w:rsidRPr="000375BD" w:rsidRDefault="000375BD" w:rsidP="000375BD">
      <w:pPr>
        <w:ind w:firstLine="709"/>
        <w:jc w:val="center"/>
        <w:rPr>
          <w:rFonts w:ascii="Times New Roman" w:hAnsi="Times New Roman"/>
          <w:b/>
          <w:bCs/>
          <w:iCs/>
          <w:sz w:val="20"/>
          <w:szCs w:val="20"/>
        </w:rPr>
      </w:pPr>
    </w:p>
    <w:p w:rsidR="000375BD" w:rsidRPr="000375BD" w:rsidRDefault="000375BD" w:rsidP="000375BD">
      <w:pPr>
        <w:ind w:firstLine="709"/>
        <w:jc w:val="center"/>
        <w:rPr>
          <w:rFonts w:ascii="Times New Roman" w:hAnsi="Times New Roman"/>
          <w:bCs/>
          <w:iCs/>
          <w:sz w:val="20"/>
          <w:szCs w:val="20"/>
        </w:rPr>
      </w:pPr>
    </w:p>
    <w:p w:rsidR="000375BD" w:rsidRPr="000375BD" w:rsidRDefault="000375BD" w:rsidP="000375BD">
      <w:pPr>
        <w:ind w:firstLine="709"/>
        <w:jc w:val="center"/>
        <w:rPr>
          <w:rFonts w:ascii="Times New Roman" w:hAnsi="Times New Roman"/>
          <w:bCs/>
          <w:iCs/>
          <w:sz w:val="20"/>
          <w:szCs w:val="20"/>
        </w:rPr>
      </w:pPr>
      <w:r w:rsidRPr="000375BD">
        <w:rPr>
          <w:rFonts w:ascii="Times New Roman" w:hAnsi="Times New Roman"/>
          <w:bCs/>
          <w:iCs/>
          <w:sz w:val="20"/>
          <w:szCs w:val="20"/>
        </w:rPr>
        <w:t>14.3. Подготовка и утверждение схемы границ прилегающей территории, внесения в нее изменений</w:t>
      </w:r>
    </w:p>
    <w:p w:rsidR="000375BD" w:rsidRPr="000375BD" w:rsidRDefault="000375BD" w:rsidP="000375BD">
      <w:pPr>
        <w:ind w:firstLine="709"/>
        <w:jc w:val="center"/>
        <w:rPr>
          <w:rFonts w:ascii="Times New Roman" w:hAnsi="Times New Roman"/>
          <w:bCs/>
          <w:iCs/>
          <w:sz w:val="20"/>
          <w:szCs w:val="20"/>
        </w:rPr>
      </w:pP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 Границы прилегающей территории отображаются на схеме границ прилегающей территории (далее - схема границ прилегающей территории).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xml:space="preserve">2. Подготовка схемы границ прилегающей территории осуществляется администрацией сельского поселения </w:t>
      </w:r>
      <w:proofErr w:type="gramStart"/>
      <w:r w:rsidRPr="000375BD">
        <w:rPr>
          <w:rFonts w:ascii="Times New Roman" w:hAnsi="Times New Roman"/>
          <w:bCs/>
          <w:iCs/>
          <w:sz w:val="20"/>
          <w:szCs w:val="20"/>
        </w:rPr>
        <w:t>Сентябрьский</w:t>
      </w:r>
      <w:proofErr w:type="gramEnd"/>
      <w:r w:rsidRPr="000375BD">
        <w:rPr>
          <w:rFonts w:ascii="Times New Roman" w:hAnsi="Times New Roman"/>
          <w:bCs/>
          <w:iCs/>
          <w:sz w:val="20"/>
          <w:szCs w:val="20"/>
        </w:rPr>
        <w:t>.</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3. 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w:t>
      </w:r>
      <w:proofErr w:type="gramStart"/>
      <w:r w:rsidRPr="000375BD">
        <w:rPr>
          <w:rFonts w:ascii="Times New Roman" w:hAnsi="Times New Roman"/>
          <w:bCs/>
          <w:iCs/>
          <w:sz w:val="20"/>
          <w:szCs w:val="20"/>
        </w:rPr>
        <w:t>ии и ее</w:t>
      </w:r>
      <w:proofErr w:type="gramEnd"/>
      <w:r w:rsidRPr="000375BD">
        <w:rPr>
          <w:rFonts w:ascii="Times New Roman" w:hAnsi="Times New Roman"/>
          <w:bCs/>
          <w:iCs/>
          <w:sz w:val="20"/>
          <w:szCs w:val="20"/>
        </w:rPr>
        <w:t xml:space="preserve"> условный номер.</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4. 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5. Схемы границ нескольких прилегающих территорий или всех прилегающих территорий поселения могут быть подготовлены в форме одного электронного документа.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xml:space="preserve">6. Схемы границ прилегающих территорий утверждаются постановлением администрации сельского поселения </w:t>
      </w:r>
      <w:proofErr w:type="gramStart"/>
      <w:r w:rsidRPr="000375BD">
        <w:rPr>
          <w:rFonts w:ascii="Times New Roman" w:hAnsi="Times New Roman"/>
          <w:bCs/>
          <w:iCs/>
          <w:sz w:val="20"/>
          <w:szCs w:val="20"/>
        </w:rPr>
        <w:t>Сентябрьский</w:t>
      </w:r>
      <w:proofErr w:type="gramEnd"/>
      <w:r w:rsidRPr="000375BD">
        <w:rPr>
          <w:rFonts w:ascii="Times New Roman" w:hAnsi="Times New Roman"/>
          <w:bCs/>
          <w:iCs/>
          <w:sz w:val="20"/>
          <w:szCs w:val="20"/>
        </w:rPr>
        <w:t>.</w:t>
      </w:r>
    </w:p>
    <w:p w:rsidR="000375BD" w:rsidRPr="000375BD" w:rsidRDefault="000375BD" w:rsidP="000375BD">
      <w:pPr>
        <w:widowControl w:val="0"/>
        <w:autoSpaceDE w:val="0"/>
        <w:autoSpaceDN w:val="0"/>
        <w:adjustRightInd w:val="0"/>
        <w:rPr>
          <w:rFonts w:ascii="Times New Roman" w:hAnsi="Times New Roman"/>
          <w:sz w:val="20"/>
          <w:szCs w:val="20"/>
        </w:rPr>
      </w:pPr>
      <w:r w:rsidRPr="000375BD">
        <w:rPr>
          <w:rFonts w:ascii="Times New Roman" w:hAnsi="Times New Roman"/>
          <w:bCs/>
          <w:iCs/>
          <w:sz w:val="20"/>
          <w:szCs w:val="20"/>
        </w:rPr>
        <w:t>7. Утвержденные схемы границ прилегающих территорий публикуются в порядке, установленном для официального опубликования муниципальных правовых актов сельского поселения Сентябрьский х, и размещаются на официальном сайте органов местного самоуправления сельского поселения Сентябрьский  в информационно-Телекоммуникационной сети «Интернет»</w:t>
      </w:r>
    </w:p>
    <w:p w:rsidR="000375BD" w:rsidRPr="000375BD" w:rsidRDefault="000375BD" w:rsidP="000375BD">
      <w:pPr>
        <w:autoSpaceDE w:val="0"/>
        <w:autoSpaceDN w:val="0"/>
        <w:adjustRightInd w:val="0"/>
        <w:ind w:firstLine="540"/>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autoSpaceDE w:val="0"/>
        <w:autoSpaceDN w:val="0"/>
        <w:adjustRightInd w:val="0"/>
        <w:ind w:left="6096"/>
        <w:jc w:val="right"/>
        <w:outlineLvl w:val="1"/>
        <w:rPr>
          <w:rFonts w:ascii="Times New Roman" w:hAnsi="Times New Roman"/>
          <w:sz w:val="20"/>
          <w:szCs w:val="20"/>
        </w:rPr>
      </w:pPr>
      <w:r w:rsidRPr="000375BD">
        <w:rPr>
          <w:rFonts w:ascii="Times New Roman" w:hAnsi="Times New Roman"/>
          <w:sz w:val="20"/>
          <w:szCs w:val="20"/>
        </w:rPr>
        <w:br w:type="page"/>
      </w:r>
      <w:r w:rsidRPr="000375BD">
        <w:rPr>
          <w:rFonts w:ascii="Times New Roman" w:hAnsi="Times New Roman"/>
          <w:sz w:val="20"/>
          <w:szCs w:val="20"/>
        </w:rPr>
        <w:lastRenderedPageBreak/>
        <w:t xml:space="preserve">Приложение 1 </w:t>
      </w:r>
    </w:p>
    <w:p w:rsidR="000375BD" w:rsidRPr="000375BD" w:rsidRDefault="000375BD" w:rsidP="000375BD">
      <w:pPr>
        <w:autoSpaceDE w:val="0"/>
        <w:autoSpaceDN w:val="0"/>
        <w:adjustRightInd w:val="0"/>
        <w:ind w:left="6096"/>
        <w:jc w:val="right"/>
        <w:outlineLvl w:val="1"/>
        <w:rPr>
          <w:rFonts w:ascii="Times New Roman" w:hAnsi="Times New Roman"/>
          <w:sz w:val="20"/>
          <w:szCs w:val="20"/>
        </w:rPr>
      </w:pPr>
      <w:r w:rsidRPr="000375BD">
        <w:rPr>
          <w:rFonts w:ascii="Times New Roman" w:hAnsi="Times New Roman"/>
          <w:sz w:val="20"/>
          <w:szCs w:val="20"/>
        </w:rPr>
        <w:t xml:space="preserve">К Правилам благоустройства муниципального образования сельское поселение </w:t>
      </w:r>
      <w:proofErr w:type="gramStart"/>
      <w:r w:rsidRPr="000375BD">
        <w:rPr>
          <w:rFonts w:ascii="Times New Roman" w:hAnsi="Times New Roman"/>
          <w:sz w:val="20"/>
          <w:szCs w:val="20"/>
        </w:rPr>
        <w:t>Сентябрьский</w:t>
      </w:r>
      <w:proofErr w:type="gramEnd"/>
    </w:p>
    <w:p w:rsidR="000375BD" w:rsidRPr="000375BD" w:rsidRDefault="000375BD" w:rsidP="000375BD">
      <w:pPr>
        <w:autoSpaceDE w:val="0"/>
        <w:autoSpaceDN w:val="0"/>
        <w:adjustRightInd w:val="0"/>
        <w:ind w:firstLine="540"/>
        <w:jc w:val="both"/>
        <w:rPr>
          <w:rFonts w:ascii="Times New Roman" w:hAnsi="Times New Roman"/>
          <w:sz w:val="20"/>
          <w:szCs w:val="20"/>
        </w:rPr>
      </w:pPr>
    </w:p>
    <w:p w:rsidR="000375BD" w:rsidRPr="000375BD" w:rsidRDefault="000375BD" w:rsidP="000375BD">
      <w:pPr>
        <w:autoSpaceDE w:val="0"/>
        <w:autoSpaceDN w:val="0"/>
        <w:adjustRightInd w:val="0"/>
        <w:jc w:val="center"/>
        <w:rPr>
          <w:rFonts w:ascii="Times New Roman" w:hAnsi="Times New Roman"/>
          <w:sz w:val="20"/>
          <w:szCs w:val="20"/>
        </w:rPr>
      </w:pPr>
      <w:r w:rsidRPr="000375BD">
        <w:rPr>
          <w:rFonts w:ascii="Times New Roman" w:hAnsi="Times New Roman"/>
          <w:sz w:val="20"/>
          <w:szCs w:val="20"/>
        </w:rPr>
        <w:t>АКТ</w:t>
      </w:r>
    </w:p>
    <w:p w:rsidR="000375BD" w:rsidRPr="000375BD" w:rsidRDefault="000375BD" w:rsidP="000375BD">
      <w:pPr>
        <w:autoSpaceDE w:val="0"/>
        <w:autoSpaceDN w:val="0"/>
        <w:adjustRightInd w:val="0"/>
        <w:jc w:val="center"/>
        <w:rPr>
          <w:rFonts w:ascii="Times New Roman" w:hAnsi="Times New Roman"/>
          <w:sz w:val="20"/>
          <w:szCs w:val="20"/>
        </w:rPr>
      </w:pPr>
      <w:r w:rsidRPr="000375BD">
        <w:rPr>
          <w:rFonts w:ascii="Times New Roman" w:hAnsi="Times New Roman"/>
          <w:sz w:val="20"/>
          <w:szCs w:val="20"/>
        </w:rPr>
        <w:t>осмотра брошенного транспортного средства</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 20__ г.</w:t>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t xml:space="preserve">                    </w:t>
      </w:r>
      <w:proofErr w:type="spellStart"/>
      <w:r w:rsidRPr="000375BD">
        <w:rPr>
          <w:rFonts w:ascii="Times New Roman" w:hAnsi="Times New Roman"/>
          <w:sz w:val="20"/>
          <w:szCs w:val="20"/>
        </w:rPr>
        <w:t>с</w:t>
      </w:r>
      <w:proofErr w:type="gramStart"/>
      <w:r w:rsidRPr="000375BD">
        <w:rPr>
          <w:rFonts w:ascii="Times New Roman" w:hAnsi="Times New Roman"/>
          <w:sz w:val="20"/>
          <w:szCs w:val="20"/>
        </w:rPr>
        <w:t>.п</w:t>
      </w:r>
      <w:proofErr w:type="spellEnd"/>
      <w:proofErr w:type="gramEnd"/>
      <w:r w:rsidRPr="000375BD">
        <w:rPr>
          <w:rFonts w:ascii="Times New Roman" w:hAnsi="Times New Roman"/>
          <w:sz w:val="20"/>
          <w:szCs w:val="20"/>
        </w:rPr>
        <w:t xml:space="preserve"> Сентябрьский </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Комиссия в составе:</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____________________________________________________________________ (должность, фамилия, имя, отчество)</w:t>
      </w:r>
    </w:p>
    <w:p w:rsidR="000375BD" w:rsidRPr="000375BD" w:rsidRDefault="000375BD" w:rsidP="000375BD">
      <w:pPr>
        <w:autoSpaceDE w:val="0"/>
        <w:autoSpaceDN w:val="0"/>
        <w:adjustRightInd w:val="0"/>
        <w:jc w:val="both"/>
        <w:rPr>
          <w:rFonts w:ascii="Times New Roman" w:hAnsi="Times New Roman"/>
          <w:sz w:val="20"/>
          <w:szCs w:val="20"/>
        </w:rPr>
      </w:pPr>
      <w:proofErr w:type="gramStart"/>
      <w:r w:rsidRPr="000375BD">
        <w:rPr>
          <w:rFonts w:ascii="Times New Roman" w:hAnsi="Times New Roman"/>
          <w:sz w:val="20"/>
          <w:szCs w:val="20"/>
        </w:rPr>
        <w:t>составила настоящий акт о том, что в соответствии с Правилами благоустройства территории сельского поселения Сентябрьский, утвержденными постановлением Администрации сельского поселения Сентябрьский от _____ № ____, проведен осмотр транспортного средства, находящегося:</w:t>
      </w:r>
      <w:proofErr w:type="gramEnd"/>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______________________________________________________________________ .</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(место нахождения осматриваемого транспортного средства)</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Осмотром установлено:</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Марка автомобиля, цвет ________________________________________</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Государственный номер (при наличии) ___________________________</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Номер двигателя (при наличии) _________________________________</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Номер кузова (при наличии) ____________________________________ </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____________________________________________________________________</w:t>
      </w:r>
    </w:p>
    <w:p w:rsidR="000375BD" w:rsidRPr="000375BD" w:rsidRDefault="000375BD" w:rsidP="000375BD">
      <w:pPr>
        <w:autoSpaceDE w:val="0"/>
        <w:autoSpaceDN w:val="0"/>
        <w:adjustRightInd w:val="0"/>
        <w:jc w:val="both"/>
        <w:rPr>
          <w:rFonts w:ascii="Times New Roman" w:hAnsi="Times New Roman"/>
          <w:sz w:val="20"/>
          <w:szCs w:val="20"/>
        </w:rPr>
      </w:pPr>
      <w:proofErr w:type="gramStart"/>
      <w:r w:rsidRPr="000375BD">
        <w:rPr>
          <w:rFonts w:ascii="Times New Roman" w:hAnsi="Times New Roman"/>
          <w:sz w:val="20"/>
          <w:szCs w:val="20"/>
        </w:rPr>
        <w:t>(краткое описание состояния транспортного средства, имеющиеся повреждения,</w:t>
      </w:r>
      <w:proofErr w:type="gramEnd"/>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___________________________________________________________________</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выводы о наличии признаков </w:t>
      </w:r>
      <w:proofErr w:type="gramStart"/>
      <w:r w:rsidRPr="000375BD">
        <w:rPr>
          <w:rFonts w:ascii="Times New Roman" w:hAnsi="Times New Roman"/>
          <w:sz w:val="20"/>
          <w:szCs w:val="20"/>
        </w:rPr>
        <w:t>неиспользуемого</w:t>
      </w:r>
      <w:proofErr w:type="gramEnd"/>
      <w:r w:rsidRPr="000375BD">
        <w:rPr>
          <w:rFonts w:ascii="Times New Roman" w:hAnsi="Times New Roman"/>
          <w:sz w:val="20"/>
          <w:szCs w:val="20"/>
        </w:rPr>
        <w:t xml:space="preserve"> </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____________________________________________________________________</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и (или) оставленного собственником транспортного средства)</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Заключение комиссии:</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Транспортное средство _____________________________ признаки </w:t>
      </w:r>
      <w:proofErr w:type="gramStart"/>
      <w:r w:rsidRPr="000375BD">
        <w:rPr>
          <w:rFonts w:ascii="Times New Roman" w:hAnsi="Times New Roman"/>
          <w:sz w:val="20"/>
          <w:szCs w:val="20"/>
        </w:rPr>
        <w:t>брошенного</w:t>
      </w:r>
      <w:proofErr w:type="gramEnd"/>
      <w:r w:rsidRPr="000375BD">
        <w:rPr>
          <w:rFonts w:ascii="Times New Roman" w:hAnsi="Times New Roman"/>
          <w:sz w:val="20"/>
          <w:szCs w:val="20"/>
        </w:rPr>
        <w:t>.</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w:t>
      </w:r>
      <w:r w:rsidRPr="000375BD">
        <w:rPr>
          <w:rFonts w:ascii="Times New Roman" w:hAnsi="Times New Roman"/>
          <w:sz w:val="20"/>
          <w:szCs w:val="20"/>
        </w:rPr>
        <w:tab/>
      </w:r>
      <w:r w:rsidRPr="000375BD">
        <w:rPr>
          <w:rFonts w:ascii="Times New Roman" w:hAnsi="Times New Roman"/>
          <w:sz w:val="20"/>
          <w:szCs w:val="20"/>
        </w:rPr>
        <w:tab/>
        <w:t xml:space="preserve">                                   (</w:t>
      </w:r>
      <w:proofErr w:type="gramStart"/>
      <w:r w:rsidRPr="000375BD">
        <w:rPr>
          <w:rFonts w:ascii="Times New Roman" w:hAnsi="Times New Roman"/>
          <w:sz w:val="20"/>
          <w:szCs w:val="20"/>
        </w:rPr>
        <w:t>имеет</w:t>
      </w:r>
      <w:proofErr w:type="gramEnd"/>
      <w:r w:rsidRPr="000375BD">
        <w:rPr>
          <w:rFonts w:ascii="Times New Roman" w:hAnsi="Times New Roman"/>
          <w:sz w:val="20"/>
          <w:szCs w:val="20"/>
        </w:rPr>
        <w:t>/не имеет)</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Подписи членов комиссии:</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____________________________________________________________________</w:t>
      </w:r>
    </w:p>
    <w:p w:rsidR="000375BD" w:rsidRPr="000375BD" w:rsidRDefault="000375BD" w:rsidP="000375BD">
      <w:pPr>
        <w:rPr>
          <w:rFonts w:ascii="Times New Roman" w:hAnsi="Times New Roman"/>
          <w:sz w:val="20"/>
          <w:szCs w:val="20"/>
        </w:rPr>
        <w:sectPr w:rsidR="000375BD" w:rsidRPr="000375BD">
          <w:pgSz w:w="11906" w:h="16838"/>
          <w:pgMar w:top="993" w:right="567" w:bottom="284" w:left="1701" w:header="709" w:footer="709" w:gutter="0"/>
          <w:cols w:space="720"/>
        </w:sectPr>
      </w:pPr>
    </w:p>
    <w:p w:rsidR="000375BD" w:rsidRPr="000375BD" w:rsidRDefault="000375BD" w:rsidP="000375BD">
      <w:pPr>
        <w:autoSpaceDE w:val="0"/>
        <w:autoSpaceDN w:val="0"/>
        <w:adjustRightInd w:val="0"/>
        <w:jc w:val="right"/>
        <w:outlineLvl w:val="1"/>
        <w:rPr>
          <w:rFonts w:ascii="Times New Roman" w:hAnsi="Times New Roman"/>
          <w:sz w:val="20"/>
          <w:szCs w:val="20"/>
        </w:rPr>
      </w:pPr>
      <w:r w:rsidRPr="000375BD">
        <w:rPr>
          <w:rFonts w:ascii="Times New Roman" w:hAnsi="Times New Roman"/>
          <w:sz w:val="20"/>
          <w:szCs w:val="20"/>
        </w:rPr>
        <w:lastRenderedPageBreak/>
        <w:t xml:space="preserve">                       Приложение 2</w:t>
      </w:r>
    </w:p>
    <w:p w:rsidR="000375BD" w:rsidRPr="000375BD" w:rsidRDefault="000375BD" w:rsidP="000375BD">
      <w:pPr>
        <w:autoSpaceDE w:val="0"/>
        <w:autoSpaceDN w:val="0"/>
        <w:adjustRightInd w:val="0"/>
        <w:ind w:left="6096" w:hanging="6096"/>
        <w:jc w:val="right"/>
        <w:outlineLvl w:val="1"/>
        <w:rPr>
          <w:rFonts w:ascii="Times New Roman" w:hAnsi="Times New Roman"/>
          <w:sz w:val="20"/>
          <w:szCs w:val="20"/>
        </w:rPr>
      </w:pPr>
      <w:r w:rsidRPr="000375BD">
        <w:rPr>
          <w:rFonts w:ascii="Times New Roman" w:hAnsi="Times New Roman"/>
          <w:sz w:val="20"/>
          <w:szCs w:val="20"/>
        </w:rPr>
        <w:t xml:space="preserve">к Правилам благоустройства </w:t>
      </w:r>
    </w:p>
    <w:p w:rsidR="000375BD" w:rsidRPr="000375BD" w:rsidRDefault="000375BD" w:rsidP="000375BD">
      <w:pPr>
        <w:autoSpaceDE w:val="0"/>
        <w:autoSpaceDN w:val="0"/>
        <w:adjustRightInd w:val="0"/>
        <w:ind w:left="6096" w:hanging="6096"/>
        <w:jc w:val="right"/>
        <w:outlineLvl w:val="1"/>
        <w:rPr>
          <w:rFonts w:ascii="Times New Roman" w:hAnsi="Times New Roman"/>
          <w:sz w:val="20"/>
          <w:szCs w:val="20"/>
        </w:rPr>
      </w:pPr>
      <w:r w:rsidRPr="000375BD">
        <w:rPr>
          <w:rFonts w:ascii="Times New Roman" w:hAnsi="Times New Roman"/>
          <w:sz w:val="20"/>
          <w:szCs w:val="20"/>
        </w:rPr>
        <w:t>муниципального образования</w:t>
      </w:r>
    </w:p>
    <w:p w:rsidR="000375BD" w:rsidRPr="000375BD" w:rsidRDefault="000375BD" w:rsidP="000375BD">
      <w:pPr>
        <w:autoSpaceDE w:val="0"/>
        <w:autoSpaceDN w:val="0"/>
        <w:adjustRightInd w:val="0"/>
        <w:ind w:left="6096" w:hanging="6096"/>
        <w:jc w:val="right"/>
        <w:outlineLvl w:val="1"/>
        <w:rPr>
          <w:rFonts w:ascii="Times New Roman" w:hAnsi="Times New Roman"/>
          <w:sz w:val="20"/>
          <w:szCs w:val="20"/>
        </w:rPr>
      </w:pPr>
      <w:r w:rsidRPr="000375BD">
        <w:rPr>
          <w:rFonts w:ascii="Times New Roman" w:hAnsi="Times New Roman"/>
          <w:sz w:val="20"/>
          <w:szCs w:val="20"/>
        </w:rPr>
        <w:t xml:space="preserve"> сельское поселение </w:t>
      </w:r>
      <w:proofErr w:type="gramStart"/>
      <w:r w:rsidRPr="000375BD">
        <w:rPr>
          <w:rFonts w:ascii="Times New Roman" w:hAnsi="Times New Roman"/>
          <w:sz w:val="20"/>
          <w:szCs w:val="20"/>
        </w:rPr>
        <w:t>Сентябрьский</w:t>
      </w:r>
      <w:proofErr w:type="gramEnd"/>
    </w:p>
    <w:p w:rsidR="000375BD" w:rsidRPr="000375BD" w:rsidRDefault="000375BD" w:rsidP="000375BD">
      <w:pPr>
        <w:autoSpaceDE w:val="0"/>
        <w:autoSpaceDN w:val="0"/>
        <w:adjustRightInd w:val="0"/>
        <w:ind w:firstLine="540"/>
        <w:jc w:val="both"/>
        <w:rPr>
          <w:rFonts w:ascii="Times New Roman" w:hAnsi="Times New Roman"/>
          <w:sz w:val="20"/>
          <w:szCs w:val="20"/>
        </w:rPr>
      </w:pPr>
    </w:p>
    <w:p w:rsidR="000375BD" w:rsidRPr="000375BD" w:rsidRDefault="000375BD" w:rsidP="000375BD">
      <w:pPr>
        <w:autoSpaceDE w:val="0"/>
        <w:autoSpaceDN w:val="0"/>
        <w:adjustRightInd w:val="0"/>
        <w:rPr>
          <w:rFonts w:ascii="Times New Roman" w:hAnsi="Times New Roman"/>
          <w:sz w:val="20"/>
          <w:szCs w:val="20"/>
        </w:rPr>
      </w:pPr>
    </w:p>
    <w:p w:rsidR="000375BD" w:rsidRPr="000375BD" w:rsidRDefault="000375BD" w:rsidP="000375BD">
      <w:pPr>
        <w:autoSpaceDE w:val="0"/>
        <w:autoSpaceDN w:val="0"/>
        <w:adjustRightInd w:val="0"/>
        <w:rPr>
          <w:rFonts w:ascii="Times New Roman" w:hAnsi="Times New Roman"/>
          <w:sz w:val="20"/>
          <w:szCs w:val="20"/>
        </w:rPr>
      </w:pPr>
      <w:r w:rsidRPr="000375BD">
        <w:rPr>
          <w:rFonts w:ascii="Times New Roman" w:hAnsi="Times New Roman"/>
          <w:sz w:val="20"/>
          <w:szCs w:val="20"/>
        </w:rPr>
        <w:t>Собственнику транспортного средства марки ______________________</w:t>
      </w:r>
    </w:p>
    <w:p w:rsidR="000375BD" w:rsidRPr="000375BD" w:rsidRDefault="000375BD" w:rsidP="000375BD">
      <w:pPr>
        <w:autoSpaceDE w:val="0"/>
        <w:autoSpaceDN w:val="0"/>
        <w:adjustRightInd w:val="0"/>
        <w:rPr>
          <w:rFonts w:ascii="Times New Roman" w:hAnsi="Times New Roman"/>
          <w:sz w:val="20"/>
          <w:szCs w:val="20"/>
        </w:rPr>
      </w:pPr>
      <w:r w:rsidRPr="000375BD">
        <w:rPr>
          <w:rFonts w:ascii="Times New Roman" w:hAnsi="Times New Roman"/>
          <w:sz w:val="20"/>
          <w:szCs w:val="20"/>
        </w:rPr>
        <w:t>государственный регистрационный номер __________________________</w:t>
      </w:r>
    </w:p>
    <w:p w:rsidR="000375BD" w:rsidRPr="000375BD" w:rsidRDefault="000375BD" w:rsidP="000375BD">
      <w:pPr>
        <w:autoSpaceDE w:val="0"/>
        <w:autoSpaceDN w:val="0"/>
        <w:adjustRightInd w:val="0"/>
        <w:rPr>
          <w:rFonts w:ascii="Times New Roman" w:hAnsi="Times New Roman"/>
          <w:sz w:val="20"/>
          <w:szCs w:val="20"/>
        </w:rPr>
      </w:pPr>
    </w:p>
    <w:p w:rsidR="000375BD" w:rsidRPr="000375BD" w:rsidRDefault="000375BD" w:rsidP="000375BD">
      <w:pPr>
        <w:autoSpaceDE w:val="0"/>
        <w:autoSpaceDN w:val="0"/>
        <w:adjustRightInd w:val="0"/>
        <w:jc w:val="center"/>
        <w:rPr>
          <w:rFonts w:ascii="Times New Roman" w:hAnsi="Times New Roman"/>
          <w:sz w:val="20"/>
          <w:szCs w:val="20"/>
        </w:rPr>
      </w:pPr>
    </w:p>
    <w:p w:rsidR="000375BD" w:rsidRPr="000375BD" w:rsidRDefault="000375BD" w:rsidP="000375BD">
      <w:pPr>
        <w:autoSpaceDE w:val="0"/>
        <w:autoSpaceDN w:val="0"/>
        <w:adjustRightInd w:val="0"/>
        <w:jc w:val="center"/>
        <w:rPr>
          <w:rFonts w:ascii="Times New Roman" w:hAnsi="Times New Roman"/>
          <w:sz w:val="20"/>
          <w:szCs w:val="20"/>
        </w:rPr>
      </w:pPr>
      <w:r w:rsidRPr="000375BD">
        <w:rPr>
          <w:rFonts w:ascii="Times New Roman" w:hAnsi="Times New Roman"/>
          <w:sz w:val="20"/>
          <w:szCs w:val="20"/>
        </w:rPr>
        <w:t>УВЕДОМЛЕНИЕ</w:t>
      </w:r>
    </w:p>
    <w:p w:rsidR="000375BD" w:rsidRPr="000375BD" w:rsidRDefault="000375BD" w:rsidP="000375BD">
      <w:pPr>
        <w:autoSpaceDE w:val="0"/>
        <w:autoSpaceDN w:val="0"/>
        <w:adjustRightInd w:val="0"/>
        <w:rPr>
          <w:rFonts w:ascii="Times New Roman" w:hAnsi="Times New Roman"/>
          <w:sz w:val="20"/>
          <w:szCs w:val="20"/>
        </w:rPr>
      </w:pPr>
      <w:r w:rsidRPr="000375BD">
        <w:rPr>
          <w:rFonts w:ascii="Times New Roman" w:hAnsi="Times New Roman"/>
          <w:sz w:val="20"/>
          <w:szCs w:val="20"/>
        </w:rPr>
        <w:t>от «____»_________ 20__ г.</w:t>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proofErr w:type="spellStart"/>
      <w:r w:rsidRPr="000375BD">
        <w:rPr>
          <w:rFonts w:ascii="Times New Roman" w:hAnsi="Times New Roman"/>
          <w:sz w:val="20"/>
          <w:szCs w:val="20"/>
        </w:rPr>
        <w:t>с.п</w:t>
      </w:r>
      <w:proofErr w:type="gramStart"/>
      <w:r w:rsidRPr="000375BD">
        <w:rPr>
          <w:rFonts w:ascii="Times New Roman" w:hAnsi="Times New Roman"/>
          <w:sz w:val="20"/>
          <w:szCs w:val="20"/>
        </w:rPr>
        <w:t>.С</w:t>
      </w:r>
      <w:proofErr w:type="gramEnd"/>
      <w:r w:rsidRPr="000375BD">
        <w:rPr>
          <w:rFonts w:ascii="Times New Roman" w:hAnsi="Times New Roman"/>
          <w:sz w:val="20"/>
          <w:szCs w:val="20"/>
        </w:rPr>
        <w:t>ентябрьский</w:t>
      </w:r>
      <w:proofErr w:type="spellEnd"/>
    </w:p>
    <w:p w:rsidR="000375BD" w:rsidRPr="000375BD" w:rsidRDefault="000375BD" w:rsidP="000375BD">
      <w:pPr>
        <w:autoSpaceDE w:val="0"/>
        <w:autoSpaceDN w:val="0"/>
        <w:adjustRightInd w:val="0"/>
        <w:rPr>
          <w:rFonts w:ascii="Times New Roman" w:hAnsi="Times New Roman"/>
          <w:sz w:val="20"/>
          <w:szCs w:val="20"/>
        </w:rPr>
      </w:pP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t>В соответствии с Правилами благоустройства территории сельского поселения Сентябрьский, утвержденными постановлением Администрации сельского поселения Сентябрьский, с учетом акта осмотра брошенных транспортных средств от «__»_____ 20_ , предупреждаем Вас о необходимости переместить принадлежащее Вам брошенное транспортное средство, расположенное ________________________</w:t>
      </w:r>
      <w:proofErr w:type="gramStart"/>
      <w:r w:rsidRPr="000375BD">
        <w:rPr>
          <w:rFonts w:ascii="Times New Roman" w:hAnsi="Times New Roman"/>
          <w:sz w:val="20"/>
          <w:szCs w:val="20"/>
        </w:rPr>
        <w:t xml:space="preserve"> ,</w:t>
      </w:r>
      <w:proofErr w:type="gramEnd"/>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в места, предназначенные для ремонта и (или) хранения транспортных средств, либо произвести его утилизацию в течение 15 суток со дня составления настоящего уведомления.</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t>В случае невыполнения данного требования принадлежащее Вам брошенное транспортное средство будет эвакуировано на площадку для хранения брошенных транспортных средств.</w:t>
      </w:r>
    </w:p>
    <w:p w:rsidR="000375BD" w:rsidRPr="000375BD" w:rsidRDefault="000375BD" w:rsidP="000375BD">
      <w:pPr>
        <w:autoSpaceDE w:val="0"/>
        <w:autoSpaceDN w:val="0"/>
        <w:adjustRightInd w:val="0"/>
        <w:rPr>
          <w:rFonts w:ascii="Times New Roman" w:hAnsi="Times New Roman"/>
          <w:sz w:val="20"/>
          <w:szCs w:val="20"/>
        </w:rPr>
      </w:pPr>
    </w:p>
    <w:p w:rsidR="000375BD" w:rsidRPr="000375BD" w:rsidRDefault="000375BD" w:rsidP="000375BD">
      <w:pPr>
        <w:autoSpaceDE w:val="0"/>
        <w:autoSpaceDN w:val="0"/>
        <w:adjustRightInd w:val="0"/>
        <w:rPr>
          <w:rFonts w:ascii="Times New Roman" w:hAnsi="Times New Roman"/>
          <w:sz w:val="20"/>
          <w:szCs w:val="20"/>
        </w:rPr>
      </w:pPr>
      <w:r w:rsidRPr="000375BD">
        <w:rPr>
          <w:rFonts w:ascii="Times New Roman" w:hAnsi="Times New Roman"/>
          <w:sz w:val="20"/>
          <w:szCs w:val="20"/>
        </w:rPr>
        <w:t>Телефон для справок ____________________</w:t>
      </w:r>
    </w:p>
    <w:p w:rsidR="000375BD" w:rsidRPr="000375BD" w:rsidRDefault="000375BD" w:rsidP="000375BD">
      <w:pPr>
        <w:autoSpaceDE w:val="0"/>
        <w:autoSpaceDN w:val="0"/>
        <w:adjustRightInd w:val="0"/>
        <w:rPr>
          <w:rFonts w:ascii="Times New Roman" w:hAnsi="Times New Roman"/>
          <w:sz w:val="20"/>
          <w:szCs w:val="20"/>
        </w:rPr>
      </w:pPr>
    </w:p>
    <w:p w:rsidR="000375BD" w:rsidRPr="000375BD" w:rsidRDefault="000375BD" w:rsidP="000375BD">
      <w:pPr>
        <w:autoSpaceDE w:val="0"/>
        <w:autoSpaceDN w:val="0"/>
        <w:adjustRightInd w:val="0"/>
        <w:rPr>
          <w:rFonts w:ascii="Times New Roman" w:hAnsi="Times New Roman"/>
          <w:sz w:val="20"/>
          <w:szCs w:val="20"/>
        </w:rPr>
      </w:pPr>
      <w:r w:rsidRPr="000375BD">
        <w:rPr>
          <w:rFonts w:ascii="Times New Roman" w:hAnsi="Times New Roman"/>
          <w:sz w:val="20"/>
          <w:szCs w:val="20"/>
        </w:rPr>
        <w:t xml:space="preserve">Председатель комиссии </w:t>
      </w:r>
      <w:r w:rsidRPr="000375BD">
        <w:rPr>
          <w:rFonts w:ascii="Times New Roman" w:hAnsi="Times New Roman"/>
          <w:sz w:val="20"/>
          <w:szCs w:val="20"/>
        </w:rPr>
        <w:tab/>
        <w:t xml:space="preserve">___________ </w:t>
      </w:r>
      <w:r w:rsidRPr="000375BD">
        <w:rPr>
          <w:rFonts w:ascii="Times New Roman" w:hAnsi="Times New Roman"/>
          <w:sz w:val="20"/>
          <w:szCs w:val="20"/>
        </w:rPr>
        <w:tab/>
      </w:r>
      <w:r w:rsidRPr="000375BD">
        <w:rPr>
          <w:rFonts w:ascii="Times New Roman" w:hAnsi="Times New Roman"/>
          <w:sz w:val="20"/>
          <w:szCs w:val="20"/>
        </w:rPr>
        <w:tab/>
        <w:t>______________________</w:t>
      </w:r>
    </w:p>
    <w:p w:rsidR="000375BD" w:rsidRPr="000375BD" w:rsidRDefault="000375BD" w:rsidP="000375BD">
      <w:pPr>
        <w:autoSpaceDE w:val="0"/>
        <w:autoSpaceDN w:val="0"/>
        <w:adjustRightInd w:val="0"/>
        <w:rPr>
          <w:rFonts w:ascii="Times New Roman" w:hAnsi="Times New Roman"/>
          <w:sz w:val="20"/>
          <w:szCs w:val="20"/>
        </w:rPr>
      </w:pP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t xml:space="preserve">   (подпись)                </w:t>
      </w:r>
      <w:r w:rsidRPr="000375BD">
        <w:rPr>
          <w:rFonts w:ascii="Times New Roman" w:hAnsi="Times New Roman"/>
          <w:sz w:val="20"/>
          <w:szCs w:val="20"/>
        </w:rPr>
        <w:tab/>
        <w:t xml:space="preserve">     </w:t>
      </w:r>
      <w:r w:rsidRPr="000375BD">
        <w:rPr>
          <w:rFonts w:ascii="Times New Roman" w:hAnsi="Times New Roman"/>
          <w:sz w:val="20"/>
          <w:szCs w:val="20"/>
        </w:rPr>
        <w:tab/>
        <w:t xml:space="preserve">      (Ф.И.О.)</w:t>
      </w:r>
    </w:p>
    <w:p w:rsidR="000375BD" w:rsidRPr="000375BD" w:rsidRDefault="000375BD" w:rsidP="000375BD">
      <w:pPr>
        <w:autoSpaceDE w:val="0"/>
        <w:autoSpaceDN w:val="0"/>
        <w:adjustRightInd w:val="0"/>
        <w:ind w:firstLine="540"/>
        <w:jc w:val="both"/>
        <w:rPr>
          <w:rFonts w:ascii="Times New Roman" w:hAnsi="Times New Roman"/>
          <w:sz w:val="20"/>
          <w:szCs w:val="20"/>
        </w:rPr>
      </w:pPr>
    </w:p>
    <w:p w:rsidR="000375BD" w:rsidRPr="000375BD" w:rsidRDefault="000375BD" w:rsidP="000375BD">
      <w:pPr>
        <w:autoSpaceDE w:val="0"/>
        <w:autoSpaceDN w:val="0"/>
        <w:adjustRightInd w:val="0"/>
        <w:ind w:firstLine="540"/>
        <w:jc w:val="both"/>
        <w:rPr>
          <w:rFonts w:ascii="Times New Roman" w:hAnsi="Times New Roman"/>
          <w:sz w:val="20"/>
          <w:szCs w:val="20"/>
        </w:rPr>
      </w:pPr>
    </w:p>
    <w:p w:rsidR="000375BD" w:rsidRPr="000375BD" w:rsidRDefault="000375BD" w:rsidP="000375BD">
      <w:pPr>
        <w:rPr>
          <w:rFonts w:ascii="Times New Roman" w:hAnsi="Times New Roman"/>
          <w:sz w:val="20"/>
          <w:szCs w:val="20"/>
        </w:rPr>
        <w:sectPr w:rsidR="000375BD" w:rsidRPr="000375BD">
          <w:pgSz w:w="11906" w:h="16838"/>
          <w:pgMar w:top="1134" w:right="680" w:bottom="1134" w:left="2098" w:header="709" w:footer="709" w:gutter="0"/>
          <w:cols w:space="720"/>
        </w:sectPr>
      </w:pPr>
    </w:p>
    <w:p w:rsidR="000375BD" w:rsidRPr="000375BD" w:rsidRDefault="000375BD" w:rsidP="000375BD">
      <w:pPr>
        <w:autoSpaceDE w:val="0"/>
        <w:autoSpaceDN w:val="0"/>
        <w:adjustRightInd w:val="0"/>
        <w:jc w:val="right"/>
        <w:outlineLvl w:val="1"/>
        <w:rPr>
          <w:rFonts w:ascii="Times New Roman" w:hAnsi="Times New Roman"/>
          <w:sz w:val="20"/>
          <w:szCs w:val="20"/>
        </w:rPr>
      </w:pPr>
      <w:r w:rsidRPr="000375BD">
        <w:rPr>
          <w:rFonts w:ascii="Times New Roman" w:hAnsi="Times New Roman"/>
          <w:sz w:val="20"/>
          <w:szCs w:val="20"/>
        </w:rPr>
        <w:lastRenderedPageBreak/>
        <w:t xml:space="preserve">                       Приложение 3</w:t>
      </w:r>
    </w:p>
    <w:p w:rsidR="000375BD" w:rsidRPr="000375BD" w:rsidRDefault="000375BD" w:rsidP="000375BD">
      <w:pPr>
        <w:autoSpaceDE w:val="0"/>
        <w:autoSpaceDN w:val="0"/>
        <w:adjustRightInd w:val="0"/>
        <w:ind w:left="6096" w:hanging="6096"/>
        <w:jc w:val="right"/>
        <w:outlineLvl w:val="1"/>
        <w:rPr>
          <w:rFonts w:ascii="Times New Roman" w:hAnsi="Times New Roman"/>
          <w:sz w:val="20"/>
          <w:szCs w:val="20"/>
        </w:rPr>
      </w:pPr>
      <w:r w:rsidRPr="000375BD">
        <w:rPr>
          <w:rFonts w:ascii="Times New Roman" w:hAnsi="Times New Roman"/>
          <w:sz w:val="20"/>
          <w:szCs w:val="20"/>
        </w:rPr>
        <w:t xml:space="preserve">к Правилам благоустройства </w:t>
      </w:r>
    </w:p>
    <w:p w:rsidR="000375BD" w:rsidRPr="000375BD" w:rsidRDefault="000375BD" w:rsidP="000375BD">
      <w:pPr>
        <w:autoSpaceDE w:val="0"/>
        <w:autoSpaceDN w:val="0"/>
        <w:adjustRightInd w:val="0"/>
        <w:ind w:left="6096" w:hanging="6096"/>
        <w:jc w:val="right"/>
        <w:outlineLvl w:val="1"/>
        <w:rPr>
          <w:rFonts w:ascii="Times New Roman" w:hAnsi="Times New Roman"/>
          <w:sz w:val="20"/>
          <w:szCs w:val="20"/>
        </w:rPr>
      </w:pPr>
      <w:r w:rsidRPr="000375BD">
        <w:rPr>
          <w:rFonts w:ascii="Times New Roman" w:hAnsi="Times New Roman"/>
          <w:sz w:val="20"/>
          <w:szCs w:val="20"/>
        </w:rPr>
        <w:t>муниципального образования</w:t>
      </w:r>
    </w:p>
    <w:p w:rsidR="000375BD" w:rsidRPr="000375BD" w:rsidRDefault="000375BD" w:rsidP="000375BD">
      <w:pPr>
        <w:autoSpaceDE w:val="0"/>
        <w:autoSpaceDN w:val="0"/>
        <w:adjustRightInd w:val="0"/>
        <w:jc w:val="right"/>
        <w:rPr>
          <w:rFonts w:ascii="Times New Roman" w:hAnsi="Times New Roman"/>
          <w:sz w:val="20"/>
          <w:szCs w:val="20"/>
        </w:rPr>
      </w:pPr>
      <w:r w:rsidRPr="000375BD">
        <w:rPr>
          <w:rFonts w:ascii="Times New Roman" w:hAnsi="Times New Roman"/>
          <w:sz w:val="20"/>
          <w:szCs w:val="20"/>
        </w:rPr>
        <w:t xml:space="preserve"> сельское поселение </w:t>
      </w:r>
      <w:proofErr w:type="gramStart"/>
      <w:r w:rsidRPr="000375BD">
        <w:rPr>
          <w:rFonts w:ascii="Times New Roman" w:hAnsi="Times New Roman"/>
          <w:sz w:val="20"/>
          <w:szCs w:val="20"/>
        </w:rPr>
        <w:t>Сентябрьский</w:t>
      </w:r>
      <w:proofErr w:type="gramEnd"/>
      <w:r w:rsidRPr="000375BD">
        <w:rPr>
          <w:rFonts w:ascii="Times New Roman" w:hAnsi="Times New Roman"/>
          <w:sz w:val="20"/>
          <w:szCs w:val="20"/>
        </w:rPr>
        <w:t xml:space="preserve"> </w:t>
      </w:r>
    </w:p>
    <w:p w:rsidR="000375BD" w:rsidRPr="000375BD" w:rsidRDefault="000375BD" w:rsidP="000375BD">
      <w:pPr>
        <w:autoSpaceDE w:val="0"/>
        <w:autoSpaceDN w:val="0"/>
        <w:adjustRightInd w:val="0"/>
        <w:jc w:val="center"/>
        <w:rPr>
          <w:rFonts w:ascii="Times New Roman" w:hAnsi="Times New Roman"/>
          <w:sz w:val="20"/>
          <w:szCs w:val="20"/>
        </w:rPr>
      </w:pPr>
      <w:r w:rsidRPr="000375BD">
        <w:rPr>
          <w:rFonts w:ascii="Times New Roman" w:hAnsi="Times New Roman"/>
          <w:sz w:val="20"/>
          <w:szCs w:val="20"/>
        </w:rPr>
        <w:t>АКТ</w:t>
      </w:r>
    </w:p>
    <w:p w:rsidR="000375BD" w:rsidRPr="000375BD" w:rsidRDefault="000375BD" w:rsidP="000375BD">
      <w:pPr>
        <w:autoSpaceDE w:val="0"/>
        <w:autoSpaceDN w:val="0"/>
        <w:adjustRightInd w:val="0"/>
        <w:jc w:val="center"/>
        <w:rPr>
          <w:rFonts w:ascii="Times New Roman" w:hAnsi="Times New Roman"/>
          <w:sz w:val="20"/>
          <w:szCs w:val="20"/>
        </w:rPr>
      </w:pPr>
      <w:r w:rsidRPr="000375BD">
        <w:rPr>
          <w:rFonts w:ascii="Times New Roman" w:hAnsi="Times New Roman"/>
          <w:sz w:val="20"/>
          <w:szCs w:val="20"/>
        </w:rPr>
        <w:t>приема-передачи транспортного средства для постановки на площадку для хранения транспортных средств</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 20__ г. ____ час</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____ </w:t>
      </w:r>
      <w:proofErr w:type="gramStart"/>
      <w:r w:rsidRPr="000375BD">
        <w:rPr>
          <w:rFonts w:ascii="Times New Roman" w:hAnsi="Times New Roman"/>
          <w:sz w:val="20"/>
          <w:szCs w:val="20"/>
        </w:rPr>
        <w:t>м</w:t>
      </w:r>
      <w:proofErr w:type="gramEnd"/>
      <w:r w:rsidRPr="000375BD">
        <w:rPr>
          <w:rFonts w:ascii="Times New Roman" w:hAnsi="Times New Roman"/>
          <w:sz w:val="20"/>
          <w:szCs w:val="20"/>
        </w:rPr>
        <w:t xml:space="preserve">ин. </w:t>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t xml:space="preserve">      </w:t>
      </w:r>
      <w:proofErr w:type="spellStart"/>
      <w:r w:rsidRPr="000375BD">
        <w:rPr>
          <w:rFonts w:ascii="Times New Roman" w:hAnsi="Times New Roman"/>
          <w:sz w:val="20"/>
          <w:szCs w:val="20"/>
        </w:rPr>
        <w:t>с.п</w:t>
      </w:r>
      <w:proofErr w:type="spellEnd"/>
      <w:r w:rsidRPr="000375BD">
        <w:rPr>
          <w:rFonts w:ascii="Times New Roman" w:hAnsi="Times New Roman"/>
          <w:sz w:val="20"/>
          <w:szCs w:val="20"/>
        </w:rPr>
        <w:t>. Сентябрьский</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______________________________________________________________________</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pacing w:val="-2"/>
          <w:sz w:val="20"/>
          <w:szCs w:val="20"/>
        </w:rPr>
        <w:t xml:space="preserve">(Ф.И.О., должность специалиста, передающего брошенное транспортное средство для постановки на площадку для хранения транспортных средств) (далее – уполномоченный представитель) </w:t>
      </w:r>
      <w:r w:rsidRPr="000375BD">
        <w:rPr>
          <w:rFonts w:ascii="Times New Roman" w:hAnsi="Times New Roman"/>
          <w:sz w:val="20"/>
          <w:szCs w:val="20"/>
        </w:rPr>
        <w:t xml:space="preserve">и ___________________________________________, </w:t>
      </w:r>
    </w:p>
    <w:p w:rsidR="000375BD" w:rsidRPr="000375BD" w:rsidRDefault="000375BD" w:rsidP="000375BD">
      <w:pPr>
        <w:autoSpaceDE w:val="0"/>
        <w:autoSpaceDN w:val="0"/>
        <w:adjustRightInd w:val="0"/>
        <w:jc w:val="center"/>
        <w:rPr>
          <w:rFonts w:ascii="Times New Roman" w:hAnsi="Times New Roman"/>
          <w:sz w:val="20"/>
          <w:szCs w:val="20"/>
        </w:rPr>
      </w:pPr>
      <w:r w:rsidRPr="000375BD">
        <w:rPr>
          <w:rFonts w:ascii="Times New Roman" w:hAnsi="Times New Roman"/>
          <w:sz w:val="20"/>
          <w:szCs w:val="20"/>
        </w:rPr>
        <w:t xml:space="preserve">                           (Ф.И.О., должность) </w:t>
      </w:r>
    </w:p>
    <w:p w:rsidR="000375BD" w:rsidRPr="000375BD" w:rsidRDefault="000375BD" w:rsidP="000375BD">
      <w:pPr>
        <w:autoSpaceDE w:val="0"/>
        <w:autoSpaceDN w:val="0"/>
        <w:adjustRightInd w:val="0"/>
        <w:jc w:val="both"/>
        <w:rPr>
          <w:rFonts w:ascii="Times New Roman" w:hAnsi="Times New Roman"/>
          <w:sz w:val="20"/>
          <w:szCs w:val="20"/>
        </w:rPr>
      </w:pPr>
      <w:proofErr w:type="gramStart"/>
      <w:r w:rsidRPr="000375BD">
        <w:rPr>
          <w:rFonts w:ascii="Times New Roman" w:hAnsi="Times New Roman"/>
          <w:sz w:val="20"/>
          <w:szCs w:val="20"/>
        </w:rPr>
        <w:t>действующий</w:t>
      </w:r>
      <w:proofErr w:type="gramEnd"/>
      <w:r w:rsidRPr="000375BD">
        <w:rPr>
          <w:rFonts w:ascii="Times New Roman" w:hAnsi="Times New Roman"/>
          <w:sz w:val="20"/>
          <w:szCs w:val="20"/>
        </w:rPr>
        <w:t xml:space="preserve"> от имени организации_________________________________________ /</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(наименование организации)</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индивидуального предпринимателя__________________________________________</w:t>
      </w:r>
      <w:proofErr w:type="gramStart"/>
      <w:r w:rsidRPr="000375BD">
        <w:rPr>
          <w:rFonts w:ascii="Times New Roman" w:hAnsi="Times New Roman"/>
          <w:sz w:val="20"/>
          <w:szCs w:val="20"/>
        </w:rPr>
        <w:t xml:space="preserve"> ,</w:t>
      </w:r>
      <w:proofErr w:type="gramEnd"/>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(Ф.И.О. индивидуального предпринимателя)</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принимающе</w:t>
      </w:r>
      <w:proofErr w:type="gramStart"/>
      <w:r w:rsidRPr="000375BD">
        <w:rPr>
          <w:rFonts w:ascii="Times New Roman" w:hAnsi="Times New Roman"/>
          <w:sz w:val="20"/>
          <w:szCs w:val="20"/>
        </w:rPr>
        <w:t>й(</w:t>
      </w:r>
      <w:proofErr w:type="gramEnd"/>
      <w:r w:rsidRPr="000375BD">
        <w:rPr>
          <w:rFonts w:ascii="Times New Roman" w:hAnsi="Times New Roman"/>
          <w:sz w:val="20"/>
          <w:szCs w:val="20"/>
        </w:rPr>
        <w:t>его) транспортное средство для постановки на площадку для хранения транспортных средств (далее – уполномоченный представитель), составили настоящий акт о том, что уполномоченный представитель передал, а уполномоченный представитель принял для помещения на площадку для хранения транспортных средств нижеуказанное транспортное средство:</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t>Сведения о транспортном средстве:</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марка _______, гос. рег. знак (при наличии) _______, VIN (при наличии) _______, № кузова (при наличии) _____________, № двигателя (при наличии) __________</w:t>
      </w:r>
      <w:proofErr w:type="gramStart"/>
      <w:r w:rsidRPr="000375BD">
        <w:rPr>
          <w:rFonts w:ascii="Times New Roman" w:hAnsi="Times New Roman"/>
          <w:sz w:val="20"/>
          <w:szCs w:val="20"/>
        </w:rPr>
        <w:t xml:space="preserve"> .</w:t>
      </w:r>
      <w:proofErr w:type="gramEnd"/>
    </w:p>
    <w:p w:rsidR="000375BD" w:rsidRPr="000375BD" w:rsidRDefault="000375BD" w:rsidP="000375BD">
      <w:pPr>
        <w:autoSpaceDE w:val="0"/>
        <w:autoSpaceDN w:val="0"/>
        <w:adjustRightInd w:val="0"/>
        <w:jc w:val="both"/>
        <w:rPr>
          <w:rFonts w:ascii="Times New Roman" w:hAnsi="Times New Roman"/>
          <w:spacing w:val="-6"/>
          <w:sz w:val="20"/>
          <w:szCs w:val="20"/>
        </w:rPr>
      </w:pPr>
      <w:r w:rsidRPr="000375BD">
        <w:rPr>
          <w:rFonts w:ascii="Times New Roman" w:hAnsi="Times New Roman"/>
          <w:spacing w:val="-6"/>
          <w:sz w:val="20"/>
          <w:szCs w:val="20"/>
        </w:rPr>
        <w:tab/>
        <w:t>На момент передачи транспортное средство имело механические повреждения:</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_____________________________________________________________________ .</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Осмотром установлено: колеса ______, багажник ______, внешние зеркала _____, колпаки колес ____, доп. фары ____, внешние антенны ____, радиоаппаратура ___,  </w:t>
      </w:r>
      <w:proofErr w:type="spellStart"/>
      <w:r w:rsidRPr="000375BD">
        <w:rPr>
          <w:rFonts w:ascii="Times New Roman" w:hAnsi="Times New Roman"/>
          <w:sz w:val="20"/>
          <w:szCs w:val="20"/>
        </w:rPr>
        <w:t>фаркоп</w:t>
      </w:r>
      <w:proofErr w:type="spellEnd"/>
      <w:r w:rsidRPr="000375BD">
        <w:rPr>
          <w:rFonts w:ascii="Times New Roman" w:hAnsi="Times New Roman"/>
          <w:sz w:val="20"/>
          <w:szCs w:val="20"/>
        </w:rPr>
        <w:t xml:space="preserve"> ____, пробка бензобака _______, щетки стеклоочистителя _______</w:t>
      </w:r>
      <w:proofErr w:type="gramStart"/>
      <w:r w:rsidRPr="000375BD">
        <w:rPr>
          <w:rFonts w:ascii="Times New Roman" w:hAnsi="Times New Roman"/>
          <w:sz w:val="20"/>
          <w:szCs w:val="20"/>
        </w:rPr>
        <w:t xml:space="preserve"> .</w:t>
      </w:r>
      <w:proofErr w:type="gramEnd"/>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t>В салоне находится (отметки производятся в случае наличия возможности осмотреть салон):_____________________________________________________</w:t>
      </w:r>
      <w:proofErr w:type="gramStart"/>
      <w:r w:rsidRPr="000375BD">
        <w:rPr>
          <w:rFonts w:ascii="Times New Roman" w:hAnsi="Times New Roman"/>
          <w:sz w:val="20"/>
          <w:szCs w:val="20"/>
        </w:rPr>
        <w:t xml:space="preserve"> .</w:t>
      </w:r>
      <w:proofErr w:type="gramEnd"/>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t>В салоне просматривается (отметки производятся в случае отсутствия возможности осмотреть салон):___________________________________________</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t>В багажнике находится (отметки производятся в случае наличия возможности осмотреть багажник):______________________________________</w:t>
      </w:r>
      <w:proofErr w:type="gramStart"/>
      <w:r w:rsidRPr="000375BD">
        <w:rPr>
          <w:rFonts w:ascii="Times New Roman" w:hAnsi="Times New Roman"/>
          <w:sz w:val="20"/>
          <w:szCs w:val="20"/>
        </w:rPr>
        <w:t xml:space="preserve"> .</w:t>
      </w:r>
      <w:proofErr w:type="gramEnd"/>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t>Дополнительные сведения:________________________________________</w:t>
      </w:r>
      <w:proofErr w:type="gramStart"/>
      <w:r w:rsidRPr="000375BD">
        <w:rPr>
          <w:rFonts w:ascii="Times New Roman" w:hAnsi="Times New Roman"/>
          <w:sz w:val="20"/>
          <w:szCs w:val="20"/>
        </w:rPr>
        <w:t xml:space="preserve"> .</w:t>
      </w:r>
      <w:proofErr w:type="gramEnd"/>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t>Место хранения транспортного средства ____________________________</w:t>
      </w:r>
      <w:proofErr w:type="gramStart"/>
      <w:r w:rsidRPr="000375BD">
        <w:rPr>
          <w:rFonts w:ascii="Times New Roman" w:hAnsi="Times New Roman"/>
          <w:sz w:val="20"/>
          <w:szCs w:val="20"/>
        </w:rPr>
        <w:t xml:space="preserve"> .</w:t>
      </w:r>
      <w:proofErr w:type="gramEnd"/>
      <w:r w:rsidRPr="000375BD">
        <w:rPr>
          <w:rFonts w:ascii="Times New Roman" w:hAnsi="Times New Roman"/>
          <w:sz w:val="20"/>
          <w:szCs w:val="20"/>
        </w:rPr>
        <w:t xml:space="preserve">                               </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(адрес)</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lastRenderedPageBreak/>
        <w:tab/>
        <w:t>Организация или индивидуальный предприниматель, принимающа</w:t>
      </w:r>
      <w:proofErr w:type="gramStart"/>
      <w:r w:rsidRPr="000375BD">
        <w:rPr>
          <w:rFonts w:ascii="Times New Roman" w:hAnsi="Times New Roman"/>
          <w:sz w:val="20"/>
          <w:szCs w:val="20"/>
        </w:rPr>
        <w:t>я(</w:t>
      </w:r>
      <w:proofErr w:type="spellStart"/>
      <w:proofErr w:type="gramEnd"/>
      <w:r w:rsidRPr="000375BD">
        <w:rPr>
          <w:rFonts w:ascii="Times New Roman" w:hAnsi="Times New Roman"/>
          <w:sz w:val="20"/>
          <w:szCs w:val="20"/>
        </w:rPr>
        <w:t>ий</w:t>
      </w:r>
      <w:proofErr w:type="spellEnd"/>
      <w:r w:rsidRPr="000375BD">
        <w:rPr>
          <w:rFonts w:ascii="Times New Roman" w:hAnsi="Times New Roman"/>
          <w:sz w:val="20"/>
          <w:szCs w:val="20"/>
        </w:rPr>
        <w:t>) транспортное средство для постановки на площадку для хранения транспортных средств, несет ответственность в соответствии с действующим законодательством перед владельцем транспортного средства за повреждение, нанесение иного вреда транспортному средству или находящемуся в нем имуществу, возникшее после его передачи уполномоченному представителю и подписания настоящего акта приема-передачи.</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Сдал: </w:t>
      </w:r>
      <w:r w:rsidRPr="000375BD">
        <w:rPr>
          <w:rFonts w:ascii="Times New Roman" w:hAnsi="Times New Roman"/>
          <w:sz w:val="20"/>
          <w:szCs w:val="20"/>
        </w:rPr>
        <w:tab/>
      </w:r>
      <w:r w:rsidRPr="000375BD">
        <w:rPr>
          <w:rFonts w:ascii="Times New Roman" w:hAnsi="Times New Roman"/>
          <w:sz w:val="20"/>
          <w:szCs w:val="20"/>
        </w:rPr>
        <w:tab/>
        <w:t xml:space="preserve"> </w:t>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t>Принял:</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уполномоченный </w:t>
      </w:r>
      <w:proofErr w:type="gramStart"/>
      <w:r w:rsidRPr="000375BD">
        <w:rPr>
          <w:rFonts w:ascii="Times New Roman" w:hAnsi="Times New Roman"/>
          <w:sz w:val="20"/>
          <w:szCs w:val="20"/>
        </w:rPr>
        <w:t>представитель</w:t>
      </w:r>
      <w:proofErr w:type="gramEnd"/>
      <w:r w:rsidRPr="000375BD">
        <w:rPr>
          <w:rFonts w:ascii="Times New Roman" w:hAnsi="Times New Roman"/>
          <w:sz w:val="20"/>
          <w:szCs w:val="20"/>
        </w:rPr>
        <w:t xml:space="preserve"> </w:t>
      </w:r>
      <w:r w:rsidRPr="000375BD">
        <w:rPr>
          <w:rFonts w:ascii="Times New Roman" w:hAnsi="Times New Roman"/>
          <w:sz w:val="20"/>
          <w:szCs w:val="20"/>
        </w:rPr>
        <w:tab/>
      </w:r>
      <w:r w:rsidRPr="000375BD">
        <w:rPr>
          <w:rFonts w:ascii="Times New Roman" w:hAnsi="Times New Roman"/>
          <w:sz w:val="20"/>
          <w:szCs w:val="20"/>
        </w:rPr>
        <w:tab/>
        <w:t>уполномоченный представитель</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Департамента</w:t>
      </w:r>
    </w:p>
    <w:p w:rsidR="000375BD" w:rsidRDefault="000375BD" w:rsidP="000375BD">
      <w:pPr>
        <w:autoSpaceDE w:val="0"/>
        <w:autoSpaceDN w:val="0"/>
        <w:adjustRightInd w:val="0"/>
        <w:jc w:val="both"/>
      </w:pPr>
      <w:r w:rsidRPr="000375BD">
        <w:rPr>
          <w:rFonts w:ascii="Times New Roman" w:hAnsi="Times New Roman"/>
          <w:sz w:val="20"/>
          <w:szCs w:val="20"/>
        </w:rPr>
        <w:t>_________/____________________ /</w:t>
      </w:r>
      <w:r w:rsidRPr="000375BD">
        <w:rPr>
          <w:rFonts w:ascii="Times New Roman" w:hAnsi="Times New Roman"/>
          <w:sz w:val="20"/>
          <w:szCs w:val="20"/>
        </w:rPr>
        <w:tab/>
      </w:r>
      <w:r w:rsidRPr="000375BD">
        <w:rPr>
          <w:rFonts w:ascii="Times New Roman" w:hAnsi="Times New Roman"/>
          <w:sz w:val="20"/>
          <w:szCs w:val="20"/>
        </w:rPr>
        <w:tab/>
        <w:t>/ _________/____________________/</w:t>
      </w:r>
    </w:p>
    <w:p w:rsidR="000375BD" w:rsidRDefault="000375BD" w:rsidP="000375BD">
      <w:pPr>
        <w:tabs>
          <w:tab w:val="left" w:pos="1003"/>
        </w:tabs>
        <w:rPr>
          <w:sz w:val="24"/>
          <w:szCs w:val="24"/>
        </w:rPr>
      </w:pPr>
    </w:p>
    <w:p w:rsidR="00BF62F1" w:rsidRDefault="00BF62F1" w:rsidP="008056EB">
      <w:pPr>
        <w:spacing w:after="0" w:line="240" w:lineRule="auto"/>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BF62F1" w:rsidRDefault="00BF62F1"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453413" w:rsidRPr="00107969" w:rsidRDefault="00453413" w:rsidP="0045341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BF62F1" w:rsidRPr="00BF62F1" w:rsidRDefault="00BF62F1" w:rsidP="00BF62F1">
      <w:pPr>
        <w:tabs>
          <w:tab w:val="left" w:pos="10041"/>
        </w:tabs>
        <w:spacing w:after="0"/>
        <w:rPr>
          <w:rFonts w:ascii="Times New Roman" w:hAnsi="Times New Roman"/>
          <w:sz w:val="20"/>
          <w:szCs w:val="20"/>
        </w:rPr>
      </w:pPr>
      <w:r>
        <w:rPr>
          <w:rFonts w:ascii="Times New Roman" w:hAnsi="Times New Roman"/>
          <w:sz w:val="20"/>
          <w:szCs w:val="20"/>
        </w:rPr>
        <w:t xml:space="preserve"> № 143-па от 18.11</w:t>
      </w:r>
      <w:r w:rsidR="00453413">
        <w:rPr>
          <w:rFonts w:ascii="Times New Roman" w:hAnsi="Times New Roman"/>
          <w:sz w:val="20"/>
          <w:szCs w:val="20"/>
        </w:rPr>
        <w:t>.2021 года «</w:t>
      </w:r>
      <w:r w:rsidRPr="00BF62F1">
        <w:rPr>
          <w:rFonts w:ascii="Times New Roman" w:hAnsi="Times New Roman"/>
          <w:sz w:val="20"/>
          <w:szCs w:val="20"/>
        </w:rPr>
        <w:t>Об утверждении Плана мероприятий по увеличению доходной части бюджета</w:t>
      </w:r>
    </w:p>
    <w:p w:rsidR="00BF62F1" w:rsidRDefault="00BF62F1" w:rsidP="00BF62F1">
      <w:pPr>
        <w:tabs>
          <w:tab w:val="left" w:pos="10041"/>
        </w:tabs>
        <w:spacing w:after="0"/>
        <w:rPr>
          <w:rFonts w:ascii="Times New Roman" w:hAnsi="Times New Roman"/>
          <w:sz w:val="20"/>
          <w:szCs w:val="20"/>
        </w:rPr>
      </w:pPr>
      <w:r w:rsidRPr="00BF62F1">
        <w:rPr>
          <w:rFonts w:ascii="Times New Roman" w:hAnsi="Times New Roman"/>
          <w:sz w:val="20"/>
          <w:szCs w:val="20"/>
        </w:rPr>
        <w:t xml:space="preserve">муниципального образования </w:t>
      </w:r>
      <w:r>
        <w:rPr>
          <w:rFonts w:ascii="Times New Roman" w:hAnsi="Times New Roman"/>
          <w:sz w:val="20"/>
          <w:szCs w:val="20"/>
        </w:rPr>
        <w:t xml:space="preserve">сельское поселение Сентябрьский </w:t>
      </w:r>
      <w:r w:rsidRPr="00BF62F1">
        <w:rPr>
          <w:rFonts w:ascii="Times New Roman" w:hAnsi="Times New Roman"/>
          <w:sz w:val="20"/>
          <w:szCs w:val="20"/>
        </w:rPr>
        <w:t>на 2022 год</w:t>
      </w:r>
    </w:p>
    <w:p w:rsidR="00177B65" w:rsidRDefault="00177B65" w:rsidP="00BF62F1">
      <w:pPr>
        <w:tabs>
          <w:tab w:val="left" w:pos="10041"/>
        </w:tabs>
        <w:spacing w:after="0"/>
        <w:rPr>
          <w:rFonts w:ascii="Times New Roman" w:hAnsi="Times New Roman"/>
          <w:bCs/>
          <w:sz w:val="20"/>
          <w:szCs w:val="20"/>
        </w:rPr>
      </w:pPr>
    </w:p>
    <w:p w:rsidR="00BF62F1" w:rsidRPr="00BF62F1" w:rsidRDefault="00BF62F1" w:rsidP="00BF62F1">
      <w:pPr>
        <w:tabs>
          <w:tab w:val="left" w:pos="1080"/>
        </w:tabs>
        <w:spacing w:after="0" w:line="240" w:lineRule="auto"/>
        <w:ind w:firstLine="709"/>
        <w:jc w:val="both"/>
        <w:rPr>
          <w:rFonts w:ascii="Times New Roman" w:hAnsi="Times New Roman"/>
          <w:sz w:val="20"/>
          <w:szCs w:val="20"/>
        </w:rPr>
      </w:pPr>
      <w:r w:rsidRPr="00BF62F1">
        <w:rPr>
          <w:rFonts w:ascii="Times New Roman" w:hAnsi="Times New Roman"/>
          <w:sz w:val="20"/>
          <w:szCs w:val="20"/>
        </w:rPr>
        <w:t xml:space="preserve">В целях реализации мер, направленных на обеспечение финансовой устойчивости, увеличение доходной части бюджета сельского поселения Сентябрьский и сокращения недоимки, руководствуясь Уставом сельского поселения Сентябрьский </w:t>
      </w:r>
      <w:proofErr w:type="gramStart"/>
      <w:r w:rsidRPr="00BF62F1">
        <w:rPr>
          <w:rFonts w:ascii="Times New Roman" w:hAnsi="Times New Roman"/>
          <w:sz w:val="20"/>
          <w:szCs w:val="20"/>
        </w:rPr>
        <w:t>п</w:t>
      </w:r>
      <w:proofErr w:type="gramEnd"/>
      <w:r w:rsidRPr="00BF62F1">
        <w:rPr>
          <w:rFonts w:ascii="Times New Roman" w:hAnsi="Times New Roman"/>
          <w:sz w:val="20"/>
          <w:szCs w:val="20"/>
        </w:rPr>
        <w:t xml:space="preserve"> о с т а н о в л я ю:</w:t>
      </w:r>
    </w:p>
    <w:p w:rsidR="00BF62F1" w:rsidRPr="00BF62F1" w:rsidRDefault="00BF62F1" w:rsidP="00BF62F1">
      <w:pPr>
        <w:tabs>
          <w:tab w:val="left" w:pos="1080"/>
        </w:tabs>
        <w:spacing w:after="0" w:line="240" w:lineRule="auto"/>
        <w:ind w:firstLine="709"/>
        <w:jc w:val="both"/>
        <w:rPr>
          <w:rFonts w:ascii="Times New Roman" w:hAnsi="Times New Roman"/>
          <w:sz w:val="20"/>
          <w:szCs w:val="20"/>
        </w:rPr>
      </w:pPr>
    </w:p>
    <w:p w:rsidR="00BF62F1" w:rsidRPr="00BF62F1" w:rsidRDefault="00BF62F1" w:rsidP="00BF62F1">
      <w:pPr>
        <w:numPr>
          <w:ilvl w:val="3"/>
          <w:numId w:val="30"/>
        </w:numPr>
        <w:tabs>
          <w:tab w:val="num" w:pos="0"/>
          <w:tab w:val="left" w:pos="1134"/>
        </w:tabs>
        <w:spacing w:after="0" w:line="240" w:lineRule="auto"/>
        <w:ind w:left="0" w:firstLine="709"/>
        <w:jc w:val="both"/>
        <w:rPr>
          <w:rFonts w:ascii="Times New Roman" w:hAnsi="Times New Roman"/>
          <w:sz w:val="20"/>
          <w:szCs w:val="20"/>
        </w:rPr>
      </w:pPr>
      <w:r w:rsidRPr="00BF62F1">
        <w:rPr>
          <w:rFonts w:ascii="Times New Roman" w:hAnsi="Times New Roman"/>
          <w:sz w:val="20"/>
          <w:szCs w:val="20"/>
        </w:rPr>
        <w:t>Утвердить План мероприятий по увеличению доходной части бюджета муниципального образования сельское поселение Сентябрьский на 2022 год (далее - План мероприятий) согласно приложению.</w:t>
      </w:r>
    </w:p>
    <w:p w:rsidR="00BF62F1" w:rsidRPr="00BF62F1" w:rsidRDefault="00BF62F1" w:rsidP="00BF62F1">
      <w:pPr>
        <w:numPr>
          <w:ilvl w:val="0"/>
          <w:numId w:val="30"/>
        </w:numPr>
        <w:tabs>
          <w:tab w:val="left" w:pos="1080"/>
        </w:tabs>
        <w:spacing w:after="0" w:line="240" w:lineRule="auto"/>
        <w:ind w:left="0" w:firstLine="709"/>
        <w:jc w:val="both"/>
        <w:rPr>
          <w:rFonts w:ascii="Times New Roman" w:hAnsi="Times New Roman"/>
          <w:sz w:val="20"/>
          <w:szCs w:val="20"/>
        </w:rPr>
      </w:pPr>
      <w:r w:rsidRPr="00BF62F1">
        <w:rPr>
          <w:rFonts w:ascii="Times New Roman" w:hAnsi="Times New Roman"/>
          <w:sz w:val="20"/>
          <w:szCs w:val="20"/>
        </w:rPr>
        <w:t xml:space="preserve">Членам Комиссии по расширению доходной базы, укреплению контроля за соблюдением налоговой дисциплины муниципального образования сельское поселение </w:t>
      </w:r>
      <w:proofErr w:type="gramStart"/>
      <w:r w:rsidRPr="00BF62F1">
        <w:rPr>
          <w:rFonts w:ascii="Times New Roman" w:hAnsi="Times New Roman"/>
          <w:sz w:val="20"/>
          <w:szCs w:val="20"/>
        </w:rPr>
        <w:t>Сентябрьский</w:t>
      </w:r>
      <w:proofErr w:type="gramEnd"/>
      <w:r w:rsidRPr="00BF62F1">
        <w:rPr>
          <w:rFonts w:ascii="Times New Roman" w:hAnsi="Times New Roman"/>
          <w:sz w:val="20"/>
          <w:szCs w:val="20"/>
        </w:rPr>
        <w:t>, утвержденной пунктом 1 распоряжения администрации сельского поселения Сентябрьский от 11.11.2020 № 96-ра (в редакции №91-ра от 17.11.2021), обеспечить исполнение утвержденного Плана мероприятий.</w:t>
      </w:r>
    </w:p>
    <w:p w:rsidR="00BF62F1" w:rsidRPr="00BF62F1" w:rsidRDefault="00BF62F1" w:rsidP="00BF62F1">
      <w:pPr>
        <w:numPr>
          <w:ilvl w:val="0"/>
          <w:numId w:val="30"/>
        </w:numPr>
        <w:tabs>
          <w:tab w:val="left" w:pos="1080"/>
        </w:tabs>
        <w:spacing w:after="0" w:line="240" w:lineRule="auto"/>
        <w:ind w:left="0" w:firstLine="709"/>
        <w:jc w:val="both"/>
        <w:rPr>
          <w:rFonts w:ascii="Times New Roman" w:hAnsi="Times New Roman"/>
          <w:sz w:val="20"/>
          <w:szCs w:val="20"/>
        </w:rPr>
      </w:pPr>
      <w:r w:rsidRPr="00BF62F1">
        <w:rPr>
          <w:rFonts w:ascii="Times New Roman" w:hAnsi="Times New Roman"/>
          <w:sz w:val="20"/>
          <w:szCs w:val="20"/>
        </w:rPr>
        <w:t>На ответственных исполнителей, указанных в Плане мероприятий, возложить персональную ответственность за его выполнение.</w:t>
      </w:r>
    </w:p>
    <w:p w:rsidR="00BF62F1" w:rsidRPr="00BF62F1" w:rsidRDefault="00BF62F1" w:rsidP="00BF62F1">
      <w:pPr>
        <w:numPr>
          <w:ilvl w:val="0"/>
          <w:numId w:val="30"/>
        </w:numPr>
        <w:tabs>
          <w:tab w:val="left" w:pos="1080"/>
        </w:tabs>
        <w:spacing w:after="0" w:line="240" w:lineRule="auto"/>
        <w:ind w:left="0" w:firstLine="709"/>
        <w:jc w:val="both"/>
        <w:rPr>
          <w:rFonts w:ascii="Times New Roman" w:hAnsi="Times New Roman"/>
          <w:sz w:val="20"/>
          <w:szCs w:val="20"/>
        </w:rPr>
      </w:pPr>
      <w:r w:rsidRPr="00BF62F1">
        <w:rPr>
          <w:rFonts w:ascii="Times New Roman" w:hAnsi="Times New Roman"/>
          <w:sz w:val="20"/>
          <w:szCs w:val="20"/>
        </w:rPr>
        <w:t>Ведущему специалисту (Н.Н. Каюковой) ежеквартально, до 10 числа месяца, следующего за отчетным кварталом, направлять отчет о выполнении Плана мероприятий в Департамент финансов Нефтеюганского района.</w:t>
      </w:r>
    </w:p>
    <w:p w:rsidR="00BF62F1" w:rsidRPr="00BF62F1" w:rsidRDefault="00BF62F1" w:rsidP="00BF62F1">
      <w:pPr>
        <w:numPr>
          <w:ilvl w:val="0"/>
          <w:numId w:val="30"/>
        </w:numPr>
        <w:tabs>
          <w:tab w:val="left" w:pos="1080"/>
        </w:tabs>
        <w:spacing w:after="0" w:line="240" w:lineRule="auto"/>
        <w:ind w:left="0" w:firstLine="709"/>
        <w:jc w:val="both"/>
        <w:rPr>
          <w:rFonts w:ascii="Times New Roman" w:hAnsi="Times New Roman"/>
          <w:sz w:val="20"/>
          <w:szCs w:val="20"/>
        </w:rPr>
      </w:pPr>
      <w:r w:rsidRPr="00BF62F1">
        <w:rPr>
          <w:rFonts w:ascii="Times New Roman" w:hAnsi="Times New Roman"/>
          <w:sz w:val="20"/>
          <w:szCs w:val="20"/>
        </w:rPr>
        <w:t>Настоящее постановление вступает в силу с 01 января 2022 года.</w:t>
      </w:r>
    </w:p>
    <w:p w:rsidR="00BF62F1" w:rsidRPr="00BF62F1" w:rsidRDefault="00BF62F1" w:rsidP="00BF62F1">
      <w:pPr>
        <w:numPr>
          <w:ilvl w:val="0"/>
          <w:numId w:val="30"/>
        </w:numPr>
        <w:tabs>
          <w:tab w:val="left" w:pos="1080"/>
        </w:tabs>
        <w:spacing w:after="0" w:line="240" w:lineRule="auto"/>
        <w:ind w:left="0" w:firstLine="709"/>
        <w:jc w:val="both"/>
        <w:rPr>
          <w:rFonts w:ascii="Times New Roman" w:hAnsi="Times New Roman"/>
          <w:b/>
          <w:sz w:val="20"/>
          <w:szCs w:val="20"/>
        </w:rPr>
      </w:pPr>
      <w:r w:rsidRPr="00BF62F1">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w:t>
      </w:r>
    </w:p>
    <w:p w:rsidR="00BF62F1" w:rsidRPr="00BF62F1" w:rsidRDefault="00BF62F1" w:rsidP="00BF62F1">
      <w:pPr>
        <w:widowControl w:val="0"/>
        <w:numPr>
          <w:ilvl w:val="0"/>
          <w:numId w:val="30"/>
        </w:numPr>
        <w:tabs>
          <w:tab w:val="left" w:pos="993"/>
        </w:tabs>
        <w:suppressAutoHyphens/>
        <w:spacing w:after="0" w:line="240" w:lineRule="auto"/>
        <w:ind w:left="0" w:firstLine="709"/>
        <w:jc w:val="both"/>
        <w:rPr>
          <w:rFonts w:ascii="Times New Roman" w:eastAsia="SimSun" w:hAnsi="Times New Roman"/>
          <w:kern w:val="2"/>
          <w:sz w:val="20"/>
          <w:szCs w:val="20"/>
          <w:lang w:eastAsia="hi-IN" w:bidi="hi-IN"/>
        </w:rPr>
      </w:pPr>
      <w:proofErr w:type="gramStart"/>
      <w:r w:rsidRPr="00BF62F1">
        <w:rPr>
          <w:rFonts w:ascii="Times New Roman" w:eastAsia="SimSun" w:hAnsi="Times New Roman"/>
          <w:kern w:val="2"/>
          <w:sz w:val="20"/>
          <w:szCs w:val="20"/>
          <w:lang w:eastAsia="hi-IN" w:bidi="hi-IN"/>
        </w:rPr>
        <w:t>Контроль за</w:t>
      </w:r>
      <w:proofErr w:type="gramEnd"/>
      <w:r w:rsidRPr="00BF62F1">
        <w:rPr>
          <w:rFonts w:ascii="Times New Roman" w:eastAsia="SimSun" w:hAnsi="Times New Roman"/>
          <w:kern w:val="2"/>
          <w:sz w:val="20"/>
          <w:szCs w:val="20"/>
          <w:lang w:eastAsia="hi-IN" w:bidi="hi-IN"/>
        </w:rPr>
        <w:t xml:space="preserve"> выполнением постановления возложить на начальника отдела учета и отчетности — главного бухгалтера М.В. Фомину.</w:t>
      </w:r>
    </w:p>
    <w:p w:rsidR="00BF62F1" w:rsidRPr="00BF62F1" w:rsidRDefault="00BF62F1" w:rsidP="00BF62F1">
      <w:pPr>
        <w:spacing w:after="0" w:line="240" w:lineRule="auto"/>
        <w:rPr>
          <w:rFonts w:ascii="Times New Roman" w:hAnsi="Times New Roman"/>
          <w:sz w:val="20"/>
          <w:szCs w:val="20"/>
        </w:rPr>
      </w:pPr>
    </w:p>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 xml:space="preserve">Глава поселения                 </w:t>
      </w:r>
      <w:r w:rsidRPr="00BF62F1">
        <w:rPr>
          <w:rFonts w:ascii="Times New Roman" w:hAnsi="Times New Roman"/>
          <w:sz w:val="20"/>
          <w:szCs w:val="20"/>
        </w:rPr>
        <w:tab/>
        <w:t xml:space="preserve">                                                                  </w:t>
      </w:r>
      <w:proofErr w:type="spellStart"/>
      <w:r w:rsidRPr="00BF62F1">
        <w:rPr>
          <w:rFonts w:ascii="Times New Roman" w:hAnsi="Times New Roman"/>
          <w:sz w:val="20"/>
          <w:szCs w:val="20"/>
        </w:rPr>
        <w:t>А.В.Светлаков</w:t>
      </w:r>
      <w:proofErr w:type="spellEnd"/>
    </w:p>
    <w:p w:rsidR="00BF62F1" w:rsidRPr="00BF62F1" w:rsidRDefault="00BF62F1" w:rsidP="00BF62F1">
      <w:pPr>
        <w:spacing w:after="0" w:line="240" w:lineRule="auto"/>
        <w:rPr>
          <w:rFonts w:ascii="Times New Roman" w:hAnsi="Times New Roman"/>
          <w:sz w:val="20"/>
          <w:szCs w:val="20"/>
        </w:rPr>
        <w:sectPr w:rsidR="00BF62F1" w:rsidRPr="00BF62F1">
          <w:pgSz w:w="11906" w:h="16838"/>
          <w:pgMar w:top="1135" w:right="566" w:bottom="737" w:left="1800" w:header="709" w:footer="709" w:gutter="0"/>
          <w:cols w:space="720"/>
        </w:sectPr>
      </w:pPr>
    </w:p>
    <w:tbl>
      <w:tblPr>
        <w:tblW w:w="4905" w:type="dxa"/>
        <w:jc w:val="right"/>
        <w:tblInd w:w="4823" w:type="dxa"/>
        <w:tblLook w:val="01E0" w:firstRow="1" w:lastRow="1" w:firstColumn="1" w:lastColumn="1" w:noHBand="0" w:noVBand="0"/>
      </w:tblPr>
      <w:tblGrid>
        <w:gridCol w:w="4905"/>
      </w:tblGrid>
      <w:tr w:rsidR="00BF62F1" w:rsidRPr="00BF62F1" w:rsidTr="00BF62F1">
        <w:trPr>
          <w:jc w:val="right"/>
        </w:trPr>
        <w:tc>
          <w:tcPr>
            <w:tcW w:w="4905" w:type="dxa"/>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lastRenderedPageBreak/>
              <w:t xml:space="preserve">Приложение  </w:t>
            </w:r>
          </w:p>
        </w:tc>
      </w:tr>
      <w:tr w:rsidR="00BF62F1" w:rsidRPr="00BF62F1" w:rsidTr="00BF62F1">
        <w:trPr>
          <w:jc w:val="right"/>
        </w:trPr>
        <w:tc>
          <w:tcPr>
            <w:tcW w:w="4905" w:type="dxa"/>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к постановлению администрации</w:t>
            </w:r>
          </w:p>
        </w:tc>
      </w:tr>
      <w:tr w:rsidR="00BF62F1" w:rsidRPr="00BF62F1" w:rsidTr="00BF62F1">
        <w:trPr>
          <w:jc w:val="right"/>
        </w:trPr>
        <w:tc>
          <w:tcPr>
            <w:tcW w:w="4905" w:type="dxa"/>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 xml:space="preserve">сельского поселения </w:t>
            </w:r>
            <w:proofErr w:type="gramStart"/>
            <w:r w:rsidRPr="00BF62F1">
              <w:rPr>
                <w:rFonts w:ascii="Times New Roman" w:hAnsi="Times New Roman"/>
                <w:sz w:val="20"/>
                <w:szCs w:val="20"/>
              </w:rPr>
              <w:t>Сентябрьский</w:t>
            </w:r>
            <w:proofErr w:type="gramEnd"/>
          </w:p>
        </w:tc>
      </w:tr>
      <w:tr w:rsidR="00BF62F1" w:rsidRPr="00BF62F1" w:rsidTr="00BF62F1">
        <w:trPr>
          <w:jc w:val="right"/>
        </w:trPr>
        <w:tc>
          <w:tcPr>
            <w:tcW w:w="4905" w:type="dxa"/>
            <w:hideMark/>
          </w:tcPr>
          <w:p w:rsidR="00BF62F1" w:rsidRPr="00BF62F1" w:rsidRDefault="00BF62F1" w:rsidP="00BF62F1">
            <w:pPr>
              <w:spacing w:after="0" w:line="240" w:lineRule="auto"/>
              <w:rPr>
                <w:rFonts w:ascii="Times New Roman" w:hAnsi="Times New Roman"/>
                <w:sz w:val="20"/>
                <w:szCs w:val="20"/>
                <w:u w:val="single"/>
              </w:rPr>
            </w:pPr>
            <w:r w:rsidRPr="00BF62F1">
              <w:rPr>
                <w:rFonts w:ascii="Times New Roman" w:hAnsi="Times New Roman"/>
                <w:sz w:val="20"/>
                <w:szCs w:val="20"/>
              </w:rPr>
              <w:t xml:space="preserve">от 18.11.2021 №143-па    </w:t>
            </w:r>
          </w:p>
        </w:tc>
      </w:tr>
    </w:tbl>
    <w:p w:rsidR="00BF62F1" w:rsidRPr="00BF62F1" w:rsidRDefault="00BF62F1" w:rsidP="00BF62F1">
      <w:pPr>
        <w:spacing w:after="0" w:line="240" w:lineRule="auto"/>
        <w:jc w:val="both"/>
        <w:rPr>
          <w:rFonts w:ascii="Times New Roman" w:hAnsi="Times New Roman"/>
          <w:sz w:val="20"/>
          <w:szCs w:val="20"/>
        </w:rPr>
      </w:pPr>
    </w:p>
    <w:p w:rsidR="00BF62F1" w:rsidRPr="00BF62F1" w:rsidRDefault="00BF62F1" w:rsidP="00BF62F1">
      <w:pPr>
        <w:spacing w:after="0" w:line="240" w:lineRule="auto"/>
        <w:jc w:val="center"/>
        <w:rPr>
          <w:rFonts w:ascii="Times New Roman" w:hAnsi="Times New Roman"/>
          <w:b/>
          <w:sz w:val="20"/>
          <w:szCs w:val="20"/>
        </w:rPr>
      </w:pPr>
      <w:r w:rsidRPr="00BF62F1">
        <w:rPr>
          <w:rFonts w:ascii="Times New Roman" w:hAnsi="Times New Roman"/>
          <w:b/>
          <w:sz w:val="20"/>
          <w:szCs w:val="20"/>
        </w:rPr>
        <w:t>План мероприятий по увеличению доходной части бюджета</w:t>
      </w:r>
    </w:p>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b/>
          <w:sz w:val="20"/>
          <w:szCs w:val="20"/>
        </w:rPr>
        <w:t>муниципального образования сельское поселение Сентябрьский на 2022 год</w:t>
      </w:r>
    </w:p>
    <w:p w:rsidR="00BF62F1" w:rsidRPr="00BF62F1" w:rsidRDefault="00BF62F1" w:rsidP="00BF62F1">
      <w:pPr>
        <w:spacing w:after="0" w:line="240" w:lineRule="auto"/>
        <w:jc w:val="center"/>
        <w:rPr>
          <w:rFonts w:ascii="Times New Roman" w:hAnsi="Times New Roman"/>
          <w:sz w:val="20"/>
          <w:szCs w:val="20"/>
        </w:rPr>
      </w:pP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
        <w:gridCol w:w="7499"/>
        <w:gridCol w:w="2976"/>
        <w:gridCol w:w="27"/>
        <w:gridCol w:w="3374"/>
        <w:gridCol w:w="45"/>
      </w:tblGrid>
      <w:tr w:rsidR="00BF62F1" w:rsidRPr="00BF62F1" w:rsidTr="0057373A">
        <w:trPr>
          <w:cantSplit/>
          <w:tblHeader/>
        </w:trPr>
        <w:tc>
          <w:tcPr>
            <w:tcW w:w="7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 xml:space="preserve">№ </w:t>
            </w:r>
            <w:proofErr w:type="gramStart"/>
            <w:r w:rsidRPr="00BF62F1">
              <w:rPr>
                <w:rFonts w:ascii="Times New Roman" w:hAnsi="Times New Roman"/>
                <w:b/>
                <w:bCs/>
                <w:sz w:val="20"/>
                <w:szCs w:val="20"/>
              </w:rPr>
              <w:t>п</w:t>
            </w:r>
            <w:proofErr w:type="gramEnd"/>
            <w:r w:rsidRPr="00BF62F1">
              <w:rPr>
                <w:rFonts w:ascii="Times New Roman" w:hAnsi="Times New Roman"/>
                <w:b/>
                <w:bCs/>
                <w:sz w:val="20"/>
                <w:szCs w:val="20"/>
              </w:rPr>
              <w:t>/п</w:t>
            </w:r>
          </w:p>
        </w:tc>
        <w:tc>
          <w:tcPr>
            <w:tcW w:w="7499" w:type="dxa"/>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Наименование мероприятий</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Срок исполнения</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Ответственные исполнители</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nil"/>
            </w:tcBorders>
          </w:tcPr>
          <w:p w:rsidR="00BF62F1" w:rsidRPr="00BF62F1" w:rsidRDefault="00BF62F1" w:rsidP="00BF62F1">
            <w:pPr>
              <w:spacing w:after="0" w:line="240" w:lineRule="auto"/>
              <w:ind w:left="7"/>
              <w:rPr>
                <w:rFonts w:ascii="Times New Roman" w:hAnsi="Times New Roman"/>
                <w:b/>
                <w:sz w:val="20"/>
                <w:szCs w:val="20"/>
              </w:rPr>
            </w:pPr>
          </w:p>
        </w:tc>
        <w:tc>
          <w:tcPr>
            <w:tcW w:w="13921" w:type="dxa"/>
            <w:gridSpan w:val="5"/>
            <w:tcBorders>
              <w:top w:val="single" w:sz="4" w:space="0" w:color="auto"/>
              <w:left w:val="nil"/>
              <w:bottom w:val="single" w:sz="4" w:space="0" w:color="auto"/>
              <w:right w:val="single" w:sz="4" w:space="0" w:color="auto"/>
            </w:tcBorders>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I. Осуществление деятельности комиссий (рабочих групп) по увеличению доходной базы бюджета</w:t>
            </w:r>
          </w:p>
          <w:p w:rsidR="00BF62F1" w:rsidRPr="00BF62F1" w:rsidRDefault="00BF62F1" w:rsidP="00BF62F1">
            <w:pPr>
              <w:spacing w:after="0" w:line="240" w:lineRule="auto"/>
              <w:jc w:val="center"/>
              <w:rPr>
                <w:rFonts w:ascii="Times New Roman" w:hAnsi="Times New Roman"/>
                <w:b/>
                <w:sz w:val="20"/>
                <w:szCs w:val="20"/>
              </w:rPr>
            </w:pP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rPr>
                <w:rFonts w:ascii="Times New Roman" w:hAnsi="Times New Roman"/>
                <w:sz w:val="20"/>
                <w:szCs w:val="20"/>
              </w:rPr>
            </w:pPr>
            <w:r w:rsidRPr="00BF62F1">
              <w:rPr>
                <w:rFonts w:ascii="Times New Roman" w:hAnsi="Times New Roman"/>
                <w:sz w:val="20"/>
                <w:szCs w:val="20"/>
              </w:rPr>
              <w:t>1.1.</w:t>
            </w:r>
          </w:p>
        </w:tc>
        <w:tc>
          <w:tcPr>
            <w:tcW w:w="7499" w:type="dxa"/>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 xml:space="preserve">Проведение заседаний комиссий по расширению доходной базы, укреплению </w:t>
            </w:r>
            <w:proofErr w:type="gramStart"/>
            <w:r w:rsidRPr="00BF62F1">
              <w:rPr>
                <w:rFonts w:ascii="Times New Roman" w:hAnsi="Times New Roman"/>
                <w:sz w:val="20"/>
                <w:szCs w:val="20"/>
              </w:rPr>
              <w:t>контроля за</w:t>
            </w:r>
            <w:proofErr w:type="gramEnd"/>
            <w:r w:rsidRPr="00BF62F1">
              <w:rPr>
                <w:rFonts w:ascii="Times New Roman" w:hAnsi="Times New Roman"/>
                <w:sz w:val="20"/>
                <w:szCs w:val="20"/>
              </w:rPr>
              <w:t xml:space="preserve"> соблюдением налоговой дисциплины (рабочих групп)</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sz w:val="20"/>
                <w:szCs w:val="20"/>
              </w:rPr>
              <w:t>не реже 1 раза</w:t>
            </w:r>
          </w:p>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sz w:val="20"/>
                <w:szCs w:val="20"/>
              </w:rPr>
              <w:t xml:space="preserve">в квартал           </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 xml:space="preserve">Глава поселения, </w:t>
            </w:r>
          </w:p>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Комиссия</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sz w:val="20"/>
                <w:szCs w:val="20"/>
              </w:rPr>
              <w:t>1.2.</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Взаимодействие с главными администраторами доходов, формирующих местный бюджет, крупнейшими налогоплательщиками, расположенными на подведомственных территориях, по вопросам укрепления налоговой дисциплины и легализацию налоговой базы, полноты учета налогоплательщиков</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 xml:space="preserve">Глава поселения, </w:t>
            </w:r>
          </w:p>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 xml:space="preserve">главный бухгалтер </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rPr>
                <w:rFonts w:ascii="Times New Roman" w:hAnsi="Times New Roman"/>
                <w:sz w:val="20"/>
                <w:szCs w:val="20"/>
              </w:rPr>
            </w:pPr>
            <w:r w:rsidRPr="00BF62F1">
              <w:rPr>
                <w:rFonts w:ascii="Times New Roman" w:hAnsi="Times New Roman"/>
                <w:sz w:val="20"/>
                <w:szCs w:val="20"/>
              </w:rPr>
              <w:t>1.3.</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Проведение заседаний межведомственной комиссии по выявлению собственников и нанимателей, жилых и нежилых помещений, сдающих их в аренду и легализации доходов от сдачи в аренду имущества</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sz w:val="20"/>
                <w:szCs w:val="20"/>
              </w:rPr>
              <w:t xml:space="preserve">не реже одного раза в полугодие   </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Главный специалист по работе с населением, 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rPr>
                <w:rFonts w:ascii="Times New Roman" w:hAnsi="Times New Roman"/>
                <w:sz w:val="20"/>
                <w:szCs w:val="20"/>
              </w:rPr>
            </w:pPr>
            <w:r w:rsidRPr="00BF62F1">
              <w:rPr>
                <w:rFonts w:ascii="Times New Roman" w:hAnsi="Times New Roman"/>
                <w:sz w:val="20"/>
                <w:szCs w:val="20"/>
              </w:rPr>
              <w:t>1.4.</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 xml:space="preserve">Проведение заседаний рабочей группы по проведению мониторинга задолженности по арендным платежам и пени по договорам аренды имущества и земельных участков, </w:t>
            </w:r>
            <w:proofErr w:type="gramStart"/>
            <w:r w:rsidRPr="00BF62F1">
              <w:rPr>
                <w:rFonts w:ascii="Times New Roman" w:hAnsi="Times New Roman"/>
                <w:sz w:val="20"/>
                <w:szCs w:val="20"/>
              </w:rPr>
              <w:t>контролю за</w:t>
            </w:r>
            <w:proofErr w:type="gramEnd"/>
            <w:r w:rsidRPr="00BF62F1">
              <w:rPr>
                <w:rFonts w:ascii="Times New Roman" w:hAnsi="Times New Roman"/>
                <w:sz w:val="20"/>
                <w:szCs w:val="20"/>
              </w:rPr>
              <w:t xml:space="preserve"> начислением и поступлением арендных платежей</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sz w:val="20"/>
                <w:szCs w:val="20"/>
              </w:rPr>
              <w:t>не реже 1 раза</w:t>
            </w:r>
          </w:p>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sz w:val="20"/>
                <w:szCs w:val="20"/>
              </w:rPr>
              <w:t xml:space="preserve">в квартал           </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специалист-экономист</w:t>
            </w:r>
          </w:p>
        </w:tc>
      </w:tr>
      <w:tr w:rsidR="00BF62F1" w:rsidRPr="00BF62F1" w:rsidTr="0057373A">
        <w:trPr>
          <w:cantSplit/>
        </w:trPr>
        <w:tc>
          <w:tcPr>
            <w:tcW w:w="14640" w:type="dxa"/>
            <w:gridSpan w:val="7"/>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center"/>
              <w:rPr>
                <w:rFonts w:ascii="Times New Roman" w:hAnsi="Times New Roman"/>
                <w:b/>
                <w:sz w:val="20"/>
                <w:szCs w:val="20"/>
              </w:rPr>
            </w:pPr>
            <w:r w:rsidRPr="00BF62F1">
              <w:rPr>
                <w:rFonts w:ascii="Times New Roman" w:hAnsi="Times New Roman"/>
                <w:b/>
                <w:bCs/>
                <w:sz w:val="20"/>
                <w:szCs w:val="20"/>
              </w:rPr>
              <w:t>II. Осуществление мероприятий, направленных на ликвидацию задолженности организаций и физических лиц в бюджеты всех уровней</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rPr>
                <w:rFonts w:ascii="Times New Roman" w:hAnsi="Times New Roman"/>
                <w:sz w:val="20"/>
                <w:szCs w:val="20"/>
              </w:rPr>
            </w:pPr>
            <w:r w:rsidRPr="00BF62F1">
              <w:rPr>
                <w:rFonts w:ascii="Times New Roman" w:hAnsi="Times New Roman"/>
                <w:sz w:val="20"/>
                <w:szCs w:val="20"/>
              </w:rPr>
              <w:t>2.1.</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Проведение аналитической работы по спискам налогоплательщиков  (физических и юридических лиц), имеющих задолженность перед бюджетом Нефтеюганского района и бюджетами поселениям, входящих в состав Нефтеюганского района представленным Межрайонной инспекцией ФНС России № 7 по Ханты-Мансийскому автономному округу – Югре  (мероприятий по урегулированию задолженности по представленным спискам).</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Главный специалист по работе с населением, 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7"/>
              <w:jc w:val="right"/>
              <w:rPr>
                <w:rFonts w:ascii="Times New Roman" w:hAnsi="Times New Roman"/>
                <w:sz w:val="20"/>
                <w:szCs w:val="20"/>
              </w:rPr>
            </w:pPr>
            <w:r w:rsidRPr="00BF62F1">
              <w:rPr>
                <w:rFonts w:ascii="Times New Roman" w:hAnsi="Times New Roman"/>
                <w:sz w:val="20"/>
                <w:szCs w:val="20"/>
              </w:rPr>
              <w:t>2.2.</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both"/>
              <w:rPr>
                <w:rFonts w:ascii="Times New Roman" w:hAnsi="Times New Roman"/>
                <w:sz w:val="20"/>
                <w:szCs w:val="20"/>
              </w:rPr>
            </w:pPr>
            <w:r w:rsidRPr="00BF62F1">
              <w:rPr>
                <w:rFonts w:ascii="Times New Roman" w:hAnsi="Times New Roman"/>
                <w:sz w:val="20"/>
                <w:szCs w:val="20"/>
              </w:rPr>
              <w:t>Организация и размещение информации по уплате налогов, содержание информационных стендов по уплате налогов «Уголок налогоплательщика», информирование населения с использованием средств массовой информации</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Главный специалист по работе с населением, 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rPr>
                <w:rFonts w:ascii="Times New Roman" w:hAnsi="Times New Roman"/>
                <w:sz w:val="20"/>
                <w:szCs w:val="20"/>
              </w:rPr>
            </w:pPr>
            <w:r w:rsidRPr="00BF62F1">
              <w:rPr>
                <w:rFonts w:ascii="Times New Roman" w:hAnsi="Times New Roman"/>
                <w:sz w:val="20"/>
                <w:szCs w:val="20"/>
              </w:rPr>
              <w:t>2.3.</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both"/>
              <w:rPr>
                <w:rFonts w:ascii="Times New Roman" w:hAnsi="Times New Roman"/>
                <w:sz w:val="20"/>
                <w:szCs w:val="20"/>
              </w:rPr>
            </w:pPr>
            <w:r w:rsidRPr="00BF62F1">
              <w:rPr>
                <w:rFonts w:ascii="Times New Roman" w:hAnsi="Times New Roman"/>
                <w:sz w:val="20"/>
                <w:szCs w:val="20"/>
              </w:rPr>
              <w:t xml:space="preserve">Ведение </w:t>
            </w:r>
            <w:proofErr w:type="spellStart"/>
            <w:r w:rsidRPr="00BF62F1">
              <w:rPr>
                <w:rFonts w:ascii="Times New Roman" w:hAnsi="Times New Roman"/>
                <w:sz w:val="20"/>
                <w:szCs w:val="20"/>
              </w:rPr>
              <w:t>претензионно</w:t>
            </w:r>
            <w:proofErr w:type="spellEnd"/>
            <w:r w:rsidRPr="00BF62F1">
              <w:rPr>
                <w:rFonts w:ascii="Times New Roman" w:hAnsi="Times New Roman"/>
                <w:sz w:val="20"/>
                <w:szCs w:val="20"/>
              </w:rPr>
              <w:t>-исковой работы по взысканию задолженности по оплате за муниципальное имущество, включая земельные участки, в том числе по поселениям Нефтеюганского района</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Заведующий организационн</w:t>
            </w:r>
            <w:proofErr w:type="gramStart"/>
            <w:r w:rsidRPr="00BF62F1">
              <w:rPr>
                <w:rFonts w:ascii="Times New Roman" w:hAnsi="Times New Roman"/>
                <w:bCs/>
                <w:sz w:val="20"/>
                <w:szCs w:val="20"/>
              </w:rPr>
              <w:t>о-</w:t>
            </w:r>
            <w:proofErr w:type="gramEnd"/>
            <w:r w:rsidRPr="00BF62F1">
              <w:rPr>
                <w:rFonts w:ascii="Times New Roman" w:hAnsi="Times New Roman"/>
                <w:bCs/>
                <w:sz w:val="20"/>
                <w:szCs w:val="20"/>
              </w:rPr>
              <w:t xml:space="preserve"> правовым сектором,</w:t>
            </w:r>
          </w:p>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специалист-землеустроитель, 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rPr>
                <w:rFonts w:ascii="Times New Roman" w:hAnsi="Times New Roman"/>
                <w:sz w:val="20"/>
                <w:szCs w:val="20"/>
              </w:rPr>
            </w:pPr>
            <w:r w:rsidRPr="00BF62F1">
              <w:rPr>
                <w:rFonts w:ascii="Times New Roman" w:hAnsi="Times New Roman"/>
                <w:sz w:val="20"/>
                <w:szCs w:val="20"/>
              </w:rPr>
              <w:lastRenderedPageBreak/>
              <w:t>2.4.</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both"/>
              <w:rPr>
                <w:rFonts w:ascii="Times New Roman" w:hAnsi="Times New Roman"/>
                <w:sz w:val="20"/>
                <w:szCs w:val="20"/>
              </w:rPr>
            </w:pPr>
            <w:r w:rsidRPr="00BF62F1">
              <w:rPr>
                <w:rFonts w:ascii="Times New Roman" w:hAnsi="Times New Roman"/>
                <w:sz w:val="20"/>
                <w:szCs w:val="20"/>
              </w:rPr>
              <w:t>Взаимодействие с заявителями (субъектами малого и среднего предпринимательства) на предоставление финансовой поддержки, по своевременной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Главный бухгалтер, ведущий специалист-экономист</w:t>
            </w:r>
          </w:p>
        </w:tc>
      </w:tr>
      <w:tr w:rsidR="00BF62F1" w:rsidRPr="00BF62F1" w:rsidTr="0057373A">
        <w:trPr>
          <w:cantSplit/>
          <w:trHeight w:val="737"/>
        </w:trPr>
        <w:tc>
          <w:tcPr>
            <w:tcW w:w="719" w:type="dxa"/>
            <w:gridSpan w:val="2"/>
            <w:tcBorders>
              <w:top w:val="single" w:sz="4" w:space="0" w:color="auto"/>
              <w:left w:val="single" w:sz="4" w:space="0" w:color="auto"/>
              <w:bottom w:val="single" w:sz="4" w:space="0" w:color="auto"/>
              <w:right w:val="single" w:sz="4" w:space="0" w:color="auto"/>
            </w:tcBorders>
          </w:tcPr>
          <w:p w:rsidR="00BF62F1" w:rsidRPr="00BF62F1" w:rsidRDefault="00BF62F1" w:rsidP="00BF62F1">
            <w:pPr>
              <w:spacing w:after="0" w:line="240" w:lineRule="auto"/>
              <w:ind w:left="120"/>
              <w:rPr>
                <w:rFonts w:ascii="Times New Roman" w:hAnsi="Times New Roman"/>
                <w:sz w:val="20"/>
                <w:szCs w:val="20"/>
              </w:rPr>
            </w:pPr>
          </w:p>
        </w:tc>
        <w:tc>
          <w:tcPr>
            <w:tcW w:w="13921" w:type="dxa"/>
            <w:gridSpan w:val="5"/>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III. Обеспечение полноты учета налогоплательщиков</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rPr>
                <w:rFonts w:ascii="Times New Roman" w:hAnsi="Times New Roman"/>
                <w:sz w:val="20"/>
                <w:szCs w:val="20"/>
              </w:rPr>
            </w:pPr>
            <w:r w:rsidRPr="00BF62F1">
              <w:rPr>
                <w:rFonts w:ascii="Times New Roman" w:hAnsi="Times New Roman"/>
                <w:sz w:val="20"/>
                <w:szCs w:val="20"/>
              </w:rPr>
              <w:t>3.1.</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 xml:space="preserve">Проведение мероприятий по выявлению и постановке на налоговый учет недвижимого имущества, принятие в муниципальную собственность бесхозяйного имущества и установление направления его эффективного использования      </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Заведующий организационн</w:t>
            </w:r>
            <w:proofErr w:type="gramStart"/>
            <w:r w:rsidRPr="00BF62F1">
              <w:rPr>
                <w:rFonts w:ascii="Times New Roman" w:hAnsi="Times New Roman"/>
                <w:bCs/>
                <w:sz w:val="20"/>
                <w:szCs w:val="20"/>
              </w:rPr>
              <w:t>о-</w:t>
            </w:r>
            <w:proofErr w:type="gramEnd"/>
            <w:r w:rsidRPr="00BF62F1">
              <w:rPr>
                <w:rFonts w:ascii="Times New Roman" w:hAnsi="Times New Roman"/>
                <w:bCs/>
                <w:sz w:val="20"/>
                <w:szCs w:val="20"/>
              </w:rPr>
              <w:t xml:space="preserve"> правовым сектором,</w:t>
            </w:r>
          </w:p>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специалист-землеустроитель, 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3.2.</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90" w:lineRule="exact"/>
              <w:rPr>
                <w:rFonts w:ascii="Times New Roman" w:hAnsi="Times New Roman"/>
                <w:sz w:val="20"/>
                <w:szCs w:val="20"/>
              </w:rPr>
            </w:pPr>
            <w:proofErr w:type="gramStart"/>
            <w:r w:rsidRPr="00BF62F1">
              <w:rPr>
                <w:rFonts w:ascii="Times New Roman" w:hAnsi="Times New Roman"/>
                <w:sz w:val="20"/>
                <w:szCs w:val="20"/>
              </w:rPr>
              <w:t xml:space="preserve">Выявление неплательщиков-нанимателей жилого помещения, предоставленного по договорам социального найма (проводить работу с населением по увеличению собираемости доходов за пользование жилыми муниципальными помещениями по договорам  социального найма; контроль за исполнением кассовыми агентами условий договора по расчетно-кассовому обслуживанию, </w:t>
            </w:r>
            <w:r w:rsidRPr="00BF62F1">
              <w:rPr>
                <w:rFonts w:ascii="Times New Roman" w:hAnsi="Times New Roman"/>
                <w:spacing w:val="-6"/>
                <w:sz w:val="20"/>
                <w:szCs w:val="20"/>
              </w:rPr>
              <w:t>заключенных с администрацией в отношении муниципального</w:t>
            </w:r>
            <w:r w:rsidRPr="00BF62F1">
              <w:rPr>
                <w:rFonts w:ascii="Times New Roman" w:hAnsi="Times New Roman"/>
                <w:sz w:val="20"/>
                <w:szCs w:val="20"/>
              </w:rPr>
              <w:t xml:space="preserve"> жилищного фонда в части своевременности перечисления средств в бюджет поселения, собранных по договорам социального найма)</w:t>
            </w:r>
            <w:proofErr w:type="gramEnd"/>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Главный специалист по работе с населением, 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3.3.</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90" w:lineRule="exact"/>
              <w:rPr>
                <w:rFonts w:ascii="Times New Roman" w:hAnsi="Times New Roman"/>
                <w:sz w:val="20"/>
                <w:szCs w:val="20"/>
              </w:rPr>
            </w:pPr>
            <w:r w:rsidRPr="00BF62F1">
              <w:rPr>
                <w:rFonts w:ascii="Times New Roman" w:hAnsi="Times New Roman"/>
                <w:sz w:val="20"/>
                <w:szCs w:val="20"/>
              </w:rPr>
              <w:t>Обеспечение своевременного заключения дополнительных соглашений по аренде муниципального имущества при изменении реквизитов зачисления или размера арендной платы</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3.4.</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90" w:lineRule="exact"/>
              <w:rPr>
                <w:rFonts w:ascii="Times New Roman" w:hAnsi="Times New Roman"/>
                <w:sz w:val="20"/>
                <w:szCs w:val="20"/>
              </w:rPr>
            </w:pPr>
            <w:proofErr w:type="gramStart"/>
            <w:r w:rsidRPr="00BF62F1">
              <w:rPr>
                <w:rFonts w:ascii="Times New Roman" w:hAnsi="Times New Roman"/>
                <w:sz w:val="20"/>
                <w:szCs w:val="20"/>
              </w:rPr>
              <w:t xml:space="preserve">В целях более эффективного проведения работ </w:t>
            </w:r>
            <w:r w:rsidRPr="00BF62F1">
              <w:rPr>
                <w:rFonts w:ascii="Times New Roman" w:hAnsi="Times New Roman"/>
                <w:sz w:val="20"/>
                <w:szCs w:val="20"/>
              </w:rPr>
              <w:br/>
              <w:t>по выявлению и обеспечению постановки на налоговый учет организаций и предприятий (налогоплательщиков) в местах их фактического нахождения и осуществления предпринимательской деятельности представлять в департамент финансов Нефтеюганского района для сбора и передачи в налоговый орган сведения об организациях (предприятиях), не осуществивших постановку на налоговый учет и своевременно не предоставивших копию свидетельства о постановке на учет</w:t>
            </w:r>
            <w:proofErr w:type="gramEnd"/>
            <w:r w:rsidRPr="00BF62F1">
              <w:rPr>
                <w:rFonts w:ascii="Times New Roman" w:hAnsi="Times New Roman"/>
                <w:sz w:val="20"/>
                <w:szCs w:val="20"/>
              </w:rPr>
              <w:t xml:space="preserve"> в налоговом органе</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Главный специалист по работе с населением, 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tcPr>
          <w:p w:rsidR="00BF62F1" w:rsidRPr="00BF62F1" w:rsidRDefault="00BF62F1" w:rsidP="00BF62F1">
            <w:pPr>
              <w:spacing w:after="0" w:line="240" w:lineRule="auto"/>
              <w:ind w:left="7"/>
              <w:rPr>
                <w:rFonts w:ascii="Times New Roman" w:hAnsi="Times New Roman"/>
                <w:sz w:val="20"/>
                <w:szCs w:val="20"/>
              </w:rPr>
            </w:pPr>
          </w:p>
        </w:tc>
        <w:tc>
          <w:tcPr>
            <w:tcW w:w="13921" w:type="dxa"/>
            <w:gridSpan w:val="5"/>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IV. Увеличение налогооблагаемой базы бюджета</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lastRenderedPageBreak/>
              <w:t>4.1.</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Исполнение Прогнозного плана (программы) приватизации муниципального имущества на 2021-2023 годы</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bCs/>
                <w:sz w:val="20"/>
                <w:szCs w:val="20"/>
              </w:rPr>
              <w:t>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4.2.</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80" w:lineRule="exact"/>
              <w:rPr>
                <w:rFonts w:ascii="Times New Roman" w:hAnsi="Times New Roman"/>
                <w:sz w:val="20"/>
                <w:szCs w:val="20"/>
              </w:rPr>
            </w:pPr>
            <w:r w:rsidRPr="00BF62F1">
              <w:rPr>
                <w:rFonts w:ascii="Times New Roman" w:hAnsi="Times New Roman"/>
                <w:sz w:val="20"/>
                <w:szCs w:val="20"/>
              </w:rPr>
              <w:t>Сверка сведений о земельных участках, учтённых в Государственном кадастре недвижимости и сведений о земельных участках, содержащихся в архивах органов местного самоуправления</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bCs/>
                <w:sz w:val="20"/>
                <w:szCs w:val="20"/>
              </w:rPr>
              <w:t>Ведущий специалист-землеустроитель</w:t>
            </w:r>
          </w:p>
        </w:tc>
      </w:tr>
      <w:tr w:rsidR="00BF62F1" w:rsidRPr="00BF62F1" w:rsidTr="0057373A">
        <w:trPr>
          <w:cantSplit/>
        </w:trPr>
        <w:tc>
          <w:tcPr>
            <w:tcW w:w="719" w:type="dxa"/>
            <w:gridSpan w:val="2"/>
            <w:tcBorders>
              <w:top w:val="single" w:sz="4" w:space="0" w:color="auto"/>
              <w:left w:val="single" w:sz="4" w:space="0" w:color="auto"/>
              <w:bottom w:val="nil"/>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4.3.</w:t>
            </w:r>
          </w:p>
        </w:tc>
        <w:tc>
          <w:tcPr>
            <w:tcW w:w="7499" w:type="dxa"/>
            <w:tcBorders>
              <w:top w:val="single" w:sz="4" w:space="0" w:color="auto"/>
              <w:left w:val="single" w:sz="4" w:space="0" w:color="auto"/>
              <w:bottom w:val="nil"/>
              <w:right w:val="single" w:sz="4" w:space="0" w:color="auto"/>
            </w:tcBorders>
            <w:hideMark/>
          </w:tcPr>
          <w:p w:rsidR="00BF62F1" w:rsidRPr="00BF62F1" w:rsidRDefault="00BF62F1" w:rsidP="00BF62F1">
            <w:pPr>
              <w:spacing w:after="0" w:line="280" w:lineRule="exact"/>
              <w:rPr>
                <w:rFonts w:ascii="Times New Roman" w:hAnsi="Times New Roman"/>
                <w:sz w:val="20"/>
                <w:szCs w:val="20"/>
              </w:rPr>
            </w:pPr>
            <w:r w:rsidRPr="00BF62F1">
              <w:rPr>
                <w:rFonts w:ascii="Times New Roman" w:hAnsi="Times New Roman"/>
                <w:snapToGrid w:val="0"/>
                <w:sz w:val="20"/>
                <w:szCs w:val="20"/>
              </w:rPr>
              <w:t>Мониторинг и сверка объектов, подлежащих включению в перечень объектов недвижимого имущества, в отношении которых налоговая база определяется как кадастровая стоимость</w:t>
            </w:r>
          </w:p>
        </w:tc>
        <w:tc>
          <w:tcPr>
            <w:tcW w:w="3003" w:type="dxa"/>
            <w:gridSpan w:val="2"/>
            <w:tcBorders>
              <w:top w:val="single" w:sz="4" w:space="0" w:color="auto"/>
              <w:left w:val="single" w:sz="4" w:space="0" w:color="auto"/>
              <w:bottom w:val="nil"/>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sz w:val="20"/>
                <w:szCs w:val="20"/>
              </w:rPr>
              <w:t>в течение года</w:t>
            </w:r>
          </w:p>
        </w:tc>
        <w:tc>
          <w:tcPr>
            <w:tcW w:w="3419" w:type="dxa"/>
            <w:gridSpan w:val="2"/>
            <w:tcBorders>
              <w:top w:val="single" w:sz="4" w:space="0" w:color="auto"/>
              <w:left w:val="single" w:sz="4" w:space="0" w:color="auto"/>
              <w:bottom w:val="nil"/>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специалист-экономист</w:t>
            </w:r>
          </w:p>
        </w:tc>
      </w:tr>
      <w:tr w:rsidR="00BF62F1" w:rsidRPr="00BF62F1" w:rsidTr="0057373A">
        <w:trPr>
          <w:cantSplit/>
        </w:trPr>
        <w:tc>
          <w:tcPr>
            <w:tcW w:w="719" w:type="dxa"/>
            <w:gridSpan w:val="2"/>
            <w:tcBorders>
              <w:top w:val="nil"/>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4.4.</w:t>
            </w:r>
          </w:p>
        </w:tc>
        <w:tc>
          <w:tcPr>
            <w:tcW w:w="7499" w:type="dxa"/>
            <w:tcBorders>
              <w:top w:val="nil"/>
              <w:left w:val="single" w:sz="4" w:space="0" w:color="auto"/>
              <w:bottom w:val="nil"/>
              <w:right w:val="single" w:sz="4" w:space="0" w:color="auto"/>
            </w:tcBorders>
            <w:hideMark/>
          </w:tcPr>
          <w:p w:rsidR="00BF62F1" w:rsidRPr="00BF62F1" w:rsidRDefault="00BF62F1" w:rsidP="00BF62F1">
            <w:pPr>
              <w:spacing w:after="0" w:line="280" w:lineRule="exact"/>
              <w:rPr>
                <w:rFonts w:ascii="Times New Roman" w:hAnsi="Times New Roman"/>
                <w:sz w:val="20"/>
                <w:szCs w:val="20"/>
              </w:rPr>
            </w:pPr>
            <w:r w:rsidRPr="00BF62F1">
              <w:rPr>
                <w:rFonts w:ascii="Times New Roman" w:hAnsi="Times New Roman"/>
                <w:sz w:val="20"/>
                <w:szCs w:val="20"/>
              </w:rPr>
              <w:t>Проведение работ по актуализации сведений о земельных участках, учтённых в реестре объектов недвижимости в части сведений о правообладателях земельных участков (наличие паспортных данных, ИНН и т.д.)</w:t>
            </w:r>
          </w:p>
        </w:tc>
        <w:tc>
          <w:tcPr>
            <w:tcW w:w="3003" w:type="dxa"/>
            <w:gridSpan w:val="2"/>
            <w:tcBorders>
              <w:top w:val="nil"/>
              <w:left w:val="single" w:sz="4" w:space="0" w:color="auto"/>
              <w:bottom w:val="nil"/>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nil"/>
              <w:left w:val="single" w:sz="4" w:space="0" w:color="auto"/>
              <w:bottom w:val="nil"/>
              <w:right w:val="single" w:sz="4" w:space="0" w:color="auto"/>
            </w:tcBorders>
            <w:vAlign w:val="center"/>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bCs/>
                <w:sz w:val="20"/>
                <w:szCs w:val="20"/>
              </w:rPr>
              <w:t>Ведущий специалист-землеустроитель</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4.5.</w:t>
            </w:r>
          </w:p>
        </w:tc>
        <w:tc>
          <w:tcPr>
            <w:tcW w:w="7499" w:type="dxa"/>
            <w:tcBorders>
              <w:top w:val="single" w:sz="4" w:space="0" w:color="auto"/>
              <w:left w:val="single" w:sz="4" w:space="0" w:color="auto"/>
              <w:bottom w:val="nil"/>
              <w:right w:val="single" w:sz="4" w:space="0" w:color="auto"/>
            </w:tcBorders>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Выявление и предоставление сведений о земельных участках, использующихся не по назначению в Нефтеюганский отдел Управления Федеральной службы государственной регистрации, кадастра и картографии по Ханты-Мансийскому автономному округу - Югре</w:t>
            </w:r>
          </w:p>
        </w:tc>
        <w:tc>
          <w:tcPr>
            <w:tcW w:w="3003" w:type="dxa"/>
            <w:gridSpan w:val="2"/>
            <w:tcBorders>
              <w:top w:val="single" w:sz="4" w:space="0" w:color="auto"/>
              <w:left w:val="single" w:sz="4" w:space="0" w:color="auto"/>
              <w:bottom w:val="nil"/>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nil"/>
              <w:right w:val="single" w:sz="4" w:space="0" w:color="auto"/>
            </w:tcBorders>
            <w:vAlign w:val="center"/>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bCs/>
                <w:sz w:val="20"/>
                <w:szCs w:val="20"/>
              </w:rPr>
              <w:t>Ведущий специалист-землеустроитель</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4.6.</w:t>
            </w:r>
          </w:p>
        </w:tc>
        <w:tc>
          <w:tcPr>
            <w:tcW w:w="7499" w:type="dxa"/>
            <w:tcBorders>
              <w:top w:val="single" w:sz="4" w:space="0" w:color="auto"/>
              <w:left w:val="single" w:sz="4" w:space="0" w:color="auto"/>
              <w:bottom w:val="nil"/>
              <w:right w:val="single" w:sz="4" w:space="0" w:color="auto"/>
            </w:tcBorders>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Информирование землепользователей и владельцев объектов недвижимости, находящихся на территории поселения, о порядке и необходимости регистрации права на объекты недвижимости в соответствии с законодательством</w:t>
            </w:r>
          </w:p>
        </w:tc>
        <w:tc>
          <w:tcPr>
            <w:tcW w:w="3003" w:type="dxa"/>
            <w:gridSpan w:val="2"/>
            <w:tcBorders>
              <w:top w:val="single" w:sz="4" w:space="0" w:color="auto"/>
              <w:left w:val="single" w:sz="4" w:space="0" w:color="auto"/>
              <w:bottom w:val="nil"/>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nil"/>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специалист-землеустроитель</w:t>
            </w:r>
          </w:p>
        </w:tc>
      </w:tr>
      <w:tr w:rsidR="00BF62F1" w:rsidRPr="00BF62F1" w:rsidTr="0057373A">
        <w:trPr>
          <w:trHeight w:val="2591"/>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4.7.</w:t>
            </w:r>
          </w:p>
        </w:tc>
        <w:tc>
          <w:tcPr>
            <w:tcW w:w="7499" w:type="dxa"/>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rPr>
                <w:rFonts w:ascii="Times New Roman" w:hAnsi="Times New Roman"/>
                <w:b/>
                <w:bCs/>
                <w:sz w:val="20"/>
                <w:szCs w:val="20"/>
              </w:rPr>
            </w:pPr>
            <w:proofErr w:type="gramStart"/>
            <w:r w:rsidRPr="00BF62F1">
              <w:rPr>
                <w:rFonts w:ascii="Times New Roman" w:hAnsi="Times New Roman"/>
                <w:color w:val="000000"/>
                <w:spacing w:val="6"/>
                <w:sz w:val="20"/>
                <w:szCs w:val="20"/>
              </w:rPr>
              <w:t>Включение в муниципальные контракты/договоры, заключаемые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условия об обязанности подрядчика (поставщика, исполнителя) встать на налоговый учет в Межрайонной инспекции Федеральной налоговой службы № 7 по Ханты-Мансийскому автономному округу - Югре при наличии оснований, установленных налоговым законодательством в течение 1 месяца</w:t>
            </w:r>
            <w:proofErr w:type="gramEnd"/>
            <w:r w:rsidRPr="00BF62F1">
              <w:rPr>
                <w:rFonts w:ascii="Times New Roman" w:hAnsi="Times New Roman"/>
                <w:color w:val="000000"/>
                <w:spacing w:val="6"/>
                <w:sz w:val="20"/>
                <w:szCs w:val="20"/>
              </w:rPr>
              <w:t xml:space="preserve"> и предоставить муниципальному заказчику копию уведомления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Cs/>
                <w:sz w:val="20"/>
                <w:szCs w:val="20"/>
              </w:rPr>
              <w:t>В течение года</w:t>
            </w:r>
          </w:p>
        </w:tc>
        <w:tc>
          <w:tcPr>
            <w:tcW w:w="3446" w:type="dxa"/>
            <w:gridSpan w:val="3"/>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экономист по договорной и претензионной работе</w:t>
            </w:r>
          </w:p>
        </w:tc>
      </w:tr>
      <w:tr w:rsidR="00BF62F1" w:rsidRPr="00BF62F1" w:rsidTr="0057373A">
        <w:trPr>
          <w:trHeight w:val="820"/>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4.8.</w:t>
            </w:r>
          </w:p>
        </w:tc>
        <w:tc>
          <w:tcPr>
            <w:tcW w:w="7499" w:type="dxa"/>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rPr>
                <w:rFonts w:ascii="Times New Roman" w:hAnsi="Times New Roman"/>
                <w:color w:val="000000"/>
                <w:spacing w:val="6"/>
                <w:sz w:val="20"/>
                <w:szCs w:val="20"/>
              </w:rPr>
            </w:pPr>
            <w:r w:rsidRPr="00BF62F1">
              <w:rPr>
                <w:rFonts w:ascii="Times New Roman" w:hAnsi="Times New Roman"/>
                <w:color w:val="000000"/>
                <w:spacing w:val="6"/>
                <w:sz w:val="20"/>
                <w:szCs w:val="20"/>
              </w:rPr>
              <w:t>Проведение работ по дополнению и/или уточнению адресных данных, размещенных в Федеральной информационной адресной системе (ФИАС)</w:t>
            </w:r>
          </w:p>
        </w:tc>
        <w:tc>
          <w:tcPr>
            <w:tcW w:w="2976" w:type="dxa"/>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46" w:type="dxa"/>
            <w:gridSpan w:val="3"/>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специалист-землеустроитель</w:t>
            </w:r>
          </w:p>
        </w:tc>
      </w:tr>
      <w:tr w:rsidR="00BF62F1" w:rsidRPr="00BF62F1" w:rsidTr="0057373A">
        <w:tc>
          <w:tcPr>
            <w:tcW w:w="719" w:type="dxa"/>
            <w:gridSpan w:val="2"/>
            <w:tcBorders>
              <w:top w:val="single" w:sz="4" w:space="0" w:color="auto"/>
              <w:left w:val="single" w:sz="4" w:space="0" w:color="auto"/>
              <w:bottom w:val="single" w:sz="4" w:space="0" w:color="auto"/>
              <w:right w:val="single" w:sz="4" w:space="0" w:color="auto"/>
            </w:tcBorders>
          </w:tcPr>
          <w:p w:rsidR="00BF62F1" w:rsidRPr="00BF62F1" w:rsidRDefault="00BF62F1" w:rsidP="00BF62F1">
            <w:pPr>
              <w:spacing w:after="0" w:line="240" w:lineRule="auto"/>
              <w:ind w:left="120"/>
              <w:jc w:val="center"/>
              <w:rPr>
                <w:rFonts w:ascii="Times New Roman" w:hAnsi="Times New Roman"/>
                <w:sz w:val="20"/>
                <w:szCs w:val="20"/>
              </w:rPr>
            </w:pPr>
          </w:p>
        </w:tc>
        <w:tc>
          <w:tcPr>
            <w:tcW w:w="13921" w:type="dxa"/>
            <w:gridSpan w:val="5"/>
            <w:tcBorders>
              <w:top w:val="single" w:sz="4" w:space="0" w:color="auto"/>
              <w:left w:val="single" w:sz="4" w:space="0" w:color="auto"/>
              <w:bottom w:val="single" w:sz="4" w:space="0" w:color="auto"/>
              <w:right w:val="single" w:sz="4" w:space="0" w:color="auto"/>
            </w:tcBorders>
            <w:vAlign w:val="center"/>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V. Установление местных налогов</w:t>
            </w:r>
          </w:p>
          <w:p w:rsidR="00BF62F1" w:rsidRPr="00BF62F1" w:rsidRDefault="00BF62F1" w:rsidP="00BF62F1">
            <w:pPr>
              <w:spacing w:after="0" w:line="240" w:lineRule="auto"/>
              <w:jc w:val="center"/>
              <w:rPr>
                <w:rFonts w:ascii="Times New Roman" w:hAnsi="Times New Roman"/>
                <w:b/>
                <w:bCs/>
                <w:sz w:val="20"/>
                <w:szCs w:val="20"/>
              </w:rPr>
            </w:pP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5.1.</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both"/>
              <w:rPr>
                <w:rFonts w:ascii="Times New Roman" w:hAnsi="Times New Roman"/>
                <w:sz w:val="20"/>
                <w:szCs w:val="20"/>
              </w:rPr>
            </w:pPr>
            <w:r w:rsidRPr="00BF62F1">
              <w:rPr>
                <w:rFonts w:ascii="Times New Roman" w:hAnsi="Times New Roman"/>
                <w:sz w:val="20"/>
                <w:szCs w:val="20"/>
              </w:rPr>
              <w:t>Подготовка решений Совета депутатов об установлении местных налогов и льготах в соответствии с Налоговым кодексом Российской Федерации</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proofErr w:type="spellStart"/>
            <w:r w:rsidRPr="00BF62F1">
              <w:rPr>
                <w:rFonts w:ascii="Times New Roman" w:hAnsi="Times New Roman"/>
                <w:bCs/>
                <w:sz w:val="20"/>
                <w:szCs w:val="20"/>
              </w:rPr>
              <w:t>Заведущий</w:t>
            </w:r>
            <w:proofErr w:type="spellEnd"/>
            <w:r w:rsidRPr="00BF62F1">
              <w:rPr>
                <w:rFonts w:ascii="Times New Roman" w:hAnsi="Times New Roman"/>
                <w:bCs/>
                <w:sz w:val="20"/>
                <w:szCs w:val="20"/>
              </w:rPr>
              <w:t xml:space="preserve"> организационно-правовым сектором</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lastRenderedPageBreak/>
              <w:t>5.2.</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both"/>
              <w:rPr>
                <w:rFonts w:ascii="Times New Roman" w:hAnsi="Times New Roman"/>
                <w:sz w:val="20"/>
                <w:szCs w:val="20"/>
              </w:rPr>
            </w:pPr>
            <w:r w:rsidRPr="00BF62F1">
              <w:rPr>
                <w:rFonts w:ascii="Times New Roman" w:hAnsi="Times New Roman"/>
                <w:sz w:val="20"/>
                <w:szCs w:val="20"/>
              </w:rPr>
              <w:t>Оценка эффективности налоговых льгот, установленных органами местного самоуправления по местным налогам</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До 01 октября</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специалист-экономист</w:t>
            </w:r>
          </w:p>
        </w:tc>
      </w:tr>
      <w:tr w:rsidR="00BF62F1" w:rsidRPr="00BF62F1" w:rsidTr="0057373A">
        <w:trPr>
          <w:gridAfter w:val="1"/>
          <w:wAfter w:w="45" w:type="dxa"/>
        </w:trPr>
        <w:tc>
          <w:tcPr>
            <w:tcW w:w="14595" w:type="dxa"/>
            <w:gridSpan w:val="6"/>
            <w:tcBorders>
              <w:top w:val="single" w:sz="4" w:space="0" w:color="auto"/>
              <w:left w:val="single" w:sz="4" w:space="0" w:color="auto"/>
              <w:bottom w:val="single" w:sz="4" w:space="0" w:color="auto"/>
              <w:right w:val="single" w:sz="4" w:space="0" w:color="auto"/>
            </w:tcBorders>
            <w:vAlign w:val="center"/>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V</w:t>
            </w:r>
            <w:r w:rsidRPr="00BF62F1">
              <w:rPr>
                <w:rFonts w:ascii="Times New Roman" w:hAnsi="Times New Roman"/>
                <w:b/>
                <w:bCs/>
                <w:sz w:val="20"/>
                <w:szCs w:val="20"/>
                <w:lang w:val="en-US"/>
              </w:rPr>
              <w:t>I</w:t>
            </w:r>
            <w:r w:rsidRPr="00BF62F1">
              <w:rPr>
                <w:rFonts w:ascii="Times New Roman" w:hAnsi="Times New Roman"/>
                <w:b/>
                <w:bCs/>
                <w:sz w:val="20"/>
                <w:szCs w:val="20"/>
              </w:rPr>
              <w:t xml:space="preserve">. </w:t>
            </w:r>
            <w:r w:rsidRPr="00BF62F1">
              <w:rPr>
                <w:rFonts w:ascii="Times New Roman" w:hAnsi="Times New Roman"/>
                <w:b/>
                <w:sz w:val="20"/>
                <w:szCs w:val="20"/>
              </w:rPr>
              <w:t>Мероприятия по повышению собираемости имущественных налогов и информированию налогоплательщиков</w:t>
            </w:r>
          </w:p>
          <w:p w:rsidR="00BF62F1" w:rsidRPr="00BF62F1" w:rsidRDefault="00BF62F1" w:rsidP="00BF62F1">
            <w:pPr>
              <w:spacing w:after="0" w:line="240" w:lineRule="auto"/>
              <w:jc w:val="center"/>
              <w:rPr>
                <w:rFonts w:ascii="Times New Roman" w:hAnsi="Times New Roman"/>
                <w:b/>
                <w:bCs/>
                <w:sz w:val="20"/>
                <w:szCs w:val="20"/>
              </w:rPr>
            </w:pPr>
          </w:p>
        </w:tc>
      </w:tr>
      <w:tr w:rsidR="00BF62F1" w:rsidRPr="00BF62F1" w:rsidTr="0057373A">
        <w:trPr>
          <w:gridAfter w:val="1"/>
          <w:wAfter w:w="45" w:type="dxa"/>
          <w:cantSplit/>
        </w:trPr>
        <w:tc>
          <w:tcPr>
            <w:tcW w:w="708"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sz w:val="20"/>
                <w:szCs w:val="20"/>
              </w:rPr>
              <w:t>6.1.</w:t>
            </w:r>
          </w:p>
        </w:tc>
        <w:tc>
          <w:tcPr>
            <w:tcW w:w="7510"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both"/>
              <w:rPr>
                <w:rFonts w:ascii="Times New Roman" w:hAnsi="Times New Roman"/>
                <w:sz w:val="20"/>
                <w:szCs w:val="20"/>
              </w:rPr>
            </w:pPr>
            <w:r w:rsidRPr="00BF62F1">
              <w:rPr>
                <w:rFonts w:ascii="Times New Roman" w:hAnsi="Times New Roman"/>
                <w:sz w:val="20"/>
                <w:szCs w:val="20"/>
              </w:rPr>
              <w:t>Информирование населения о необходимости своевременной и полной уплаты налогов с использованием средств массовой информации (до наступления сроков уплаты налогов).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Главный специалист по работе с населением</w:t>
            </w:r>
          </w:p>
        </w:tc>
      </w:tr>
    </w:tbl>
    <w:p w:rsidR="0057373A" w:rsidRDefault="0057373A" w:rsidP="0057373A">
      <w:pPr>
        <w:widowControl w:val="0"/>
        <w:suppressAutoHyphens/>
        <w:spacing w:after="0" w:line="240" w:lineRule="auto"/>
        <w:rPr>
          <w:rFonts w:ascii="Times New Roman" w:eastAsia="SimSun" w:hAnsi="Times New Roman" w:cs="Tahoma"/>
          <w:b/>
          <w:kern w:val="2"/>
          <w:sz w:val="20"/>
          <w:szCs w:val="20"/>
          <w:lang w:eastAsia="hi-IN" w:bidi="hi-IN"/>
        </w:rPr>
      </w:pPr>
    </w:p>
    <w:p w:rsidR="0057373A" w:rsidRDefault="0057373A" w:rsidP="0057373A">
      <w:pPr>
        <w:widowControl w:val="0"/>
        <w:suppressAutoHyphens/>
        <w:spacing w:after="0" w:line="240" w:lineRule="auto"/>
        <w:rPr>
          <w:rFonts w:ascii="Times New Roman" w:eastAsia="SimSun" w:hAnsi="Times New Roman" w:cs="Tahoma"/>
          <w:b/>
          <w:kern w:val="2"/>
          <w:sz w:val="20"/>
          <w:szCs w:val="20"/>
          <w:lang w:eastAsia="hi-IN" w:bidi="hi-IN"/>
        </w:rPr>
      </w:pPr>
    </w:p>
    <w:p w:rsidR="0057373A" w:rsidRDefault="0057373A" w:rsidP="0057373A">
      <w:pPr>
        <w:widowControl w:val="0"/>
        <w:suppressAutoHyphens/>
        <w:spacing w:after="0" w:line="240" w:lineRule="auto"/>
        <w:rPr>
          <w:rFonts w:ascii="Times New Roman" w:eastAsia="SimSun" w:hAnsi="Times New Roman" w:cs="Tahoma"/>
          <w:b/>
          <w:kern w:val="2"/>
          <w:sz w:val="20"/>
          <w:szCs w:val="20"/>
          <w:lang w:eastAsia="hi-IN" w:bidi="hi-IN"/>
        </w:rPr>
      </w:pPr>
    </w:p>
    <w:p w:rsidR="0057373A" w:rsidRPr="0057373A" w:rsidRDefault="0057373A" w:rsidP="0057373A">
      <w:pPr>
        <w:widowControl w:val="0"/>
        <w:suppressAutoHyphens/>
        <w:spacing w:after="0" w:line="240" w:lineRule="auto"/>
        <w:rPr>
          <w:rFonts w:ascii="Times New Roman" w:eastAsia="SimSun" w:hAnsi="Times New Roman" w:cs="Tahoma"/>
          <w:b/>
          <w:kern w:val="2"/>
          <w:sz w:val="20"/>
          <w:szCs w:val="20"/>
          <w:lang w:eastAsia="hi-IN" w:bidi="hi-IN"/>
        </w:rPr>
      </w:pPr>
      <w:r w:rsidRPr="0057373A">
        <w:rPr>
          <w:rFonts w:ascii="Times New Roman" w:eastAsia="SimSun" w:hAnsi="Times New Roman" w:cs="Tahoma"/>
          <w:b/>
          <w:kern w:val="2"/>
          <w:sz w:val="20"/>
          <w:szCs w:val="20"/>
          <w:lang w:eastAsia="hi-IN" w:bidi="hi-IN"/>
        </w:rPr>
        <w:t>ЛИСТ ВИЗИРОВАНИЯ</w:t>
      </w:r>
    </w:p>
    <w:p w:rsidR="0057373A" w:rsidRPr="0057373A" w:rsidRDefault="0057373A" w:rsidP="0057373A">
      <w:pPr>
        <w:widowControl w:val="0"/>
        <w:suppressAutoHyphens/>
        <w:spacing w:after="0" w:line="240" w:lineRule="auto"/>
        <w:rPr>
          <w:rFonts w:ascii="Times New Roman" w:eastAsia="SimSun" w:hAnsi="Times New Roman" w:cs="Tahoma"/>
          <w:b/>
          <w:kern w:val="2"/>
          <w:sz w:val="20"/>
          <w:szCs w:val="20"/>
          <w:lang w:eastAsia="hi-IN" w:bidi="hi-IN"/>
        </w:rPr>
      </w:pPr>
    </w:p>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Постановление подготовил:</w:t>
      </w:r>
    </w:p>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 xml:space="preserve">Начальник отдела - главный бухгалтер                                                                                                                    М.В. Фомина                                                     </w:t>
      </w:r>
    </w:p>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СОГЛАСОВАНО:</w:t>
      </w:r>
    </w:p>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48"/>
        <w:gridCol w:w="2367"/>
        <w:gridCol w:w="1980"/>
      </w:tblGrid>
      <w:tr w:rsidR="0057373A" w:rsidRPr="0057373A" w:rsidTr="00CE70A5">
        <w:tc>
          <w:tcPr>
            <w:tcW w:w="3544"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Фамилия, имя, отчество, должность</w:t>
            </w:r>
          </w:p>
        </w:tc>
        <w:tc>
          <w:tcPr>
            <w:tcW w:w="1748"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Дата поступления</w:t>
            </w:r>
          </w:p>
        </w:tc>
        <w:tc>
          <w:tcPr>
            <w:tcW w:w="2367"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Замечания</w:t>
            </w:r>
          </w:p>
        </w:tc>
        <w:tc>
          <w:tcPr>
            <w:tcW w:w="1980"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Подпись,         дата выдачи</w:t>
            </w:r>
          </w:p>
        </w:tc>
      </w:tr>
      <w:tr w:rsidR="0057373A" w:rsidRPr="0057373A" w:rsidTr="00CE70A5">
        <w:tc>
          <w:tcPr>
            <w:tcW w:w="3544"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Надточий Мария Анатольевна, заместитель главы поселения</w:t>
            </w:r>
          </w:p>
        </w:tc>
        <w:tc>
          <w:tcPr>
            <w:tcW w:w="1748"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r>
      <w:tr w:rsidR="0057373A" w:rsidRPr="0057373A" w:rsidTr="00CE70A5">
        <w:tc>
          <w:tcPr>
            <w:tcW w:w="3544"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 xml:space="preserve">Фомина Марина Васильевна, начальник </w:t>
            </w:r>
            <w:proofErr w:type="gramStart"/>
            <w:r w:rsidRPr="0057373A">
              <w:rPr>
                <w:rFonts w:ascii="Times New Roman" w:eastAsia="SimSun" w:hAnsi="Times New Roman" w:cs="Tahoma"/>
                <w:kern w:val="2"/>
                <w:sz w:val="20"/>
                <w:szCs w:val="20"/>
                <w:lang w:eastAsia="hi-IN" w:bidi="hi-IN"/>
              </w:rPr>
              <w:t>отдела-главный</w:t>
            </w:r>
            <w:proofErr w:type="gramEnd"/>
            <w:r w:rsidRPr="0057373A">
              <w:rPr>
                <w:rFonts w:ascii="Times New Roman" w:eastAsia="SimSun" w:hAnsi="Times New Roman" w:cs="Tahoma"/>
                <w:kern w:val="2"/>
                <w:sz w:val="20"/>
                <w:szCs w:val="20"/>
                <w:lang w:eastAsia="hi-IN" w:bidi="hi-IN"/>
              </w:rPr>
              <w:t xml:space="preserve"> бухгалтер</w:t>
            </w:r>
          </w:p>
        </w:tc>
        <w:tc>
          <w:tcPr>
            <w:tcW w:w="1748"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r>
      <w:tr w:rsidR="0057373A" w:rsidRPr="0057373A" w:rsidTr="00CE70A5">
        <w:tc>
          <w:tcPr>
            <w:tcW w:w="3544"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 xml:space="preserve">Каюкова Наталья Николаевна  </w:t>
            </w:r>
          </w:p>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ведущий специалист</w:t>
            </w:r>
          </w:p>
        </w:tc>
        <w:tc>
          <w:tcPr>
            <w:tcW w:w="1748"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r>
      <w:tr w:rsidR="0057373A" w:rsidRPr="0057373A" w:rsidTr="00CE70A5">
        <w:tc>
          <w:tcPr>
            <w:tcW w:w="3544"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roofErr w:type="spellStart"/>
            <w:r w:rsidRPr="0057373A">
              <w:rPr>
                <w:rFonts w:ascii="Times New Roman" w:eastAsia="SimSun" w:hAnsi="Times New Roman" w:cs="Tahoma"/>
                <w:kern w:val="2"/>
                <w:sz w:val="20"/>
                <w:szCs w:val="20"/>
                <w:lang w:eastAsia="hi-IN" w:bidi="hi-IN"/>
              </w:rPr>
              <w:t>Васева</w:t>
            </w:r>
            <w:proofErr w:type="spellEnd"/>
            <w:r w:rsidRPr="0057373A">
              <w:rPr>
                <w:rFonts w:ascii="Times New Roman" w:eastAsia="SimSun" w:hAnsi="Times New Roman" w:cs="Tahoma"/>
                <w:kern w:val="2"/>
                <w:sz w:val="20"/>
                <w:szCs w:val="20"/>
                <w:lang w:eastAsia="hi-IN" w:bidi="hi-IN"/>
              </w:rPr>
              <w:t xml:space="preserve"> Инна Викторовна, главный специалист по работе с населением</w:t>
            </w:r>
          </w:p>
        </w:tc>
        <w:tc>
          <w:tcPr>
            <w:tcW w:w="1748"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r>
      <w:tr w:rsidR="0057373A" w:rsidRPr="0057373A" w:rsidTr="00CE70A5">
        <w:tc>
          <w:tcPr>
            <w:tcW w:w="3544"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Солдаткина Лариса Юрьевна, ведущий специалист-землеустроитель</w:t>
            </w:r>
          </w:p>
        </w:tc>
        <w:tc>
          <w:tcPr>
            <w:tcW w:w="1748"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r>
    </w:tbl>
    <w:p w:rsidR="00BF62F1" w:rsidRPr="00BF62F1" w:rsidRDefault="00BF62F1" w:rsidP="00BF62F1">
      <w:pPr>
        <w:spacing w:after="0" w:line="240" w:lineRule="auto"/>
        <w:rPr>
          <w:rFonts w:ascii="Times New Roman" w:hAnsi="Times New Roman"/>
          <w:sz w:val="20"/>
          <w:szCs w:val="20"/>
        </w:rPr>
        <w:sectPr w:rsidR="00BF62F1" w:rsidRPr="00BF62F1">
          <w:pgSz w:w="16838" w:h="11906" w:orient="landscape"/>
          <w:pgMar w:top="1418" w:right="1134" w:bottom="851" w:left="1134" w:header="709" w:footer="709" w:gutter="0"/>
          <w:cols w:space="720"/>
        </w:sectPr>
      </w:pPr>
    </w:p>
    <w:p w:rsidR="0057373A" w:rsidRPr="0057373A" w:rsidRDefault="0057373A" w:rsidP="0057373A">
      <w:pPr>
        <w:tabs>
          <w:tab w:val="left" w:pos="10041"/>
        </w:tabs>
        <w:spacing w:after="0"/>
        <w:rPr>
          <w:rFonts w:ascii="Times New Roman" w:hAnsi="Times New Roman"/>
          <w:bCs/>
          <w:sz w:val="20"/>
          <w:szCs w:val="20"/>
        </w:rPr>
      </w:pPr>
      <w:r w:rsidRPr="0057373A">
        <w:rPr>
          <w:rFonts w:ascii="Times New Roman" w:hAnsi="Times New Roman"/>
          <w:bCs/>
          <w:sz w:val="20"/>
          <w:szCs w:val="20"/>
        </w:rPr>
        <w:lastRenderedPageBreak/>
        <w:t>ПОСТАНОВЛЕНИЕ</w:t>
      </w:r>
      <w:r w:rsidRPr="0057373A">
        <w:rPr>
          <w:rFonts w:ascii="Times New Roman" w:hAnsi="Times New Roman"/>
          <w:bCs/>
          <w:sz w:val="20"/>
          <w:szCs w:val="20"/>
        </w:rPr>
        <w:tab/>
      </w:r>
    </w:p>
    <w:p w:rsidR="00BF62F1" w:rsidRDefault="0057373A" w:rsidP="0057373A">
      <w:pPr>
        <w:tabs>
          <w:tab w:val="left" w:pos="10041"/>
        </w:tabs>
        <w:spacing w:after="0"/>
        <w:rPr>
          <w:rFonts w:ascii="Times New Roman" w:hAnsi="Times New Roman"/>
          <w:bCs/>
          <w:sz w:val="20"/>
          <w:szCs w:val="20"/>
        </w:rPr>
      </w:pPr>
      <w:r w:rsidRPr="0057373A">
        <w:rPr>
          <w:rFonts w:ascii="Times New Roman" w:hAnsi="Times New Roman"/>
          <w:bCs/>
          <w:sz w:val="20"/>
          <w:szCs w:val="20"/>
        </w:rPr>
        <w:t xml:space="preserve"> № 144-па от 18.11.2021 года «Об утверждении порядка и условий заключения соглашений о защите и поощрении капиталовложений со стороны администрации сельского поселения </w:t>
      </w:r>
      <w:proofErr w:type="gramStart"/>
      <w:r w:rsidRPr="0057373A">
        <w:rPr>
          <w:rFonts w:ascii="Times New Roman" w:hAnsi="Times New Roman"/>
          <w:bCs/>
          <w:sz w:val="20"/>
          <w:szCs w:val="20"/>
        </w:rPr>
        <w:t>Сентябрьский</w:t>
      </w:r>
      <w:proofErr w:type="gramEnd"/>
    </w:p>
    <w:p w:rsidR="0057373A" w:rsidRDefault="0057373A" w:rsidP="0057373A">
      <w:pPr>
        <w:tabs>
          <w:tab w:val="left" w:pos="10041"/>
        </w:tabs>
        <w:spacing w:after="0"/>
        <w:rPr>
          <w:rFonts w:ascii="Times New Roman" w:hAnsi="Times New Roman"/>
          <w:bCs/>
          <w:sz w:val="20"/>
          <w:szCs w:val="20"/>
        </w:rPr>
      </w:pPr>
    </w:p>
    <w:p w:rsidR="0057373A" w:rsidRPr="0057373A" w:rsidRDefault="0057373A" w:rsidP="0057373A">
      <w:pPr>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 xml:space="preserve">В соответствии с Федеральным </w:t>
      </w:r>
      <w:hyperlink r:id="rId22" w:history="1">
        <w:r w:rsidRPr="0057373A">
          <w:rPr>
            <w:rFonts w:ascii="Times New Roman" w:hAnsi="Times New Roman"/>
            <w:color w:val="000000"/>
            <w:sz w:val="20"/>
            <w:szCs w:val="20"/>
          </w:rPr>
          <w:t>законом</w:t>
        </w:r>
      </w:hyperlink>
      <w:r w:rsidRPr="0057373A">
        <w:rPr>
          <w:rFonts w:ascii="Times New Roman" w:hAnsi="Times New Roman"/>
          <w:color w:val="000000"/>
          <w:sz w:val="20"/>
          <w:szCs w:val="20"/>
        </w:rPr>
        <w:t xml:space="preserve"> от 01.04.2020 № 69-ФЗ «О защите и поощрении капиталовложений в Российской Федерации», </w:t>
      </w:r>
      <w:hyperlink r:id="rId23" w:history="1">
        <w:r w:rsidRPr="0057373A">
          <w:rPr>
            <w:rFonts w:ascii="Times New Roman" w:hAnsi="Times New Roman"/>
            <w:color w:val="000000"/>
            <w:sz w:val="20"/>
            <w:szCs w:val="20"/>
          </w:rPr>
          <w:t>статьей</w:t>
        </w:r>
      </w:hyperlink>
      <w:hyperlink r:id="rId24" w:history="1">
        <w:r w:rsidRPr="0057373A">
          <w:rPr>
            <w:rFonts w:ascii="Times New Roman" w:hAnsi="Times New Roman"/>
            <w:color w:val="000000"/>
            <w:sz w:val="20"/>
            <w:szCs w:val="20"/>
          </w:rPr>
          <w:t xml:space="preserve"> 10 </w:t>
        </w:r>
      </w:hyperlink>
      <w:r w:rsidRPr="0057373A">
        <w:rPr>
          <w:rFonts w:ascii="Times New Roman" w:hAnsi="Times New Roman"/>
          <w:color w:val="000000"/>
          <w:sz w:val="20"/>
          <w:szCs w:val="20"/>
        </w:rPr>
        <w:t xml:space="preserve">Закона Ханты - Мансийского автономного округа - Югры от 26.06.2020 № 59-оз «О государственной поддержке инвестиционной деятельности, защите и поощрении капиталовложений в Ханты - Мансийском автономном округе – Югре», в целях создания благоприятных условий для развития инвестиционной деятельности на территории сельского поселения Сентябрьский, </w:t>
      </w:r>
      <w:proofErr w:type="gramStart"/>
      <w:r w:rsidRPr="0057373A">
        <w:rPr>
          <w:rFonts w:ascii="Times New Roman" w:hAnsi="Times New Roman"/>
          <w:color w:val="000000"/>
          <w:sz w:val="20"/>
          <w:szCs w:val="20"/>
        </w:rPr>
        <w:t>п</w:t>
      </w:r>
      <w:proofErr w:type="gramEnd"/>
      <w:r w:rsidRPr="0057373A">
        <w:rPr>
          <w:rFonts w:ascii="Times New Roman" w:hAnsi="Times New Roman"/>
          <w:color w:val="000000"/>
          <w:sz w:val="20"/>
          <w:szCs w:val="20"/>
        </w:rPr>
        <w:t xml:space="preserve"> о с т а н </w:t>
      </w:r>
      <w:proofErr w:type="gramStart"/>
      <w:r w:rsidRPr="0057373A">
        <w:rPr>
          <w:rFonts w:ascii="Times New Roman" w:hAnsi="Times New Roman"/>
          <w:color w:val="000000"/>
          <w:sz w:val="20"/>
          <w:szCs w:val="20"/>
        </w:rPr>
        <w:t>о</w:t>
      </w:r>
      <w:proofErr w:type="gramEnd"/>
      <w:r w:rsidRPr="0057373A">
        <w:rPr>
          <w:rFonts w:ascii="Times New Roman" w:hAnsi="Times New Roman"/>
          <w:color w:val="000000"/>
          <w:sz w:val="20"/>
          <w:szCs w:val="20"/>
        </w:rPr>
        <w:t xml:space="preserve"> в л я ю:</w:t>
      </w:r>
    </w:p>
    <w:p w:rsidR="0057373A" w:rsidRPr="0057373A" w:rsidRDefault="0057373A" w:rsidP="0057373A">
      <w:pPr>
        <w:tabs>
          <w:tab w:val="left" w:pos="851"/>
        </w:tabs>
        <w:spacing w:after="3" w:line="247" w:lineRule="auto"/>
        <w:ind w:left="567"/>
        <w:jc w:val="both"/>
        <w:rPr>
          <w:rFonts w:ascii="Times New Roman" w:hAnsi="Times New Roman"/>
          <w:bCs/>
          <w:color w:val="000000"/>
          <w:sz w:val="20"/>
          <w:szCs w:val="20"/>
        </w:rPr>
      </w:pPr>
    </w:p>
    <w:p w:rsidR="0057373A" w:rsidRPr="0057373A" w:rsidRDefault="0057373A" w:rsidP="0057373A">
      <w:pPr>
        <w:numPr>
          <w:ilvl w:val="0"/>
          <w:numId w:val="27"/>
        </w:numPr>
        <w:tabs>
          <w:tab w:val="left" w:pos="851"/>
          <w:tab w:val="left" w:pos="993"/>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 xml:space="preserve"> Утвердить порядок и условия заключения соглашений о защите и поощрении капиталовложений со стороны администрации сельского поселения Сентябрьский согласно приложению.</w:t>
      </w:r>
    </w:p>
    <w:p w:rsidR="0057373A" w:rsidRPr="0057373A" w:rsidRDefault="0057373A" w:rsidP="0057373A">
      <w:pPr>
        <w:numPr>
          <w:ilvl w:val="0"/>
          <w:numId w:val="27"/>
        </w:numPr>
        <w:tabs>
          <w:tab w:val="left" w:pos="851"/>
          <w:tab w:val="left" w:pos="993"/>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сельского поселения Сентябрьский в сети «Интернет».</w:t>
      </w:r>
    </w:p>
    <w:p w:rsidR="0057373A" w:rsidRPr="0057373A" w:rsidRDefault="0057373A" w:rsidP="0057373A">
      <w:pPr>
        <w:widowControl w:val="0"/>
        <w:tabs>
          <w:tab w:val="left" w:pos="993"/>
        </w:tabs>
        <w:autoSpaceDE w:val="0"/>
        <w:autoSpaceDN w:val="0"/>
        <w:adjustRightInd w:val="0"/>
        <w:spacing w:after="3" w:line="247" w:lineRule="auto"/>
        <w:ind w:left="567"/>
        <w:jc w:val="both"/>
        <w:rPr>
          <w:rFonts w:ascii="Times New Roman" w:eastAsia="Calibri" w:hAnsi="Times New Roman"/>
          <w:bCs/>
          <w:color w:val="000000"/>
          <w:sz w:val="20"/>
          <w:szCs w:val="20"/>
          <w:lang w:eastAsia="en-US"/>
        </w:rPr>
      </w:pPr>
      <w:r w:rsidRPr="0057373A">
        <w:rPr>
          <w:rFonts w:ascii="Times New Roman" w:eastAsia="Calibri" w:hAnsi="Times New Roman"/>
          <w:bCs/>
          <w:color w:val="000000"/>
          <w:sz w:val="20"/>
          <w:szCs w:val="20"/>
          <w:lang w:eastAsia="en-US"/>
        </w:rPr>
        <w:t>3. Настоящее постановление вступает в силу после официального опубликования (обнародования).</w:t>
      </w:r>
    </w:p>
    <w:p w:rsidR="0057373A" w:rsidRPr="0057373A" w:rsidRDefault="0057373A" w:rsidP="0057373A">
      <w:pPr>
        <w:ind w:left="567"/>
        <w:jc w:val="both"/>
        <w:rPr>
          <w:rFonts w:ascii="Times New Roman" w:eastAsia="Calibri" w:hAnsi="Times New Roman"/>
          <w:bCs/>
          <w:color w:val="000000"/>
          <w:sz w:val="20"/>
          <w:szCs w:val="20"/>
          <w:lang w:eastAsia="en-US"/>
        </w:rPr>
      </w:pPr>
      <w:r w:rsidRPr="0057373A">
        <w:rPr>
          <w:rFonts w:ascii="Times New Roman" w:eastAsia="Calibri" w:hAnsi="Times New Roman"/>
          <w:color w:val="000000"/>
          <w:sz w:val="20"/>
          <w:szCs w:val="20"/>
          <w:lang w:eastAsia="en-US"/>
        </w:rPr>
        <w:t xml:space="preserve">4. </w:t>
      </w:r>
      <w:proofErr w:type="gramStart"/>
      <w:r w:rsidRPr="0057373A">
        <w:rPr>
          <w:rFonts w:ascii="Times New Roman" w:eastAsia="Calibri" w:hAnsi="Times New Roman"/>
          <w:color w:val="000000"/>
          <w:sz w:val="20"/>
          <w:szCs w:val="20"/>
          <w:lang w:eastAsia="en-US"/>
        </w:rPr>
        <w:t>Контроль за</w:t>
      </w:r>
      <w:proofErr w:type="gramEnd"/>
      <w:r w:rsidRPr="0057373A">
        <w:rPr>
          <w:rFonts w:ascii="Times New Roman" w:eastAsia="Calibri" w:hAnsi="Times New Roman"/>
          <w:color w:val="000000"/>
          <w:sz w:val="20"/>
          <w:szCs w:val="20"/>
          <w:lang w:eastAsia="en-US"/>
        </w:rPr>
        <w:t xml:space="preserve"> исполнением постановления оставляю за собой.  </w:t>
      </w:r>
    </w:p>
    <w:p w:rsidR="0057373A" w:rsidRPr="0057373A" w:rsidRDefault="0057373A" w:rsidP="0057373A">
      <w:pPr>
        <w:widowControl w:val="0"/>
        <w:autoSpaceDE w:val="0"/>
        <w:autoSpaceDN w:val="0"/>
        <w:adjustRightInd w:val="0"/>
        <w:spacing w:after="3" w:line="247" w:lineRule="auto"/>
        <w:ind w:left="567"/>
        <w:jc w:val="both"/>
        <w:rPr>
          <w:rFonts w:ascii="Times New Roman" w:hAnsi="Times New Roman"/>
          <w:color w:val="000000"/>
          <w:sz w:val="20"/>
          <w:szCs w:val="20"/>
        </w:rPr>
      </w:pPr>
    </w:p>
    <w:p w:rsidR="0057373A" w:rsidRPr="0057373A" w:rsidRDefault="0057373A" w:rsidP="0057373A">
      <w:pPr>
        <w:widowControl w:val="0"/>
        <w:autoSpaceDE w:val="0"/>
        <w:autoSpaceDN w:val="0"/>
        <w:adjustRightInd w:val="0"/>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 xml:space="preserve"> </w:t>
      </w:r>
    </w:p>
    <w:p w:rsidR="0057373A" w:rsidRPr="0057373A" w:rsidRDefault="0057373A" w:rsidP="0057373A">
      <w:pPr>
        <w:widowControl w:val="0"/>
        <w:autoSpaceDE w:val="0"/>
        <w:autoSpaceDN w:val="0"/>
        <w:adjustRightInd w:val="0"/>
        <w:spacing w:after="3" w:line="247" w:lineRule="auto"/>
        <w:ind w:left="567"/>
        <w:jc w:val="both"/>
        <w:rPr>
          <w:rFonts w:ascii="Times New Roman" w:eastAsia="Calibri" w:hAnsi="Times New Roman"/>
          <w:color w:val="000000"/>
          <w:sz w:val="20"/>
          <w:szCs w:val="20"/>
          <w:lang w:eastAsia="en-US"/>
        </w:rPr>
      </w:pPr>
      <w:r w:rsidRPr="0057373A">
        <w:rPr>
          <w:rFonts w:ascii="Times New Roman" w:eastAsia="Calibri" w:hAnsi="Times New Roman"/>
          <w:color w:val="000000"/>
          <w:sz w:val="20"/>
          <w:szCs w:val="20"/>
          <w:lang w:eastAsia="en-US"/>
        </w:rPr>
        <w:t>Глава поселения</w:t>
      </w:r>
      <w:r w:rsidRPr="0057373A">
        <w:rPr>
          <w:rFonts w:ascii="Times New Roman" w:eastAsia="Calibri" w:hAnsi="Times New Roman"/>
          <w:color w:val="000000"/>
          <w:sz w:val="20"/>
          <w:szCs w:val="20"/>
          <w:lang w:eastAsia="en-US"/>
        </w:rPr>
        <w:tab/>
      </w:r>
      <w:r w:rsidRPr="0057373A">
        <w:rPr>
          <w:rFonts w:ascii="Times New Roman" w:eastAsia="Calibri" w:hAnsi="Times New Roman"/>
          <w:color w:val="000000"/>
          <w:sz w:val="20"/>
          <w:szCs w:val="20"/>
          <w:lang w:eastAsia="en-US"/>
        </w:rPr>
        <w:tab/>
      </w:r>
      <w:r w:rsidRPr="0057373A">
        <w:rPr>
          <w:rFonts w:ascii="Times New Roman" w:eastAsia="Calibri" w:hAnsi="Times New Roman"/>
          <w:color w:val="000000"/>
          <w:sz w:val="20"/>
          <w:szCs w:val="20"/>
          <w:lang w:eastAsia="en-US"/>
        </w:rPr>
        <w:tab/>
        <w:t xml:space="preserve">                                  </w:t>
      </w:r>
      <w:r w:rsidRPr="0057373A">
        <w:rPr>
          <w:rFonts w:ascii="Times New Roman" w:eastAsia="Calibri" w:hAnsi="Times New Roman"/>
          <w:color w:val="000000"/>
          <w:sz w:val="20"/>
          <w:szCs w:val="20"/>
          <w:lang w:eastAsia="en-US"/>
        </w:rPr>
        <w:tab/>
      </w:r>
      <w:r w:rsidRPr="0057373A">
        <w:rPr>
          <w:rFonts w:ascii="Times New Roman" w:eastAsia="Calibri" w:hAnsi="Times New Roman"/>
          <w:color w:val="000000"/>
          <w:sz w:val="20"/>
          <w:szCs w:val="20"/>
          <w:lang w:eastAsia="en-US"/>
        </w:rPr>
        <w:tab/>
        <w:t>А.В. Светлаков</w:t>
      </w:r>
    </w:p>
    <w:p w:rsidR="0057373A" w:rsidRPr="0057373A" w:rsidRDefault="0057373A" w:rsidP="0057373A">
      <w:pPr>
        <w:widowControl w:val="0"/>
        <w:autoSpaceDE w:val="0"/>
        <w:autoSpaceDN w:val="0"/>
        <w:adjustRightInd w:val="0"/>
        <w:spacing w:after="3" w:line="247" w:lineRule="auto"/>
        <w:ind w:left="567"/>
        <w:jc w:val="both"/>
        <w:rPr>
          <w:rFonts w:ascii="Times New Roman" w:hAnsi="Times New Roman"/>
          <w:color w:val="000000"/>
          <w:sz w:val="20"/>
          <w:szCs w:val="20"/>
        </w:rPr>
      </w:pPr>
    </w:p>
    <w:p w:rsidR="0057373A" w:rsidRPr="0057373A" w:rsidRDefault="0057373A" w:rsidP="0057373A">
      <w:pPr>
        <w:widowControl w:val="0"/>
        <w:autoSpaceDE w:val="0"/>
        <w:autoSpaceDN w:val="0"/>
        <w:adjustRightInd w:val="0"/>
        <w:spacing w:after="3" w:line="247" w:lineRule="auto"/>
        <w:ind w:left="567"/>
        <w:jc w:val="both"/>
        <w:rPr>
          <w:rFonts w:ascii="Times New Roman" w:hAnsi="Times New Roman"/>
          <w:color w:val="000000"/>
          <w:sz w:val="20"/>
          <w:szCs w:val="20"/>
        </w:rPr>
      </w:pPr>
    </w:p>
    <w:p w:rsidR="0057373A" w:rsidRPr="0057373A" w:rsidRDefault="0057373A" w:rsidP="0057373A">
      <w:pPr>
        <w:spacing w:after="3" w:line="247" w:lineRule="auto"/>
        <w:ind w:left="567"/>
        <w:jc w:val="right"/>
        <w:rPr>
          <w:rFonts w:ascii="Times New Roman" w:hAnsi="Times New Roman"/>
          <w:color w:val="000000"/>
          <w:sz w:val="20"/>
          <w:szCs w:val="20"/>
        </w:rPr>
      </w:pPr>
    </w:p>
    <w:p w:rsidR="0057373A" w:rsidRPr="0057373A" w:rsidRDefault="0057373A" w:rsidP="0057373A">
      <w:pPr>
        <w:spacing w:after="3" w:line="247" w:lineRule="auto"/>
        <w:ind w:left="567"/>
        <w:jc w:val="right"/>
        <w:rPr>
          <w:rFonts w:ascii="Times New Roman" w:hAnsi="Times New Roman"/>
          <w:color w:val="000000"/>
          <w:sz w:val="20"/>
          <w:szCs w:val="20"/>
        </w:rPr>
      </w:pPr>
      <w:r w:rsidRPr="0057373A">
        <w:rPr>
          <w:rFonts w:ascii="Times New Roman" w:hAnsi="Times New Roman"/>
          <w:color w:val="000000"/>
          <w:sz w:val="20"/>
          <w:szCs w:val="20"/>
        </w:rPr>
        <w:t xml:space="preserve">Приложение </w:t>
      </w:r>
      <w:proofErr w:type="gramStart"/>
      <w:r w:rsidRPr="0057373A">
        <w:rPr>
          <w:rFonts w:ascii="Times New Roman" w:hAnsi="Times New Roman"/>
          <w:color w:val="000000"/>
          <w:sz w:val="20"/>
          <w:szCs w:val="20"/>
        </w:rPr>
        <w:t>к</w:t>
      </w:r>
      <w:proofErr w:type="gramEnd"/>
      <w:r w:rsidRPr="0057373A">
        <w:rPr>
          <w:rFonts w:ascii="Times New Roman" w:hAnsi="Times New Roman"/>
          <w:color w:val="000000"/>
          <w:sz w:val="20"/>
          <w:szCs w:val="20"/>
        </w:rPr>
        <w:t xml:space="preserve"> </w:t>
      </w:r>
    </w:p>
    <w:p w:rsidR="0057373A" w:rsidRPr="0057373A" w:rsidRDefault="0057373A" w:rsidP="0057373A">
      <w:pPr>
        <w:spacing w:after="3" w:line="247" w:lineRule="auto"/>
        <w:ind w:left="567"/>
        <w:jc w:val="right"/>
        <w:rPr>
          <w:rFonts w:ascii="Times New Roman" w:hAnsi="Times New Roman"/>
          <w:color w:val="000000"/>
          <w:sz w:val="20"/>
          <w:szCs w:val="20"/>
        </w:rPr>
      </w:pPr>
      <w:r w:rsidRPr="0057373A">
        <w:rPr>
          <w:rFonts w:ascii="Times New Roman" w:hAnsi="Times New Roman"/>
          <w:color w:val="000000"/>
          <w:sz w:val="20"/>
          <w:szCs w:val="20"/>
        </w:rPr>
        <w:t xml:space="preserve">постановлению администрации </w:t>
      </w:r>
    </w:p>
    <w:p w:rsidR="0057373A" w:rsidRPr="0057373A" w:rsidRDefault="0057373A" w:rsidP="0057373A">
      <w:pPr>
        <w:spacing w:after="3" w:line="247" w:lineRule="auto"/>
        <w:ind w:left="567"/>
        <w:jc w:val="right"/>
        <w:rPr>
          <w:rFonts w:ascii="Times New Roman" w:hAnsi="Times New Roman"/>
          <w:color w:val="000000"/>
          <w:sz w:val="20"/>
          <w:szCs w:val="20"/>
        </w:rPr>
      </w:pPr>
      <w:r w:rsidRPr="0057373A">
        <w:rPr>
          <w:rFonts w:ascii="Times New Roman" w:hAnsi="Times New Roman"/>
          <w:color w:val="000000"/>
          <w:sz w:val="20"/>
          <w:szCs w:val="20"/>
        </w:rPr>
        <w:t xml:space="preserve">сельского поселения </w:t>
      </w:r>
      <w:proofErr w:type="gramStart"/>
      <w:r w:rsidRPr="0057373A">
        <w:rPr>
          <w:rFonts w:ascii="Times New Roman" w:hAnsi="Times New Roman"/>
          <w:color w:val="000000"/>
          <w:sz w:val="20"/>
          <w:szCs w:val="20"/>
        </w:rPr>
        <w:t>Сентябрьский</w:t>
      </w:r>
      <w:proofErr w:type="gramEnd"/>
    </w:p>
    <w:p w:rsidR="0057373A" w:rsidRPr="0057373A" w:rsidRDefault="0057373A" w:rsidP="0057373A">
      <w:pPr>
        <w:spacing w:after="3" w:line="247" w:lineRule="auto"/>
        <w:ind w:left="567"/>
        <w:jc w:val="right"/>
        <w:rPr>
          <w:rFonts w:ascii="Times New Roman" w:hAnsi="Times New Roman"/>
          <w:color w:val="000000"/>
          <w:sz w:val="20"/>
          <w:szCs w:val="20"/>
        </w:rPr>
      </w:pPr>
      <w:r w:rsidRPr="0057373A">
        <w:rPr>
          <w:rFonts w:ascii="Times New Roman" w:hAnsi="Times New Roman"/>
          <w:color w:val="000000"/>
          <w:sz w:val="20"/>
          <w:szCs w:val="20"/>
        </w:rPr>
        <w:t>от 18.11.2021 №144-па</w:t>
      </w:r>
    </w:p>
    <w:p w:rsidR="0057373A" w:rsidRPr="0057373A" w:rsidRDefault="0057373A" w:rsidP="0057373A">
      <w:pPr>
        <w:spacing w:after="3" w:line="247" w:lineRule="auto"/>
        <w:ind w:left="567"/>
        <w:jc w:val="right"/>
        <w:rPr>
          <w:rFonts w:ascii="Times New Roman" w:eastAsia="Calibri" w:hAnsi="Times New Roman"/>
          <w:bCs/>
          <w:color w:val="000000"/>
          <w:sz w:val="20"/>
          <w:szCs w:val="20"/>
          <w:u w:val="single"/>
          <w:lang w:eastAsia="en-US"/>
        </w:rPr>
      </w:pPr>
      <w:r w:rsidRPr="0057373A">
        <w:rPr>
          <w:rFonts w:ascii="Times New Roman" w:eastAsia="Calibri" w:hAnsi="Times New Roman"/>
          <w:bCs/>
          <w:color w:val="000000"/>
          <w:sz w:val="20"/>
          <w:szCs w:val="20"/>
          <w:lang w:eastAsia="en-US"/>
        </w:rPr>
        <w:t xml:space="preserve"> </w:t>
      </w:r>
      <w:r w:rsidRPr="0057373A">
        <w:rPr>
          <w:rFonts w:ascii="Times New Roman" w:eastAsia="Calibri" w:hAnsi="Times New Roman"/>
          <w:bCs/>
          <w:color w:val="000000"/>
          <w:sz w:val="20"/>
          <w:szCs w:val="20"/>
          <w:u w:val="single"/>
          <w:lang w:eastAsia="en-US"/>
        </w:rPr>
        <w:t xml:space="preserve"> </w:t>
      </w:r>
    </w:p>
    <w:p w:rsidR="0057373A" w:rsidRPr="0057373A" w:rsidRDefault="0057373A" w:rsidP="0057373A">
      <w:pPr>
        <w:spacing w:after="3" w:line="247" w:lineRule="auto"/>
        <w:ind w:left="567"/>
        <w:jc w:val="center"/>
        <w:rPr>
          <w:rFonts w:ascii="Times New Roman" w:hAnsi="Times New Roman"/>
          <w:color w:val="000000"/>
          <w:sz w:val="20"/>
          <w:szCs w:val="20"/>
        </w:rPr>
      </w:pPr>
      <w:r w:rsidRPr="0057373A">
        <w:rPr>
          <w:rFonts w:ascii="Times New Roman" w:hAnsi="Times New Roman"/>
          <w:color w:val="000000"/>
          <w:sz w:val="20"/>
          <w:szCs w:val="20"/>
        </w:rPr>
        <w:t>ПОРЯДОК И УСЛОВИЯ ЗАКЛЮЧЕНИЯ СОГЛАШЕНИЙ О ЗАЩИТЕ И ПООЩРЕНИИ КАПИТАЛОВЛОЖЕНИЙ СО СТОРОНЫ АДМИНИСТРАЦИИ СЕЛЬСКОГО ПОСЕЛЕНИЯ СЕНТЯБРЬСКИЙ</w:t>
      </w:r>
    </w:p>
    <w:p w:rsidR="0057373A" w:rsidRPr="0057373A" w:rsidRDefault="0057373A" w:rsidP="0057373A">
      <w:pPr>
        <w:spacing w:after="3" w:line="247" w:lineRule="auto"/>
        <w:ind w:left="567"/>
        <w:jc w:val="center"/>
        <w:rPr>
          <w:rFonts w:ascii="Times New Roman" w:hAnsi="Times New Roman"/>
          <w:bCs/>
          <w:color w:val="000000"/>
          <w:sz w:val="20"/>
          <w:szCs w:val="20"/>
        </w:rPr>
      </w:pPr>
    </w:p>
    <w:p w:rsidR="0057373A" w:rsidRPr="0057373A" w:rsidRDefault="0057373A" w:rsidP="0057373A">
      <w:pPr>
        <w:numPr>
          <w:ilvl w:val="0"/>
          <w:numId w:val="31"/>
        </w:numPr>
        <w:tabs>
          <w:tab w:val="left" w:pos="567"/>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 xml:space="preserve">Настоящий Порядок разработан в соответствии с </w:t>
      </w:r>
      <w:hyperlink r:id="rId25" w:history="1">
        <w:r w:rsidRPr="0057373A">
          <w:rPr>
            <w:rFonts w:ascii="Times New Roman" w:hAnsi="Times New Roman"/>
            <w:color w:val="000000"/>
            <w:sz w:val="20"/>
            <w:szCs w:val="20"/>
          </w:rPr>
          <w:t>частью</w:t>
        </w:r>
      </w:hyperlink>
      <w:hyperlink r:id="rId26" w:history="1">
        <w:r w:rsidRPr="0057373A">
          <w:rPr>
            <w:rFonts w:ascii="Times New Roman" w:hAnsi="Times New Roman"/>
            <w:color w:val="000000"/>
            <w:sz w:val="20"/>
            <w:szCs w:val="20"/>
          </w:rPr>
          <w:t xml:space="preserve"> 8 </w:t>
        </w:r>
      </w:hyperlink>
      <w:hyperlink r:id="rId27" w:history="1">
        <w:r w:rsidRPr="0057373A">
          <w:rPr>
            <w:rFonts w:ascii="Times New Roman" w:hAnsi="Times New Roman"/>
            <w:color w:val="000000"/>
            <w:sz w:val="20"/>
            <w:szCs w:val="20"/>
          </w:rPr>
          <w:t>статьи</w:t>
        </w:r>
      </w:hyperlink>
      <w:hyperlink r:id="rId28" w:history="1">
        <w:r w:rsidRPr="0057373A">
          <w:rPr>
            <w:rFonts w:ascii="Times New Roman" w:hAnsi="Times New Roman"/>
            <w:color w:val="000000"/>
            <w:sz w:val="20"/>
            <w:szCs w:val="20"/>
          </w:rPr>
          <w:t xml:space="preserve"> 4 </w:t>
        </w:r>
      </w:hyperlink>
      <w:r w:rsidRPr="0057373A">
        <w:rPr>
          <w:rFonts w:ascii="Times New Roman" w:hAnsi="Times New Roman"/>
          <w:color w:val="000000"/>
          <w:sz w:val="20"/>
          <w:szCs w:val="20"/>
        </w:rPr>
        <w:t xml:space="preserve">Федерального закона от 1 апреля 2020 года № 69-ФЗ «О защите и поощрении капиталовложений в Российской Федерации» (далее - Федеральный закон) и </w:t>
      </w:r>
      <w:proofErr w:type="gramStart"/>
      <w:r w:rsidRPr="0057373A">
        <w:rPr>
          <w:rFonts w:ascii="Times New Roman" w:hAnsi="Times New Roman"/>
          <w:color w:val="000000"/>
          <w:sz w:val="20"/>
          <w:szCs w:val="20"/>
        </w:rPr>
        <w:t>устанавливает условия</w:t>
      </w:r>
      <w:proofErr w:type="gramEnd"/>
      <w:r w:rsidRPr="0057373A">
        <w:rPr>
          <w:rFonts w:ascii="Times New Roman" w:hAnsi="Times New Roman"/>
          <w:color w:val="000000"/>
          <w:sz w:val="20"/>
          <w:szCs w:val="20"/>
        </w:rPr>
        <w:t xml:space="preserve"> и порядок заключения соглашений о защите и поощрении капиталовложений со стороны администрации сельского поселения Сентябрьский.</w:t>
      </w:r>
    </w:p>
    <w:p w:rsidR="0057373A" w:rsidRPr="0057373A" w:rsidRDefault="0057373A" w:rsidP="0057373A">
      <w:pPr>
        <w:numPr>
          <w:ilvl w:val="0"/>
          <w:numId w:val="31"/>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 xml:space="preserve"> </w:t>
      </w:r>
      <w:proofErr w:type="gramStart"/>
      <w:r w:rsidRPr="0057373A">
        <w:rPr>
          <w:rFonts w:ascii="Times New Roman" w:hAnsi="Times New Roman"/>
          <w:color w:val="000000"/>
          <w:sz w:val="20"/>
          <w:szCs w:val="20"/>
        </w:rPr>
        <w:t>Порядок заключения соглашений о защите и поощрении капиталовложений со стороны администрации сельского поселения Сентябрьский применяется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в соответствии с нормами гражданского законодательства с учетом особенностей, установленных Федеральным законом.</w:t>
      </w:r>
      <w:proofErr w:type="gramEnd"/>
    </w:p>
    <w:p w:rsidR="0057373A" w:rsidRPr="0057373A" w:rsidRDefault="0057373A" w:rsidP="0057373A">
      <w:pPr>
        <w:numPr>
          <w:ilvl w:val="0"/>
          <w:numId w:val="31"/>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Соглашение о защите и поощрении капиталовложений заключается не позднее 1 января 2030 года.</w:t>
      </w:r>
    </w:p>
    <w:p w:rsidR="0057373A" w:rsidRPr="0057373A" w:rsidRDefault="0057373A" w:rsidP="0057373A">
      <w:pPr>
        <w:numPr>
          <w:ilvl w:val="0"/>
          <w:numId w:val="31"/>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Соглашение о защите и поощрении капиталовложений должно содержать следующие условия:</w:t>
      </w:r>
    </w:p>
    <w:p w:rsidR="0057373A" w:rsidRPr="0057373A" w:rsidRDefault="0057373A" w:rsidP="0057373A">
      <w:pPr>
        <w:numPr>
          <w:ilvl w:val="0"/>
          <w:numId w:val="32"/>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57373A" w:rsidRPr="0057373A" w:rsidRDefault="0057373A" w:rsidP="0057373A">
      <w:pPr>
        <w:numPr>
          <w:ilvl w:val="0"/>
          <w:numId w:val="32"/>
        </w:numPr>
        <w:tabs>
          <w:tab w:val="left" w:pos="851"/>
        </w:tabs>
        <w:spacing w:after="0" w:line="264" w:lineRule="auto"/>
        <w:ind w:left="567" w:right="255"/>
        <w:jc w:val="both"/>
        <w:rPr>
          <w:rFonts w:ascii="Times New Roman" w:hAnsi="Times New Roman"/>
          <w:color w:val="000000"/>
          <w:sz w:val="20"/>
          <w:szCs w:val="20"/>
        </w:rPr>
      </w:pPr>
      <w:r w:rsidRPr="0057373A">
        <w:rPr>
          <w:rFonts w:ascii="Times New Roman" w:hAnsi="Times New Roman"/>
          <w:color w:val="000000"/>
          <w:sz w:val="20"/>
          <w:szCs w:val="20"/>
        </w:rPr>
        <w:t>указание на этапы реализации инвестиционного проекта, в том числе:</w:t>
      </w:r>
    </w:p>
    <w:p w:rsidR="0057373A" w:rsidRPr="0057373A" w:rsidRDefault="0057373A" w:rsidP="0057373A">
      <w:pPr>
        <w:tabs>
          <w:tab w:val="left" w:pos="851"/>
        </w:tabs>
        <w:spacing w:after="0" w:line="256" w:lineRule="auto"/>
        <w:ind w:left="567"/>
        <w:jc w:val="both"/>
        <w:rPr>
          <w:rFonts w:ascii="Times New Roman" w:hAnsi="Times New Roman"/>
          <w:color w:val="000000"/>
          <w:sz w:val="20"/>
          <w:szCs w:val="20"/>
        </w:rPr>
      </w:pPr>
      <w:r w:rsidRPr="0057373A">
        <w:rPr>
          <w:rFonts w:ascii="Times New Roman" w:hAnsi="Times New Roman"/>
          <w:color w:val="000000"/>
          <w:sz w:val="20"/>
          <w:szCs w:val="20"/>
        </w:rPr>
        <w:t>а) срок получения разрешений и согласий, необходимых для реализации проекта;</w:t>
      </w:r>
    </w:p>
    <w:p w:rsidR="0057373A" w:rsidRPr="0057373A" w:rsidRDefault="0057373A" w:rsidP="0057373A">
      <w:p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rsidR="0057373A" w:rsidRPr="0057373A" w:rsidRDefault="0057373A" w:rsidP="0057373A">
      <w:p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в) срок введения в эксплуатацию объекта, создаваемого, модернизируемого или реконструируемого в рамках инвестиционного проекта (в применимых случаях);</w:t>
      </w:r>
    </w:p>
    <w:p w:rsidR="0057373A" w:rsidRPr="0057373A" w:rsidRDefault="0057373A" w:rsidP="0057373A">
      <w:p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г) срок осуществления капиталовложений в установленном объеме, не превышающий срока применения стабилизационной оговорки, предусмотренного Федеральным законом;</w:t>
      </w:r>
    </w:p>
    <w:p w:rsidR="0057373A" w:rsidRPr="0057373A" w:rsidRDefault="0057373A" w:rsidP="0057373A">
      <w:pPr>
        <w:tabs>
          <w:tab w:val="left" w:pos="851"/>
        </w:tabs>
        <w:spacing w:after="0" w:line="264" w:lineRule="auto"/>
        <w:ind w:left="567" w:right="-15"/>
        <w:jc w:val="both"/>
        <w:rPr>
          <w:rFonts w:ascii="Times New Roman" w:hAnsi="Times New Roman"/>
          <w:color w:val="000000"/>
          <w:sz w:val="20"/>
          <w:szCs w:val="20"/>
        </w:rPr>
      </w:pPr>
      <w:r w:rsidRPr="0057373A">
        <w:rPr>
          <w:rFonts w:ascii="Times New Roman" w:hAnsi="Times New Roman"/>
          <w:color w:val="000000"/>
          <w:sz w:val="20"/>
          <w:szCs w:val="20"/>
        </w:rPr>
        <w:t xml:space="preserve">д) срок осуществления иных мероприятий, определенных в соглашении о защите и поощрении капиталовложений; сведения о предельно допустимых отклонениях от параметров реализации инвестиционного проекта, указанных в Федеральном законе (в пределах 25 процентов). </w:t>
      </w:r>
      <w:proofErr w:type="gramStart"/>
      <w:r w:rsidRPr="0057373A">
        <w:rPr>
          <w:rFonts w:ascii="Times New Roman" w:hAnsi="Times New Roman"/>
          <w:color w:val="000000"/>
          <w:sz w:val="20"/>
          <w:szCs w:val="20"/>
        </w:rPr>
        <w:t xml:space="preserve">Значения предельно допустимых отклонений определяются в соответствии с порядком, установленным </w:t>
      </w:r>
      <w:r w:rsidRPr="0057373A">
        <w:rPr>
          <w:rFonts w:ascii="Times New Roman" w:hAnsi="Times New Roman"/>
          <w:color w:val="000000"/>
          <w:sz w:val="20"/>
          <w:szCs w:val="20"/>
        </w:rPr>
        <w:lastRenderedPageBreak/>
        <w:t xml:space="preserve">Правительством Российской Федерации, при этом объем вносимых организацией, реализующей проект, капиталовложений не может быть менее величин, предусмотренных </w:t>
      </w:r>
      <w:hyperlink r:id="rId29" w:history="1">
        <w:r w:rsidRPr="0057373A">
          <w:rPr>
            <w:rFonts w:ascii="Times New Roman" w:hAnsi="Times New Roman"/>
            <w:color w:val="000000"/>
            <w:sz w:val="20"/>
            <w:szCs w:val="20"/>
          </w:rPr>
          <w:t>частью</w:t>
        </w:r>
      </w:hyperlink>
      <w:hyperlink r:id="rId30" w:history="1">
        <w:r w:rsidRPr="0057373A">
          <w:rPr>
            <w:rFonts w:ascii="Times New Roman" w:hAnsi="Times New Roman"/>
            <w:color w:val="000000"/>
            <w:sz w:val="20"/>
            <w:szCs w:val="20"/>
          </w:rPr>
          <w:t xml:space="preserve"> 4 </w:t>
        </w:r>
      </w:hyperlink>
      <w:hyperlink r:id="rId31" w:history="1">
        <w:r w:rsidRPr="0057373A">
          <w:rPr>
            <w:rFonts w:ascii="Times New Roman" w:hAnsi="Times New Roman"/>
            <w:color w:val="000000"/>
            <w:sz w:val="20"/>
            <w:szCs w:val="20"/>
          </w:rPr>
          <w:t>статьи</w:t>
        </w:r>
      </w:hyperlink>
      <w:hyperlink r:id="rId32" w:history="1">
        <w:r w:rsidRPr="0057373A">
          <w:rPr>
            <w:rFonts w:ascii="Times New Roman" w:hAnsi="Times New Roman"/>
            <w:color w:val="000000"/>
            <w:sz w:val="20"/>
            <w:szCs w:val="20"/>
          </w:rPr>
          <w:t xml:space="preserve"> 9</w:t>
        </w:r>
      </w:hyperlink>
      <w:r w:rsidRPr="0057373A">
        <w:rPr>
          <w:rFonts w:ascii="Times New Roman" w:hAnsi="Times New Roman"/>
          <w:color w:val="000000"/>
          <w:sz w:val="20"/>
          <w:szCs w:val="20"/>
        </w:rPr>
        <w:t xml:space="preserve"> Федерального закона; срок применения стабилизационной оговорки в пределах сроков, установленных Федеральным законом;</w:t>
      </w:r>
      <w:proofErr w:type="gramEnd"/>
      <w:r w:rsidRPr="0057373A">
        <w:rPr>
          <w:rFonts w:ascii="Times New Roman" w:hAnsi="Times New Roman"/>
          <w:color w:val="000000"/>
          <w:sz w:val="20"/>
          <w:szCs w:val="20"/>
        </w:rPr>
        <w:t xml:space="preserve"> </w:t>
      </w:r>
      <w:proofErr w:type="gramStart"/>
      <w:r w:rsidRPr="0057373A">
        <w:rPr>
          <w:rFonts w:ascii="Times New Roman" w:hAnsi="Times New Roman"/>
          <w:color w:val="000000"/>
          <w:sz w:val="20"/>
          <w:szCs w:val="20"/>
        </w:rPr>
        <w:t xml:space="preserve">условия связанных договоров, в том числе сроки предоставления и объемы субсидий, бюджетных инвестиций, указанных в </w:t>
      </w:r>
      <w:hyperlink r:id="rId33" w:history="1">
        <w:r w:rsidRPr="0057373A">
          <w:rPr>
            <w:rFonts w:ascii="Times New Roman" w:hAnsi="Times New Roman"/>
            <w:color w:val="000000"/>
            <w:sz w:val="20"/>
            <w:szCs w:val="20"/>
          </w:rPr>
          <w:t>пункте</w:t>
        </w:r>
      </w:hyperlink>
      <w:hyperlink r:id="rId34" w:history="1">
        <w:r w:rsidRPr="0057373A">
          <w:rPr>
            <w:rFonts w:ascii="Times New Roman" w:hAnsi="Times New Roman"/>
            <w:color w:val="000000"/>
            <w:sz w:val="20"/>
            <w:szCs w:val="20"/>
          </w:rPr>
          <w:t xml:space="preserve"> 1 </w:t>
        </w:r>
      </w:hyperlink>
      <w:hyperlink r:id="rId35" w:history="1">
        <w:r w:rsidRPr="0057373A">
          <w:rPr>
            <w:rFonts w:ascii="Times New Roman" w:hAnsi="Times New Roman"/>
            <w:color w:val="000000"/>
            <w:sz w:val="20"/>
            <w:szCs w:val="20"/>
          </w:rPr>
          <w:t>части</w:t>
        </w:r>
      </w:hyperlink>
      <w:hyperlink r:id="rId36" w:history="1">
        <w:r w:rsidRPr="0057373A">
          <w:rPr>
            <w:rFonts w:ascii="Times New Roman" w:hAnsi="Times New Roman"/>
            <w:color w:val="000000"/>
            <w:sz w:val="20"/>
            <w:szCs w:val="20"/>
          </w:rPr>
          <w:t xml:space="preserve"> 1 </w:t>
        </w:r>
      </w:hyperlink>
      <w:hyperlink r:id="rId37" w:history="1">
        <w:r w:rsidRPr="0057373A">
          <w:rPr>
            <w:rFonts w:ascii="Times New Roman" w:hAnsi="Times New Roman"/>
            <w:color w:val="000000"/>
            <w:sz w:val="20"/>
            <w:szCs w:val="20"/>
          </w:rPr>
          <w:t>статьи</w:t>
        </w:r>
      </w:hyperlink>
      <w:hyperlink r:id="rId38" w:history="1">
        <w:r w:rsidRPr="0057373A">
          <w:rPr>
            <w:rFonts w:ascii="Times New Roman" w:hAnsi="Times New Roman"/>
            <w:color w:val="000000"/>
            <w:sz w:val="20"/>
            <w:szCs w:val="20"/>
          </w:rPr>
          <w:t xml:space="preserve"> 14</w:t>
        </w:r>
      </w:hyperlink>
      <w:r w:rsidRPr="0057373A">
        <w:rPr>
          <w:rFonts w:ascii="Times New Roman" w:hAnsi="Times New Roman"/>
          <w:color w:val="000000"/>
          <w:sz w:val="20"/>
          <w:szCs w:val="20"/>
        </w:rPr>
        <w:t xml:space="preserve"> Федерального закона, и (или) процентная ставка (порядок ее определения) по кредитному договору, указанному в </w:t>
      </w:r>
      <w:hyperlink r:id="rId39" w:history="1">
        <w:r w:rsidRPr="0057373A">
          <w:rPr>
            <w:rFonts w:ascii="Times New Roman" w:hAnsi="Times New Roman"/>
            <w:color w:val="000000"/>
            <w:sz w:val="20"/>
            <w:szCs w:val="20"/>
          </w:rPr>
          <w:t>пункте</w:t>
        </w:r>
      </w:hyperlink>
      <w:hyperlink r:id="rId40" w:history="1">
        <w:r w:rsidRPr="0057373A">
          <w:rPr>
            <w:rFonts w:ascii="Times New Roman" w:hAnsi="Times New Roman"/>
            <w:color w:val="000000"/>
            <w:sz w:val="20"/>
            <w:szCs w:val="20"/>
          </w:rPr>
          <w:t xml:space="preserve"> 2 </w:t>
        </w:r>
      </w:hyperlink>
      <w:hyperlink r:id="rId41" w:history="1">
        <w:r w:rsidRPr="0057373A">
          <w:rPr>
            <w:rFonts w:ascii="Times New Roman" w:hAnsi="Times New Roman"/>
            <w:color w:val="000000"/>
            <w:sz w:val="20"/>
            <w:szCs w:val="20"/>
          </w:rPr>
          <w:t>части</w:t>
        </w:r>
        <w:proofErr w:type="gramEnd"/>
      </w:hyperlink>
      <w:hyperlink r:id="rId42" w:history="1">
        <w:r w:rsidRPr="0057373A">
          <w:rPr>
            <w:rFonts w:ascii="Times New Roman" w:hAnsi="Times New Roman"/>
            <w:color w:val="000000"/>
            <w:sz w:val="20"/>
            <w:szCs w:val="20"/>
          </w:rPr>
          <w:t xml:space="preserve"> 1 </w:t>
        </w:r>
      </w:hyperlink>
      <w:hyperlink r:id="rId43" w:history="1">
        <w:r w:rsidRPr="0057373A">
          <w:rPr>
            <w:rFonts w:ascii="Times New Roman" w:hAnsi="Times New Roman"/>
            <w:color w:val="000000"/>
            <w:sz w:val="20"/>
            <w:szCs w:val="20"/>
          </w:rPr>
          <w:t>статьи</w:t>
        </w:r>
      </w:hyperlink>
      <w:hyperlink r:id="rId44" w:history="1">
        <w:r w:rsidRPr="0057373A">
          <w:rPr>
            <w:rFonts w:ascii="Times New Roman" w:hAnsi="Times New Roman"/>
            <w:color w:val="000000"/>
            <w:sz w:val="20"/>
            <w:szCs w:val="20"/>
          </w:rPr>
          <w:t xml:space="preserve"> 14 </w:t>
        </w:r>
      </w:hyperlink>
      <w:r w:rsidRPr="0057373A">
        <w:rPr>
          <w:rFonts w:ascii="Times New Roman" w:hAnsi="Times New Roman"/>
          <w:color w:val="000000"/>
          <w:sz w:val="20"/>
          <w:szCs w:val="20"/>
        </w:rPr>
        <w:t xml:space="preserve">Федерального закона, а также сроки предоставления и объемы субсидий, указанных в </w:t>
      </w:r>
      <w:hyperlink r:id="rId45" w:history="1">
        <w:r w:rsidRPr="0057373A">
          <w:rPr>
            <w:rFonts w:ascii="Times New Roman" w:hAnsi="Times New Roman"/>
            <w:color w:val="000000"/>
            <w:sz w:val="20"/>
            <w:szCs w:val="20"/>
          </w:rPr>
          <w:t>пункте</w:t>
        </w:r>
      </w:hyperlink>
      <w:hyperlink r:id="rId46" w:history="1">
        <w:r w:rsidRPr="0057373A">
          <w:rPr>
            <w:rFonts w:ascii="Times New Roman" w:hAnsi="Times New Roman"/>
            <w:color w:val="000000"/>
            <w:sz w:val="20"/>
            <w:szCs w:val="20"/>
          </w:rPr>
          <w:t xml:space="preserve"> 2 </w:t>
        </w:r>
      </w:hyperlink>
      <w:hyperlink r:id="rId47" w:history="1">
        <w:r w:rsidRPr="0057373A">
          <w:rPr>
            <w:rFonts w:ascii="Times New Roman" w:hAnsi="Times New Roman"/>
            <w:color w:val="000000"/>
            <w:sz w:val="20"/>
            <w:szCs w:val="20"/>
          </w:rPr>
          <w:t>части</w:t>
        </w:r>
      </w:hyperlink>
      <w:hyperlink r:id="rId48" w:history="1">
        <w:r w:rsidRPr="0057373A">
          <w:rPr>
            <w:rFonts w:ascii="Times New Roman" w:hAnsi="Times New Roman"/>
            <w:color w:val="000000"/>
            <w:sz w:val="20"/>
            <w:szCs w:val="20"/>
          </w:rPr>
          <w:t xml:space="preserve"> 3 </w:t>
        </w:r>
      </w:hyperlink>
      <w:hyperlink r:id="rId49" w:history="1">
        <w:r w:rsidRPr="0057373A">
          <w:rPr>
            <w:rFonts w:ascii="Times New Roman" w:hAnsi="Times New Roman"/>
            <w:color w:val="000000"/>
            <w:sz w:val="20"/>
            <w:szCs w:val="20"/>
          </w:rPr>
          <w:t>статьи</w:t>
        </w:r>
      </w:hyperlink>
      <w:hyperlink r:id="rId50" w:history="1">
        <w:r w:rsidRPr="0057373A">
          <w:rPr>
            <w:rFonts w:ascii="Times New Roman" w:hAnsi="Times New Roman"/>
            <w:color w:val="000000"/>
            <w:sz w:val="20"/>
            <w:szCs w:val="20"/>
          </w:rPr>
          <w:t xml:space="preserve"> 14</w:t>
        </w:r>
      </w:hyperlink>
      <w:r w:rsidRPr="0057373A">
        <w:rPr>
          <w:rFonts w:ascii="Times New Roman" w:hAnsi="Times New Roman"/>
          <w:color w:val="000000"/>
          <w:sz w:val="20"/>
          <w:szCs w:val="20"/>
        </w:rPr>
        <w:t xml:space="preserve"> Федерального закона; указание на обязанность публично-правового образования (публично-правовых образований) осуществлять выплаты за счет средств соответствующего бюджета бюджетной системы Российской Федерации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w:t>
      </w:r>
      <w:r w:rsidRPr="0057373A">
        <w:rPr>
          <w:rFonts w:ascii="Times New Roman" w:hAnsi="Times New Roman"/>
          <w:color w:val="000000"/>
          <w:sz w:val="20"/>
          <w:szCs w:val="20"/>
        </w:rPr>
        <w:tab/>
        <w:t xml:space="preserve">бюджеты </w:t>
      </w:r>
      <w:r w:rsidRPr="0057373A">
        <w:rPr>
          <w:rFonts w:ascii="Times New Roman" w:hAnsi="Times New Roman"/>
          <w:color w:val="000000"/>
          <w:sz w:val="20"/>
          <w:szCs w:val="20"/>
        </w:rPr>
        <w:tab/>
        <w:t xml:space="preserve">публично-правовых </w:t>
      </w:r>
      <w:r w:rsidRPr="0057373A">
        <w:rPr>
          <w:rFonts w:ascii="Times New Roman" w:hAnsi="Times New Roman"/>
          <w:color w:val="000000"/>
          <w:sz w:val="20"/>
          <w:szCs w:val="20"/>
        </w:rPr>
        <w:tab/>
        <w:t>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57373A" w:rsidRPr="0057373A" w:rsidRDefault="0057373A" w:rsidP="0057373A">
      <w:p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 xml:space="preserve">на возмещение реального ущерба в соответствии с порядком, предусмотренным </w:t>
      </w:r>
      <w:hyperlink r:id="rId51" w:history="1">
        <w:r w:rsidRPr="0057373A">
          <w:rPr>
            <w:rFonts w:ascii="Times New Roman" w:hAnsi="Times New Roman"/>
            <w:color w:val="000000"/>
            <w:sz w:val="20"/>
            <w:szCs w:val="20"/>
          </w:rPr>
          <w:t>статьей</w:t>
        </w:r>
      </w:hyperlink>
      <w:hyperlink r:id="rId52" w:history="1">
        <w:r w:rsidRPr="0057373A">
          <w:rPr>
            <w:rFonts w:ascii="Times New Roman" w:hAnsi="Times New Roman"/>
            <w:color w:val="000000"/>
            <w:sz w:val="20"/>
            <w:szCs w:val="20"/>
          </w:rPr>
          <w:t xml:space="preserve"> 12 </w:t>
        </w:r>
      </w:hyperlink>
      <w:r w:rsidRPr="0057373A">
        <w:rPr>
          <w:rFonts w:ascii="Times New Roman" w:hAnsi="Times New Roman"/>
          <w:color w:val="000000"/>
          <w:sz w:val="20"/>
          <w:szCs w:val="20"/>
        </w:rPr>
        <w:t>Федерального закона, в том числе в случаях, предусмотренных</w:t>
      </w:r>
      <w:hyperlink r:id="rId53" w:history="1">
        <w:r w:rsidRPr="0057373A">
          <w:rPr>
            <w:rFonts w:ascii="Times New Roman" w:hAnsi="Times New Roman"/>
            <w:color w:val="000000"/>
            <w:sz w:val="20"/>
            <w:szCs w:val="20"/>
          </w:rPr>
          <w:t xml:space="preserve"> </w:t>
        </w:r>
      </w:hyperlink>
      <w:hyperlink r:id="rId54" w:history="1">
        <w:r w:rsidRPr="0057373A">
          <w:rPr>
            <w:rFonts w:ascii="Times New Roman" w:hAnsi="Times New Roman"/>
            <w:color w:val="000000"/>
            <w:sz w:val="20"/>
            <w:szCs w:val="20"/>
          </w:rPr>
          <w:t>частью</w:t>
        </w:r>
      </w:hyperlink>
      <w:hyperlink r:id="rId55" w:history="1">
        <w:r w:rsidRPr="0057373A">
          <w:rPr>
            <w:rFonts w:ascii="Times New Roman" w:hAnsi="Times New Roman"/>
            <w:color w:val="000000"/>
            <w:sz w:val="20"/>
            <w:szCs w:val="20"/>
          </w:rPr>
          <w:t xml:space="preserve"> 3 </w:t>
        </w:r>
      </w:hyperlink>
      <w:hyperlink r:id="rId56" w:history="1">
        <w:r w:rsidRPr="0057373A">
          <w:rPr>
            <w:rFonts w:ascii="Times New Roman" w:hAnsi="Times New Roman"/>
            <w:color w:val="000000"/>
            <w:sz w:val="20"/>
            <w:szCs w:val="20"/>
          </w:rPr>
          <w:t>статьи</w:t>
        </w:r>
      </w:hyperlink>
      <w:hyperlink r:id="rId57" w:history="1">
        <w:r w:rsidRPr="0057373A">
          <w:rPr>
            <w:rFonts w:ascii="Times New Roman" w:hAnsi="Times New Roman"/>
            <w:color w:val="000000"/>
            <w:sz w:val="20"/>
            <w:szCs w:val="20"/>
          </w:rPr>
          <w:t xml:space="preserve"> 14</w:t>
        </w:r>
      </w:hyperlink>
      <w:r w:rsidRPr="0057373A">
        <w:rPr>
          <w:rFonts w:ascii="Times New Roman" w:hAnsi="Times New Roman"/>
          <w:color w:val="000000"/>
          <w:sz w:val="20"/>
          <w:szCs w:val="20"/>
        </w:rPr>
        <w:t xml:space="preserve"> Федерального закона;</w:t>
      </w:r>
    </w:p>
    <w:p w:rsidR="0057373A" w:rsidRPr="0057373A" w:rsidRDefault="0057373A" w:rsidP="0057373A">
      <w:p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 xml:space="preserve">на возмещение понесенных затрат, предусмотренных </w:t>
      </w:r>
      <w:hyperlink r:id="rId58" w:history="1">
        <w:r w:rsidRPr="0057373A">
          <w:rPr>
            <w:rFonts w:ascii="Times New Roman" w:hAnsi="Times New Roman"/>
            <w:color w:val="000000"/>
            <w:sz w:val="20"/>
            <w:szCs w:val="20"/>
          </w:rPr>
          <w:t>статьей</w:t>
        </w:r>
      </w:hyperlink>
      <w:hyperlink r:id="rId59" w:history="1">
        <w:r w:rsidRPr="0057373A">
          <w:rPr>
            <w:rFonts w:ascii="Times New Roman" w:hAnsi="Times New Roman"/>
            <w:color w:val="000000"/>
            <w:sz w:val="20"/>
            <w:szCs w:val="20"/>
          </w:rPr>
          <w:t xml:space="preserve"> 15</w:t>
        </w:r>
      </w:hyperlink>
      <w:r w:rsidRPr="0057373A">
        <w:rPr>
          <w:rFonts w:ascii="Times New Roman" w:hAnsi="Times New Roman"/>
          <w:color w:val="000000"/>
          <w:sz w:val="20"/>
          <w:szCs w:val="20"/>
        </w:rPr>
        <w:t xml:space="preserve"> Федерального закона (в случае, если публично-правовым образованием было принято решение о возмещении таких затрат); порядок представления организацией, реализующей проект, информации об этапах реализации инвестиционного проекта; порядок разрешения споров между сторонами соглашения о защите и поощрении капиталовложений; иные условия, предусмотренные Федеральным законом.</w:t>
      </w:r>
    </w:p>
    <w:p w:rsidR="0057373A" w:rsidRPr="0057373A" w:rsidRDefault="0057373A" w:rsidP="0057373A">
      <w:pPr>
        <w:numPr>
          <w:ilvl w:val="0"/>
          <w:numId w:val="33"/>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 xml:space="preserve">Решение о заключении соглашения принимается в форме распоряжения администрации сельского поселения </w:t>
      </w:r>
      <w:proofErr w:type="gramStart"/>
      <w:r w:rsidRPr="0057373A">
        <w:rPr>
          <w:rFonts w:ascii="Times New Roman" w:hAnsi="Times New Roman"/>
          <w:color w:val="000000"/>
          <w:sz w:val="20"/>
          <w:szCs w:val="20"/>
        </w:rPr>
        <w:t>Сентябрьский</w:t>
      </w:r>
      <w:proofErr w:type="gramEnd"/>
      <w:r w:rsidRPr="0057373A">
        <w:rPr>
          <w:rFonts w:ascii="Times New Roman" w:hAnsi="Times New Roman"/>
          <w:color w:val="000000"/>
          <w:sz w:val="20"/>
          <w:szCs w:val="20"/>
        </w:rPr>
        <w:t>. Орган, сопровождающий реализацию соглашения, определяется исходя из отраслевой принадлежности организации, с которой заключено соглашение.</w:t>
      </w:r>
    </w:p>
    <w:p w:rsidR="0057373A" w:rsidRPr="0057373A" w:rsidRDefault="0057373A" w:rsidP="0057373A">
      <w:pPr>
        <w:numPr>
          <w:ilvl w:val="0"/>
          <w:numId w:val="33"/>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57373A" w:rsidRPr="0057373A" w:rsidRDefault="0057373A" w:rsidP="0057373A">
      <w:pPr>
        <w:numPr>
          <w:ilvl w:val="0"/>
          <w:numId w:val="34"/>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игорный бизнес;</w:t>
      </w:r>
    </w:p>
    <w:p w:rsidR="0057373A" w:rsidRPr="0057373A" w:rsidRDefault="0057373A" w:rsidP="0057373A">
      <w:pPr>
        <w:numPr>
          <w:ilvl w:val="0"/>
          <w:numId w:val="34"/>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57373A" w:rsidRPr="0057373A" w:rsidRDefault="0057373A" w:rsidP="0057373A">
      <w:pPr>
        <w:numPr>
          <w:ilvl w:val="0"/>
          <w:numId w:val="34"/>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57373A" w:rsidRPr="0057373A" w:rsidRDefault="0057373A" w:rsidP="0057373A">
      <w:pPr>
        <w:numPr>
          <w:ilvl w:val="0"/>
          <w:numId w:val="34"/>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оптовая и розничная торговля;</w:t>
      </w:r>
    </w:p>
    <w:p w:rsidR="0057373A" w:rsidRPr="0057373A" w:rsidRDefault="0057373A" w:rsidP="0057373A">
      <w:pPr>
        <w:numPr>
          <w:ilvl w:val="0"/>
          <w:numId w:val="34"/>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57373A" w:rsidRPr="0057373A" w:rsidRDefault="0057373A" w:rsidP="0057373A">
      <w:pPr>
        <w:numPr>
          <w:ilvl w:val="0"/>
          <w:numId w:val="34"/>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строительство (модернизация, реконструкция) административно-деловых центров и торговых центров (комплексов), а также многоквартирных домов, жилых домов (кроме случаев строительства таких домов в соответствии с договором о комплексном развитии территории).</w:t>
      </w:r>
    </w:p>
    <w:p w:rsidR="0057373A" w:rsidRPr="0057373A" w:rsidRDefault="0057373A" w:rsidP="0057373A">
      <w:pPr>
        <w:tabs>
          <w:tab w:val="left" w:pos="851"/>
        </w:tabs>
        <w:spacing w:after="3" w:line="247" w:lineRule="auto"/>
        <w:ind w:left="567"/>
        <w:jc w:val="both"/>
        <w:rPr>
          <w:rFonts w:ascii="Times New Roman" w:hAnsi="Times New Roman"/>
          <w:color w:val="000000"/>
          <w:sz w:val="20"/>
          <w:szCs w:val="20"/>
        </w:rPr>
      </w:pPr>
    </w:p>
    <w:p w:rsidR="00C9639A" w:rsidRPr="00107969" w:rsidRDefault="00C9639A" w:rsidP="00C9639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9639A" w:rsidRDefault="00C9639A" w:rsidP="00C9639A">
      <w:pPr>
        <w:tabs>
          <w:tab w:val="right" w:pos="9540"/>
        </w:tabs>
        <w:spacing w:after="0" w:line="240" w:lineRule="auto"/>
        <w:jc w:val="both"/>
        <w:rPr>
          <w:rFonts w:ascii="Times New Roman" w:hAnsi="Times New Roman"/>
          <w:sz w:val="20"/>
          <w:szCs w:val="20"/>
        </w:rPr>
      </w:pPr>
      <w:r>
        <w:rPr>
          <w:rFonts w:ascii="Times New Roman" w:hAnsi="Times New Roman"/>
          <w:sz w:val="20"/>
          <w:szCs w:val="20"/>
        </w:rPr>
        <w:t xml:space="preserve"> № 146-па от 18.11.2021 года «</w:t>
      </w:r>
      <w:r w:rsidRPr="0057373A">
        <w:rPr>
          <w:rFonts w:ascii="Times New Roman" w:hAnsi="Times New Roman"/>
          <w:sz w:val="20"/>
          <w:szCs w:val="20"/>
        </w:rPr>
        <w:t>Об утверждении порядка</w:t>
      </w:r>
      <w:r>
        <w:rPr>
          <w:rFonts w:ascii="Times New Roman" w:hAnsi="Times New Roman"/>
          <w:sz w:val="20"/>
          <w:szCs w:val="20"/>
        </w:rPr>
        <w:tab/>
        <w:t xml:space="preserve">  </w:t>
      </w:r>
      <w:r w:rsidRPr="0057373A">
        <w:rPr>
          <w:rFonts w:ascii="Times New Roman" w:hAnsi="Times New Roman"/>
          <w:sz w:val="20"/>
          <w:szCs w:val="20"/>
        </w:rPr>
        <w:t xml:space="preserve">и условий заключения соглашений о защите и поощрении капиталовложений со стороны администрации сельского поселения </w:t>
      </w:r>
      <w:proofErr w:type="gramStart"/>
      <w:r w:rsidRPr="0057373A">
        <w:rPr>
          <w:rFonts w:ascii="Times New Roman" w:hAnsi="Times New Roman"/>
          <w:sz w:val="20"/>
          <w:szCs w:val="20"/>
        </w:rPr>
        <w:t>Сентябрьский</w:t>
      </w:r>
      <w:proofErr w:type="gramEnd"/>
    </w:p>
    <w:p w:rsidR="0057373A" w:rsidRDefault="0057373A" w:rsidP="0057373A">
      <w:pPr>
        <w:tabs>
          <w:tab w:val="left" w:pos="0"/>
          <w:tab w:val="left" w:pos="10041"/>
        </w:tabs>
        <w:spacing w:after="0"/>
        <w:rPr>
          <w:rFonts w:ascii="Times New Roman" w:hAnsi="Times New Roman"/>
          <w:bCs/>
          <w:sz w:val="20"/>
          <w:szCs w:val="20"/>
        </w:rPr>
      </w:pPr>
    </w:p>
    <w:p w:rsidR="00C9639A" w:rsidRPr="00C9639A" w:rsidRDefault="00C9639A" w:rsidP="00C9639A">
      <w:pPr>
        <w:spacing w:after="0" w:line="240" w:lineRule="auto"/>
        <w:ind w:firstLine="709"/>
        <w:jc w:val="both"/>
        <w:rPr>
          <w:rFonts w:ascii="Times New Roman" w:hAnsi="Times New Roman"/>
          <w:sz w:val="20"/>
          <w:szCs w:val="20"/>
        </w:rPr>
      </w:pPr>
      <w:r w:rsidRPr="00C9639A">
        <w:rPr>
          <w:rFonts w:ascii="Times New Roman" w:hAnsi="Times New Roman"/>
          <w:sz w:val="20"/>
          <w:szCs w:val="20"/>
        </w:rPr>
        <w:t xml:space="preserve">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Сентябрьский Нефтеюганского муниципального района Ханты-Мансийского автономного округа – Югры,  </w:t>
      </w:r>
      <w:proofErr w:type="gramStart"/>
      <w:r w:rsidRPr="00C9639A">
        <w:rPr>
          <w:rFonts w:ascii="Times New Roman" w:hAnsi="Times New Roman"/>
          <w:sz w:val="20"/>
          <w:szCs w:val="20"/>
        </w:rPr>
        <w:t>п</w:t>
      </w:r>
      <w:proofErr w:type="gramEnd"/>
      <w:r w:rsidRPr="00C9639A">
        <w:rPr>
          <w:rFonts w:ascii="Times New Roman" w:hAnsi="Times New Roman"/>
          <w:sz w:val="20"/>
          <w:szCs w:val="20"/>
        </w:rPr>
        <w:t xml:space="preserve"> о с т а н о в л я ю:</w:t>
      </w:r>
    </w:p>
    <w:p w:rsidR="00C9639A" w:rsidRPr="00C9639A" w:rsidRDefault="00C9639A" w:rsidP="00C9639A">
      <w:pPr>
        <w:tabs>
          <w:tab w:val="left" w:pos="0"/>
        </w:tabs>
        <w:spacing w:after="0" w:line="240" w:lineRule="auto"/>
        <w:jc w:val="both"/>
        <w:rPr>
          <w:rFonts w:ascii="Times New Roman" w:hAnsi="Times New Roman"/>
          <w:sz w:val="20"/>
          <w:szCs w:val="20"/>
        </w:rPr>
      </w:pPr>
    </w:p>
    <w:p w:rsidR="00C9639A" w:rsidRPr="00C9639A" w:rsidRDefault="00C9639A" w:rsidP="00C9639A">
      <w:pPr>
        <w:shd w:val="clear" w:color="auto" w:fill="FFFFFF"/>
        <w:spacing w:after="0" w:line="240" w:lineRule="auto"/>
        <w:ind w:firstLine="567"/>
        <w:jc w:val="both"/>
        <w:rPr>
          <w:rFonts w:ascii="Times New Roman" w:hAnsi="Times New Roman"/>
          <w:bCs/>
          <w:color w:val="000000"/>
          <w:sz w:val="20"/>
          <w:szCs w:val="20"/>
          <w:bdr w:val="none" w:sz="0" w:space="0" w:color="auto" w:frame="1"/>
        </w:rPr>
      </w:pPr>
      <w:r w:rsidRPr="00C9639A">
        <w:rPr>
          <w:rFonts w:ascii="Times New Roman" w:hAnsi="Times New Roman"/>
          <w:sz w:val="20"/>
          <w:szCs w:val="20"/>
        </w:rPr>
        <w:t xml:space="preserve">1. Утвердить Положение об управлении муниципальным долгом в муниципальном образовании сельское поселение </w:t>
      </w:r>
      <w:proofErr w:type="gramStart"/>
      <w:r w:rsidRPr="00C9639A">
        <w:rPr>
          <w:rFonts w:ascii="Times New Roman" w:hAnsi="Times New Roman"/>
          <w:sz w:val="20"/>
          <w:szCs w:val="20"/>
        </w:rPr>
        <w:t>Сентябрьский</w:t>
      </w:r>
      <w:proofErr w:type="gramEnd"/>
      <w:r w:rsidRPr="00C9639A">
        <w:rPr>
          <w:rFonts w:ascii="Times New Roman" w:hAnsi="Times New Roman"/>
          <w:color w:val="000000"/>
          <w:sz w:val="20"/>
          <w:szCs w:val="20"/>
        </w:rPr>
        <w:t>.</w:t>
      </w:r>
    </w:p>
    <w:p w:rsidR="00C9639A" w:rsidRPr="00C9639A" w:rsidRDefault="00C9639A" w:rsidP="00C9639A">
      <w:pPr>
        <w:spacing w:after="0" w:line="240" w:lineRule="auto"/>
        <w:jc w:val="both"/>
        <w:rPr>
          <w:rFonts w:ascii="Times New Roman" w:hAnsi="Times New Roman"/>
          <w:sz w:val="20"/>
          <w:szCs w:val="20"/>
        </w:rPr>
      </w:pPr>
      <w:r w:rsidRPr="00C9639A">
        <w:rPr>
          <w:rFonts w:ascii="Times New Roman" w:hAnsi="Times New Roman"/>
          <w:sz w:val="20"/>
          <w:szCs w:val="20"/>
        </w:rPr>
        <w:t xml:space="preserve">    </w:t>
      </w:r>
      <w:r w:rsidRPr="00C9639A">
        <w:rPr>
          <w:rFonts w:ascii="Times New Roman" w:hAnsi="Times New Roman"/>
          <w:sz w:val="20"/>
          <w:szCs w:val="20"/>
        </w:rPr>
        <w:tab/>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9639A" w:rsidRPr="00C9639A" w:rsidRDefault="00C9639A" w:rsidP="00C9639A">
      <w:pPr>
        <w:spacing w:after="0" w:line="240" w:lineRule="auto"/>
        <w:ind w:firstLine="708"/>
        <w:jc w:val="both"/>
        <w:rPr>
          <w:rFonts w:ascii="Times New Roman" w:hAnsi="Times New Roman"/>
          <w:sz w:val="20"/>
          <w:szCs w:val="20"/>
        </w:rPr>
      </w:pPr>
      <w:r w:rsidRPr="00C9639A">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C9639A" w:rsidRPr="00C9639A" w:rsidRDefault="00C9639A" w:rsidP="00C9639A">
      <w:pPr>
        <w:spacing w:after="0" w:line="240" w:lineRule="auto"/>
        <w:jc w:val="both"/>
        <w:rPr>
          <w:rFonts w:ascii="Times New Roman" w:hAnsi="Times New Roman"/>
          <w:sz w:val="20"/>
          <w:szCs w:val="20"/>
        </w:rPr>
      </w:pPr>
    </w:p>
    <w:p w:rsidR="00C9639A" w:rsidRPr="00C9639A" w:rsidRDefault="00C9639A" w:rsidP="00C9639A">
      <w:pPr>
        <w:spacing w:after="0" w:line="240" w:lineRule="auto"/>
        <w:jc w:val="both"/>
        <w:rPr>
          <w:rFonts w:ascii="Times New Roman" w:hAnsi="Times New Roman"/>
          <w:sz w:val="20"/>
          <w:szCs w:val="20"/>
        </w:rPr>
      </w:pPr>
    </w:p>
    <w:p w:rsidR="00C9639A" w:rsidRPr="00C9639A" w:rsidRDefault="00C9639A" w:rsidP="00C9639A">
      <w:pPr>
        <w:spacing w:after="0" w:line="240" w:lineRule="auto"/>
        <w:jc w:val="both"/>
        <w:rPr>
          <w:rFonts w:ascii="Times New Roman" w:hAnsi="Times New Roman"/>
          <w:sz w:val="20"/>
          <w:szCs w:val="20"/>
        </w:rPr>
      </w:pPr>
    </w:p>
    <w:p w:rsidR="00C9639A" w:rsidRPr="00C9639A" w:rsidRDefault="00C9639A" w:rsidP="00C9639A">
      <w:pPr>
        <w:spacing w:after="0" w:line="240" w:lineRule="auto"/>
        <w:jc w:val="both"/>
        <w:rPr>
          <w:rFonts w:ascii="Times New Roman" w:hAnsi="Times New Roman"/>
          <w:sz w:val="20"/>
          <w:szCs w:val="20"/>
        </w:rPr>
      </w:pPr>
    </w:p>
    <w:p w:rsidR="00C9639A" w:rsidRPr="00C9639A" w:rsidRDefault="00C9639A" w:rsidP="00C9639A">
      <w:pPr>
        <w:spacing w:after="0" w:line="240" w:lineRule="auto"/>
        <w:rPr>
          <w:rFonts w:ascii="Times New Roman" w:hAnsi="Times New Roman"/>
          <w:sz w:val="20"/>
          <w:szCs w:val="20"/>
        </w:rPr>
      </w:pPr>
      <w:r w:rsidRPr="00C9639A">
        <w:rPr>
          <w:rFonts w:ascii="Times New Roman" w:hAnsi="Times New Roman"/>
          <w:sz w:val="20"/>
          <w:szCs w:val="20"/>
        </w:rPr>
        <w:t>Глава поселения                                                                                             А.В. Светлаков</w:t>
      </w:r>
    </w:p>
    <w:p w:rsidR="00C9639A" w:rsidRPr="00C9639A" w:rsidRDefault="00C9639A" w:rsidP="00C9639A">
      <w:pPr>
        <w:spacing w:after="0" w:line="240" w:lineRule="auto"/>
        <w:rPr>
          <w:rFonts w:ascii="Times New Roman" w:hAnsi="Times New Roman"/>
          <w:sz w:val="20"/>
          <w:szCs w:val="20"/>
        </w:rPr>
      </w:pPr>
    </w:p>
    <w:p w:rsidR="00C9639A" w:rsidRPr="00C9639A" w:rsidRDefault="00C9639A" w:rsidP="00C9639A">
      <w:pPr>
        <w:spacing w:after="0" w:line="240" w:lineRule="auto"/>
        <w:rPr>
          <w:rFonts w:ascii="Times New Roman" w:hAnsi="Times New Roman"/>
          <w:sz w:val="20"/>
          <w:szCs w:val="20"/>
        </w:rPr>
      </w:pPr>
    </w:p>
    <w:p w:rsidR="00C9639A" w:rsidRPr="00C9639A" w:rsidRDefault="00C9639A" w:rsidP="00C9639A">
      <w:pPr>
        <w:spacing w:after="0" w:line="240" w:lineRule="auto"/>
        <w:rPr>
          <w:rFonts w:ascii="Times New Roman" w:hAnsi="Times New Roman"/>
          <w:sz w:val="20"/>
          <w:szCs w:val="20"/>
        </w:rPr>
      </w:pPr>
    </w:p>
    <w:p w:rsidR="00C9639A" w:rsidRPr="00C9639A" w:rsidRDefault="00C9639A" w:rsidP="00C9639A">
      <w:pPr>
        <w:tabs>
          <w:tab w:val="left" w:pos="194"/>
        </w:tabs>
        <w:spacing w:after="0" w:line="240" w:lineRule="auto"/>
        <w:ind w:left="-657" w:firstLine="189"/>
        <w:jc w:val="right"/>
        <w:rPr>
          <w:rFonts w:ascii="Times New Roman" w:hAnsi="Times New Roman"/>
          <w:sz w:val="20"/>
          <w:szCs w:val="20"/>
        </w:rPr>
      </w:pPr>
    </w:p>
    <w:p w:rsidR="00C9639A" w:rsidRPr="00C9639A" w:rsidRDefault="00C9639A" w:rsidP="00C9639A">
      <w:pPr>
        <w:tabs>
          <w:tab w:val="left" w:pos="194"/>
        </w:tabs>
        <w:spacing w:after="0" w:line="240" w:lineRule="auto"/>
        <w:ind w:left="-657" w:firstLine="189"/>
        <w:jc w:val="right"/>
        <w:rPr>
          <w:rFonts w:ascii="Times New Roman" w:hAnsi="Times New Roman"/>
          <w:sz w:val="20"/>
          <w:szCs w:val="20"/>
        </w:rPr>
      </w:pPr>
    </w:p>
    <w:p w:rsidR="00C9639A" w:rsidRPr="00C9639A" w:rsidRDefault="00C9639A" w:rsidP="00C9639A">
      <w:pPr>
        <w:tabs>
          <w:tab w:val="left" w:pos="194"/>
        </w:tabs>
        <w:spacing w:after="0" w:line="240" w:lineRule="auto"/>
        <w:ind w:left="-657" w:firstLine="189"/>
        <w:jc w:val="right"/>
        <w:rPr>
          <w:rFonts w:ascii="Times New Roman" w:hAnsi="Times New Roman"/>
          <w:sz w:val="20"/>
          <w:szCs w:val="20"/>
        </w:rPr>
      </w:pPr>
    </w:p>
    <w:p w:rsidR="00C9639A" w:rsidRPr="00C9639A" w:rsidRDefault="00C9639A" w:rsidP="00C9639A">
      <w:pPr>
        <w:tabs>
          <w:tab w:val="left" w:pos="194"/>
        </w:tabs>
        <w:spacing w:after="0" w:line="240" w:lineRule="auto"/>
        <w:ind w:left="-657" w:firstLine="189"/>
        <w:jc w:val="right"/>
        <w:rPr>
          <w:rFonts w:ascii="Times New Roman" w:hAnsi="Times New Roman"/>
          <w:sz w:val="20"/>
          <w:szCs w:val="20"/>
        </w:rPr>
      </w:pPr>
      <w:r w:rsidRPr="00C9639A">
        <w:rPr>
          <w:rFonts w:ascii="Times New Roman" w:hAnsi="Times New Roman"/>
          <w:sz w:val="20"/>
          <w:szCs w:val="20"/>
        </w:rPr>
        <w:t xml:space="preserve">Приложение </w:t>
      </w:r>
    </w:p>
    <w:p w:rsidR="00C9639A" w:rsidRPr="00C9639A" w:rsidRDefault="00C9639A" w:rsidP="00C9639A">
      <w:pPr>
        <w:tabs>
          <w:tab w:val="left" w:pos="194"/>
        </w:tabs>
        <w:spacing w:after="0" w:line="240" w:lineRule="auto"/>
        <w:ind w:left="-657" w:firstLine="189"/>
        <w:jc w:val="right"/>
        <w:rPr>
          <w:rFonts w:ascii="Times New Roman" w:hAnsi="Times New Roman"/>
          <w:sz w:val="20"/>
          <w:szCs w:val="20"/>
        </w:rPr>
      </w:pPr>
      <w:r w:rsidRPr="00C9639A">
        <w:rPr>
          <w:rFonts w:ascii="Times New Roman" w:hAnsi="Times New Roman"/>
          <w:sz w:val="20"/>
          <w:szCs w:val="20"/>
        </w:rPr>
        <w:t>к постановлению</w:t>
      </w:r>
    </w:p>
    <w:p w:rsidR="00C9639A" w:rsidRPr="00C9639A" w:rsidRDefault="00C9639A" w:rsidP="00C9639A">
      <w:pPr>
        <w:spacing w:after="0" w:line="240" w:lineRule="auto"/>
        <w:jc w:val="right"/>
        <w:rPr>
          <w:rFonts w:ascii="Times New Roman" w:hAnsi="Times New Roman"/>
          <w:sz w:val="20"/>
          <w:szCs w:val="20"/>
          <w:u w:val="single"/>
        </w:rPr>
      </w:pPr>
      <w:r w:rsidRPr="00C9639A">
        <w:rPr>
          <w:rFonts w:ascii="Times New Roman" w:hAnsi="Times New Roman"/>
          <w:sz w:val="20"/>
          <w:szCs w:val="20"/>
        </w:rPr>
        <w:t xml:space="preserve">                                                                                       от 18.11.2021 №146-па</w:t>
      </w:r>
    </w:p>
    <w:p w:rsidR="00C9639A" w:rsidRPr="00C9639A" w:rsidRDefault="00C9639A" w:rsidP="00C9639A">
      <w:pPr>
        <w:tabs>
          <w:tab w:val="left" w:pos="0"/>
        </w:tabs>
        <w:spacing w:afterLines="120" w:after="288" w:line="240" w:lineRule="auto"/>
        <w:ind w:left="283"/>
        <w:jc w:val="right"/>
        <w:rPr>
          <w:rFonts w:ascii="Times New Roman" w:hAnsi="Times New Roman"/>
          <w:sz w:val="20"/>
          <w:szCs w:val="20"/>
          <w:lang w:eastAsia="x-none"/>
        </w:rPr>
      </w:pPr>
    </w:p>
    <w:p w:rsidR="00C9639A" w:rsidRPr="00C9639A" w:rsidRDefault="00C9639A" w:rsidP="00C9639A">
      <w:pPr>
        <w:shd w:val="clear" w:color="auto" w:fill="FFFFFF"/>
        <w:spacing w:after="0" w:line="240" w:lineRule="auto"/>
        <w:jc w:val="center"/>
        <w:rPr>
          <w:rFonts w:ascii="Times New Roman" w:hAnsi="Times New Roman"/>
          <w:sz w:val="20"/>
          <w:szCs w:val="20"/>
        </w:rPr>
      </w:pPr>
      <w:r w:rsidRPr="00C9639A">
        <w:rPr>
          <w:rFonts w:ascii="Times New Roman" w:hAnsi="Times New Roman"/>
          <w:sz w:val="20"/>
          <w:szCs w:val="20"/>
        </w:rPr>
        <w:t xml:space="preserve">Положение </w:t>
      </w:r>
    </w:p>
    <w:p w:rsidR="00C9639A" w:rsidRPr="00C9639A" w:rsidRDefault="00C9639A" w:rsidP="00C9639A">
      <w:pPr>
        <w:shd w:val="clear" w:color="auto" w:fill="FFFFFF"/>
        <w:spacing w:after="0" w:line="240" w:lineRule="auto"/>
        <w:jc w:val="center"/>
        <w:rPr>
          <w:rFonts w:ascii="Times New Roman" w:hAnsi="Times New Roman"/>
          <w:sz w:val="20"/>
          <w:szCs w:val="20"/>
        </w:rPr>
      </w:pPr>
      <w:r w:rsidRPr="00C9639A">
        <w:rPr>
          <w:rFonts w:ascii="Times New Roman" w:hAnsi="Times New Roman"/>
          <w:sz w:val="20"/>
          <w:szCs w:val="20"/>
        </w:rPr>
        <w:t xml:space="preserve">об управлении муниципальным долгом </w:t>
      </w:r>
    </w:p>
    <w:p w:rsidR="00C9639A" w:rsidRPr="00C9639A" w:rsidRDefault="00C9639A" w:rsidP="00C9639A">
      <w:pPr>
        <w:shd w:val="clear" w:color="auto" w:fill="FFFFFF"/>
        <w:spacing w:after="0" w:line="240" w:lineRule="auto"/>
        <w:jc w:val="center"/>
        <w:rPr>
          <w:rFonts w:ascii="Times New Roman" w:hAnsi="Times New Roman"/>
          <w:sz w:val="20"/>
          <w:szCs w:val="20"/>
        </w:rPr>
      </w:pPr>
      <w:r w:rsidRPr="00C9639A">
        <w:rPr>
          <w:rFonts w:ascii="Times New Roman" w:hAnsi="Times New Roman"/>
          <w:sz w:val="20"/>
          <w:szCs w:val="20"/>
        </w:rPr>
        <w:t xml:space="preserve">в муниципальном образовании сельское поселение </w:t>
      </w:r>
      <w:proofErr w:type="gramStart"/>
      <w:r w:rsidRPr="00C9639A">
        <w:rPr>
          <w:rFonts w:ascii="Times New Roman" w:hAnsi="Times New Roman"/>
          <w:sz w:val="20"/>
          <w:szCs w:val="20"/>
        </w:rPr>
        <w:t>Сентябрьский</w:t>
      </w:r>
      <w:proofErr w:type="gramEnd"/>
    </w:p>
    <w:p w:rsidR="00C9639A" w:rsidRPr="00C9639A" w:rsidRDefault="00C9639A" w:rsidP="00C9639A">
      <w:pPr>
        <w:shd w:val="clear" w:color="auto" w:fill="FFFFFF"/>
        <w:spacing w:after="0" w:line="240" w:lineRule="auto"/>
        <w:jc w:val="center"/>
        <w:rPr>
          <w:rFonts w:ascii="Times New Roman" w:hAnsi="Times New Roman"/>
          <w:b/>
          <w:color w:val="000000"/>
          <w:sz w:val="20"/>
          <w:szCs w:val="20"/>
        </w:rPr>
      </w:pPr>
    </w:p>
    <w:p w:rsidR="00C9639A" w:rsidRPr="00C9639A" w:rsidRDefault="00C9639A" w:rsidP="00C9639A">
      <w:pPr>
        <w:numPr>
          <w:ilvl w:val="0"/>
          <w:numId w:val="37"/>
        </w:numPr>
        <w:shd w:val="clear" w:color="auto" w:fill="FFFFFF"/>
        <w:spacing w:before="150" w:after="0" w:line="240" w:lineRule="auto"/>
        <w:contextualSpacing/>
        <w:jc w:val="center"/>
        <w:rPr>
          <w:rFonts w:ascii="Times New Roman" w:hAnsi="Times New Roman"/>
          <w:color w:val="000000"/>
          <w:sz w:val="20"/>
          <w:szCs w:val="20"/>
        </w:rPr>
      </w:pPr>
      <w:r w:rsidRPr="00C9639A">
        <w:rPr>
          <w:rFonts w:ascii="Times New Roman" w:hAnsi="Times New Roman"/>
          <w:b/>
          <w:bCs/>
          <w:color w:val="000000"/>
          <w:sz w:val="20"/>
          <w:szCs w:val="20"/>
        </w:rPr>
        <w:t>Общие положения</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shd w:val="clear" w:color="auto" w:fill="FFFFFF"/>
        </w:rPr>
      </w:pPr>
      <w:r w:rsidRPr="00C9639A">
        <w:rPr>
          <w:rFonts w:ascii="Times New Roman" w:hAnsi="Times New Roman"/>
          <w:color w:val="000000"/>
          <w:sz w:val="20"/>
          <w:szCs w:val="20"/>
        </w:rPr>
        <w:t xml:space="preserve">1.1. </w:t>
      </w:r>
      <w:r w:rsidRPr="00C9639A">
        <w:rPr>
          <w:rFonts w:ascii="Times New Roman" w:hAnsi="Times New Roman"/>
          <w:sz w:val="20"/>
          <w:szCs w:val="20"/>
          <w:shd w:val="clear" w:color="auto" w:fill="FFFFFF"/>
        </w:rPr>
        <w:t>Настоящее Положение разработано на основании Бюджетного </w:t>
      </w:r>
      <w:hyperlink r:id="rId60" w:history="1">
        <w:r w:rsidRPr="00C9639A">
          <w:rPr>
            <w:rFonts w:ascii="Times New Roman" w:hAnsi="Times New Roman"/>
            <w:color w:val="0000FF"/>
            <w:sz w:val="20"/>
            <w:szCs w:val="20"/>
            <w:u w:val="single"/>
            <w:bdr w:val="none" w:sz="0" w:space="0" w:color="auto" w:frame="1"/>
            <w:shd w:val="clear" w:color="auto" w:fill="FFFFFF"/>
          </w:rPr>
          <w:t>кодекса</w:t>
        </w:r>
      </w:hyperlink>
      <w:r w:rsidRPr="00C9639A">
        <w:rPr>
          <w:rFonts w:ascii="Times New Roman" w:hAnsi="Times New Roman"/>
          <w:sz w:val="20"/>
          <w:szCs w:val="20"/>
          <w:shd w:val="clear" w:color="auto" w:fill="FFFFFF"/>
        </w:rPr>
        <w:t xml:space="preserve"> Российской Федерации, </w:t>
      </w:r>
      <w:r w:rsidRPr="00C9639A">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w:t>
      </w:r>
      <w:r w:rsidRPr="00C9639A">
        <w:rPr>
          <w:rFonts w:ascii="Times New Roman" w:hAnsi="Times New Roman"/>
          <w:sz w:val="20"/>
          <w:szCs w:val="20"/>
          <w:shd w:val="clear" w:color="auto" w:fill="FFFFFF"/>
        </w:rPr>
        <w:t xml:space="preserve">, Уставом муниципального образования сельского поселение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shd w:val="clear" w:color="auto" w:fill="FFFFFF"/>
        </w:rPr>
        <w:t xml:space="preserve"> и определяет управления муниципальным долгом в муниципальном образовании сельское поселение</w:t>
      </w:r>
      <w:r w:rsidRPr="00C9639A">
        <w:rPr>
          <w:rFonts w:ascii="Times New Roman" w:hAnsi="Times New Roman"/>
          <w:sz w:val="20"/>
          <w:szCs w:val="20"/>
        </w:rPr>
        <w:t xml:space="preserve"> Сентябрьский</w:t>
      </w:r>
      <w:r w:rsidRPr="00C9639A">
        <w:rPr>
          <w:rFonts w:ascii="Times New Roman" w:hAnsi="Times New Roman"/>
          <w:sz w:val="20"/>
          <w:szCs w:val="20"/>
          <w:shd w:val="clear" w:color="auto" w:fill="FFFFFF"/>
        </w:rPr>
        <w:t>.</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shd w:val="clear" w:color="auto" w:fill="FFFFFF"/>
        </w:rPr>
      </w:pPr>
      <w:r w:rsidRPr="00C9639A">
        <w:rPr>
          <w:rFonts w:ascii="Times New Roman" w:hAnsi="Times New Roman"/>
          <w:sz w:val="20"/>
          <w:szCs w:val="20"/>
          <w:shd w:val="clear" w:color="auto" w:fill="FFFFFF"/>
        </w:rPr>
        <w:t>1.2. В настоящем Положении применяются следующие термины и понятия:</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proofErr w:type="gramStart"/>
      <w:r w:rsidRPr="00C9639A">
        <w:rPr>
          <w:rFonts w:ascii="Times New Roman" w:hAnsi="Times New Roman"/>
          <w:sz w:val="20"/>
          <w:szCs w:val="20"/>
        </w:rPr>
        <w:t>- предельный объем муниципального долга - верхний предел муниципального долга с указанием, в том числе предельного объема обязательств по муниципальным гарантиям, устанавливаемый решением о бюджете сельского поселения Сентябрьский;</w:t>
      </w:r>
      <w:proofErr w:type="gramEnd"/>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Администрацией сельского поселения Сентябрьский;</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proofErr w:type="gramStart"/>
      <w:r w:rsidRPr="00C9639A">
        <w:rPr>
          <w:rFonts w:ascii="Times New Roman" w:hAnsi="Times New Roman"/>
          <w:sz w:val="20"/>
          <w:szCs w:val="20"/>
        </w:rPr>
        <w:t>- муниципальная долговая книга - реестр долговых обязательств Администрации сельского поселения Сентябрьский, в который вносятся сведения об объеме долговых обязательств по видам этих обязательств, о датах их возникновения и исполнения полностью или частично, формах обеспечения обязательств, а также другая информация, позволяющая представлять, получать, составлять отчетность, обрабатывать информацию о состоянии долга;</w:t>
      </w:r>
      <w:proofErr w:type="gramEnd"/>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реструктуризация долга - основанное на соглашении изменение условий исполнения обязательств (погашение задолженности), связанное с предоставлением отсрочек, рассрочек исполнения обязательств, изменение объемов и (или) сроков уплаты процентов и (или) иных платежей, предусмотренных действующими договорами (соглашениями).</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shd w:val="clear" w:color="auto" w:fill="FFFFFF"/>
        </w:rPr>
      </w:pPr>
      <w:r w:rsidRPr="00C9639A">
        <w:rPr>
          <w:rFonts w:ascii="Times New Roman" w:hAnsi="Times New Roman"/>
          <w:sz w:val="20"/>
          <w:szCs w:val="20"/>
          <w:shd w:val="clear" w:color="auto" w:fill="FFFFFF"/>
        </w:rPr>
        <w:t xml:space="preserve">1.3. </w:t>
      </w:r>
      <w:proofErr w:type="gramStart"/>
      <w:r w:rsidRPr="00C9639A">
        <w:rPr>
          <w:rFonts w:ascii="Times New Roman" w:hAnsi="Times New Roman"/>
          <w:color w:val="000000"/>
          <w:sz w:val="20"/>
          <w:szCs w:val="20"/>
        </w:rPr>
        <w:t xml:space="preserve">Долговые обязательства муниципального образования сельское поселение </w:t>
      </w:r>
      <w:r w:rsidRPr="00C9639A">
        <w:rPr>
          <w:rFonts w:ascii="Times New Roman" w:hAnsi="Times New Roman"/>
          <w:sz w:val="20"/>
          <w:szCs w:val="20"/>
        </w:rPr>
        <w:t>Сентябрьский</w:t>
      </w:r>
      <w:r w:rsidRPr="00C9639A">
        <w:rPr>
          <w:rFonts w:ascii="Times New Roman" w:hAnsi="Times New Roman"/>
          <w:color w:val="000000"/>
          <w:sz w:val="20"/>
          <w:szCs w:val="20"/>
        </w:rPr>
        <w:t xml:space="preserve"> полностью и без условий обеспечиваются всем находящимся в собственности муниципального образования сельское поселение </w:t>
      </w:r>
      <w:r w:rsidRPr="00C9639A">
        <w:rPr>
          <w:rFonts w:ascii="Times New Roman" w:hAnsi="Times New Roman"/>
          <w:sz w:val="20"/>
          <w:szCs w:val="20"/>
        </w:rPr>
        <w:t>Сентябрьский</w:t>
      </w:r>
      <w:r w:rsidRPr="00C9639A">
        <w:rPr>
          <w:rFonts w:ascii="Times New Roman" w:hAnsi="Times New Roman"/>
          <w:color w:val="000000"/>
          <w:sz w:val="20"/>
          <w:szCs w:val="20"/>
        </w:rPr>
        <w:t xml:space="preserve"> имуществом, составляющим муниципальную казну сельского поселения, и исполняются за счет средств бюджета муниципального образования сельское поселение </w:t>
      </w:r>
      <w:proofErr w:type="spellStart"/>
      <w:r w:rsidRPr="00C9639A">
        <w:rPr>
          <w:rFonts w:ascii="Times New Roman" w:hAnsi="Times New Roman"/>
          <w:color w:val="000000"/>
          <w:sz w:val="20"/>
          <w:szCs w:val="20"/>
        </w:rPr>
        <w:t>Каркатеевы</w:t>
      </w:r>
      <w:proofErr w:type="spellEnd"/>
      <w:r w:rsidRPr="00C9639A">
        <w:rPr>
          <w:rFonts w:ascii="Times New Roman" w:hAnsi="Times New Roman"/>
          <w:color w:val="000000"/>
          <w:sz w:val="20"/>
          <w:szCs w:val="20"/>
        </w:rPr>
        <w:t>.</w:t>
      </w:r>
      <w:proofErr w:type="gramEnd"/>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1.4. Долговые обязательства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могут быть в виде обязательств по:</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 бюджетным кредитам, привлеченным в бюджет сельского поселения </w:t>
      </w:r>
      <w:proofErr w:type="spellStart"/>
      <w:r w:rsidRPr="00C9639A">
        <w:rPr>
          <w:rFonts w:ascii="Times New Roman" w:hAnsi="Times New Roman"/>
          <w:sz w:val="20"/>
          <w:szCs w:val="20"/>
        </w:rPr>
        <w:t>Каркатеевы</w:t>
      </w:r>
      <w:proofErr w:type="spellEnd"/>
      <w:r w:rsidRPr="00C9639A">
        <w:rPr>
          <w:rFonts w:ascii="Times New Roman" w:hAnsi="Times New Roman"/>
          <w:sz w:val="20"/>
          <w:szCs w:val="20"/>
        </w:rPr>
        <w:t xml:space="preserve"> от других бюджетов бюджетной системы Российской Федерации;</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 кредитам, полученным сельским поселением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от кредитных организаций;</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муниципальным гарантиям.</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Долговые обязательства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не могут существовать в иных видах, за исключением предусмотренных настоящим пунктом.</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1.5. В объем муниципального долга включаются:</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объем основного долга по бюджетным кредитам, привлеченным в бюджет сельского поселения Сентябрьский;</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 объем основного долга по кредитам, полученным сельским поселением </w:t>
      </w:r>
      <w:proofErr w:type="spellStart"/>
      <w:r w:rsidRPr="00C9639A">
        <w:rPr>
          <w:rFonts w:ascii="Times New Roman" w:hAnsi="Times New Roman"/>
          <w:sz w:val="20"/>
          <w:szCs w:val="20"/>
        </w:rPr>
        <w:t>Каркатеевы</w:t>
      </w:r>
      <w:proofErr w:type="spellEnd"/>
      <w:r w:rsidRPr="00C9639A">
        <w:rPr>
          <w:rFonts w:ascii="Times New Roman" w:hAnsi="Times New Roman"/>
          <w:sz w:val="20"/>
          <w:szCs w:val="20"/>
        </w:rPr>
        <w:t xml:space="preserve"> от кредитных организаций;</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объем обязательств по муниципальным гарантиям, предоставленным Администрацией сельского поселения Сентябрьский.</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1.6. Администрация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использует все полномочия по формированию доходов бюджета сельского поселения Сентябрьский для погашения своих долговых обязательств и обслуживания долга.</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lastRenderedPageBreak/>
        <w:t xml:space="preserve">1.7. Управление муниципальным долгом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осуществляется Администрацией сельского поселения. </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1.8.  Предельный размер муниципального долга не должен превышать утвержденный общий годовой объем доходов бюджета сельского поселения Сентябрьский без учета утвержденного объема безвозмездных поступлений и (или) поступлений налоговых доходов по дополнительным нормативам отчислений.</w:t>
      </w:r>
    </w:p>
    <w:p w:rsidR="00C9639A" w:rsidRPr="00C9639A" w:rsidRDefault="00C9639A" w:rsidP="00C9639A">
      <w:pPr>
        <w:shd w:val="clear" w:color="auto" w:fill="FFFFFF"/>
        <w:tabs>
          <w:tab w:val="left" w:pos="851"/>
        </w:tabs>
        <w:spacing w:after="120" w:line="240" w:lineRule="auto"/>
        <w:ind w:firstLine="567"/>
        <w:jc w:val="both"/>
        <w:rPr>
          <w:rFonts w:ascii="Times New Roman" w:hAnsi="Times New Roman"/>
          <w:color w:val="000000"/>
          <w:sz w:val="20"/>
          <w:szCs w:val="20"/>
        </w:rPr>
      </w:pPr>
      <w:r w:rsidRPr="00C9639A">
        <w:rPr>
          <w:rFonts w:ascii="Times New Roman" w:hAnsi="Times New Roman"/>
          <w:sz w:val="20"/>
          <w:szCs w:val="20"/>
        </w:rPr>
        <w:t xml:space="preserve">1.9. Ответственность по долговым обязательствам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несет исключительно муниципальное образование сельское поселение Сентябрьский.</w:t>
      </w:r>
    </w:p>
    <w:p w:rsidR="00C9639A" w:rsidRPr="00C9639A" w:rsidRDefault="00C9639A" w:rsidP="00C9639A">
      <w:pPr>
        <w:shd w:val="clear" w:color="auto" w:fill="FFFFFF"/>
        <w:tabs>
          <w:tab w:val="left" w:pos="851"/>
        </w:tabs>
        <w:spacing w:after="120" w:line="240" w:lineRule="auto"/>
        <w:ind w:firstLine="567"/>
        <w:jc w:val="center"/>
        <w:rPr>
          <w:rFonts w:ascii="Times New Roman" w:hAnsi="Times New Roman"/>
          <w:b/>
          <w:sz w:val="20"/>
          <w:szCs w:val="20"/>
        </w:rPr>
      </w:pPr>
      <w:r w:rsidRPr="00C9639A">
        <w:rPr>
          <w:rFonts w:ascii="Times New Roman" w:hAnsi="Times New Roman"/>
          <w:b/>
          <w:sz w:val="20"/>
          <w:szCs w:val="20"/>
        </w:rPr>
        <w:t>2. Порядок прекращения долговых обязательств</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2.1. </w:t>
      </w:r>
      <w:r w:rsidRPr="00C9639A">
        <w:rPr>
          <w:rFonts w:ascii="Times New Roman" w:hAnsi="Times New Roman"/>
          <w:color w:val="333333"/>
          <w:sz w:val="20"/>
          <w:szCs w:val="20"/>
          <w:shd w:val="clear" w:color="auto" w:fill="FFFFFF"/>
        </w:rPr>
        <w:t xml:space="preserve"> </w:t>
      </w:r>
      <w:r w:rsidRPr="00C9639A">
        <w:rPr>
          <w:rFonts w:ascii="Times New Roman" w:hAnsi="Times New Roman"/>
          <w:sz w:val="20"/>
          <w:szCs w:val="20"/>
          <w:shd w:val="clear" w:color="auto" w:fill="FFFFFF"/>
        </w:rPr>
        <w:t>В случае</w:t>
      </w:r>
      <w:proofErr w:type="gramStart"/>
      <w:r w:rsidRPr="00C9639A">
        <w:rPr>
          <w:rFonts w:ascii="Times New Roman" w:hAnsi="Times New Roman"/>
          <w:sz w:val="20"/>
          <w:szCs w:val="20"/>
          <w:shd w:val="clear" w:color="auto" w:fill="FFFFFF"/>
        </w:rPr>
        <w:t>,</w:t>
      </w:r>
      <w:proofErr w:type="gramEnd"/>
      <w:r w:rsidRPr="00C9639A">
        <w:rPr>
          <w:rFonts w:ascii="Times New Roman" w:hAnsi="Times New Roman"/>
          <w:sz w:val="20"/>
          <w:szCs w:val="20"/>
          <w:shd w:val="clear" w:color="auto" w:fill="FFFFFF"/>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w:t>
      </w:r>
      <w:r w:rsidRPr="00C9639A">
        <w:rPr>
          <w:rFonts w:ascii="Times New Roman" w:hAnsi="Times New Roman"/>
          <w:sz w:val="20"/>
          <w:szCs w:val="20"/>
        </w:rPr>
        <w:t>.</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2.2. Администрация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по истечении сроков, указанных в пункте 2.1. настоящего раздела, издает распоряжение о списании с муниципального долга муниципальных долговых обязательств.</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2.3.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2.4. </w:t>
      </w:r>
      <w:r w:rsidRPr="00C9639A">
        <w:rPr>
          <w:rFonts w:ascii="Times New Roman" w:hAnsi="Times New Roman"/>
          <w:sz w:val="20"/>
          <w:szCs w:val="20"/>
          <w:shd w:val="clear" w:color="auto" w:fill="FFFFFF"/>
        </w:rPr>
        <w:t>Реструктуризация муниципального долга может быть осуществлена с частичным списанием (сокращением) суммы основного долга.</w:t>
      </w:r>
    </w:p>
    <w:p w:rsidR="00C9639A" w:rsidRPr="00C9639A" w:rsidRDefault="00C9639A" w:rsidP="00C9639A">
      <w:pPr>
        <w:shd w:val="clear" w:color="auto" w:fill="FFFFFF"/>
        <w:tabs>
          <w:tab w:val="left" w:pos="851"/>
        </w:tabs>
        <w:spacing w:after="120" w:line="240" w:lineRule="auto"/>
        <w:ind w:firstLine="567"/>
        <w:jc w:val="center"/>
        <w:rPr>
          <w:rFonts w:ascii="Times New Roman" w:hAnsi="Times New Roman"/>
          <w:b/>
          <w:sz w:val="20"/>
          <w:szCs w:val="20"/>
        </w:rPr>
      </w:pPr>
    </w:p>
    <w:p w:rsidR="00C9639A" w:rsidRPr="00C9639A" w:rsidRDefault="00C9639A" w:rsidP="00C9639A">
      <w:pPr>
        <w:shd w:val="clear" w:color="auto" w:fill="FFFFFF"/>
        <w:tabs>
          <w:tab w:val="left" w:pos="851"/>
        </w:tabs>
        <w:spacing w:after="120" w:line="240" w:lineRule="auto"/>
        <w:ind w:firstLine="567"/>
        <w:jc w:val="center"/>
        <w:rPr>
          <w:rFonts w:ascii="Times New Roman" w:hAnsi="Times New Roman"/>
          <w:b/>
          <w:sz w:val="20"/>
          <w:szCs w:val="20"/>
        </w:rPr>
      </w:pPr>
      <w:r w:rsidRPr="00C9639A">
        <w:rPr>
          <w:rFonts w:ascii="Times New Roman" w:hAnsi="Times New Roman"/>
          <w:b/>
          <w:sz w:val="20"/>
          <w:szCs w:val="20"/>
        </w:rPr>
        <w:t>3. Учет и организация контроля</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3.1. Учет и регистрация муниципальных долговых обязательств сельского поселения Сентябрьский осуществляются в муниципальной долговой книге муниципального образования сельское поселение Сентябрьский в порядке, определенном нормативным правовым актом сельского поселения Сентябрьский. </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3.2. </w:t>
      </w:r>
      <w:proofErr w:type="gramStart"/>
      <w:r w:rsidRPr="00C9639A">
        <w:rPr>
          <w:rFonts w:ascii="Times New Roman" w:hAnsi="Times New Roman"/>
          <w:sz w:val="20"/>
          <w:szCs w:val="20"/>
        </w:rPr>
        <w:t>Информация о долговых обязательствах вносится администрацией сельского поселения Сентябрьский, в муниципальную долговую книгу в срок, не превышающий пяти рабочих дней с момента возникновения соответствующего обязательства.</w:t>
      </w:r>
      <w:proofErr w:type="gramEnd"/>
    </w:p>
    <w:p w:rsidR="00C9639A" w:rsidRPr="00C9639A" w:rsidRDefault="00C9639A" w:rsidP="00C9639A">
      <w:pPr>
        <w:shd w:val="clear" w:color="auto" w:fill="FFFFFF"/>
        <w:tabs>
          <w:tab w:val="left" w:pos="851"/>
        </w:tabs>
        <w:spacing w:after="120" w:line="240" w:lineRule="auto"/>
        <w:ind w:firstLine="567"/>
        <w:jc w:val="both"/>
        <w:rPr>
          <w:rFonts w:ascii="Times New Roman" w:hAnsi="Times New Roman"/>
          <w:sz w:val="20"/>
          <w:szCs w:val="20"/>
        </w:rPr>
      </w:pPr>
      <w:r w:rsidRPr="00C9639A">
        <w:rPr>
          <w:rFonts w:ascii="Times New Roman" w:hAnsi="Times New Roman"/>
          <w:sz w:val="20"/>
          <w:szCs w:val="20"/>
        </w:rPr>
        <w:t xml:space="preserve">3.3. Администрация сельского поселения Сентябрьский ведет учет муниципальных заимствований, а также учет осуществления их погашения. На основании данных этого учета в Совет депутатов сельского поселения Сентябрьский </w:t>
      </w:r>
      <w:proofErr w:type="gramStart"/>
      <w:r w:rsidRPr="00C9639A">
        <w:rPr>
          <w:rFonts w:ascii="Times New Roman" w:hAnsi="Times New Roman"/>
          <w:sz w:val="20"/>
          <w:szCs w:val="20"/>
        </w:rPr>
        <w:t>предоставляется подробный отчет</w:t>
      </w:r>
      <w:proofErr w:type="gramEnd"/>
      <w:r w:rsidRPr="00C9639A">
        <w:rPr>
          <w:rFonts w:ascii="Times New Roman" w:hAnsi="Times New Roman"/>
          <w:sz w:val="20"/>
          <w:szCs w:val="20"/>
        </w:rPr>
        <w:t xml:space="preserve"> о муниципальных заимствованиях одновременно с отчетом об исполнении бюджета.</w:t>
      </w:r>
    </w:p>
    <w:p w:rsidR="00C9639A" w:rsidRPr="00C9639A" w:rsidRDefault="00C9639A" w:rsidP="00C9639A">
      <w:pPr>
        <w:shd w:val="clear" w:color="auto" w:fill="FFFFFF"/>
        <w:tabs>
          <w:tab w:val="left" w:pos="851"/>
        </w:tabs>
        <w:spacing w:after="120" w:line="240" w:lineRule="auto"/>
        <w:ind w:firstLine="567"/>
        <w:jc w:val="both"/>
        <w:rPr>
          <w:rFonts w:ascii="Times New Roman" w:hAnsi="Times New Roman"/>
          <w:sz w:val="20"/>
          <w:szCs w:val="20"/>
        </w:rPr>
      </w:pPr>
    </w:p>
    <w:p w:rsidR="00C9639A" w:rsidRPr="00C9639A" w:rsidRDefault="00C9639A" w:rsidP="00C9639A">
      <w:pPr>
        <w:shd w:val="clear" w:color="auto" w:fill="FFFFFF"/>
        <w:tabs>
          <w:tab w:val="left" w:pos="851"/>
        </w:tabs>
        <w:spacing w:after="120" w:line="240" w:lineRule="auto"/>
        <w:ind w:firstLine="567"/>
        <w:jc w:val="center"/>
        <w:rPr>
          <w:rFonts w:ascii="Times New Roman" w:hAnsi="Times New Roman"/>
          <w:b/>
          <w:sz w:val="20"/>
          <w:szCs w:val="20"/>
        </w:rPr>
      </w:pPr>
      <w:r w:rsidRPr="00C9639A">
        <w:rPr>
          <w:rFonts w:ascii="Times New Roman" w:hAnsi="Times New Roman"/>
          <w:b/>
          <w:sz w:val="20"/>
          <w:szCs w:val="20"/>
        </w:rPr>
        <w:t>4. Порядок управления муниципальным долгом</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4.1. Понятие управления муниципальным долгом включает в себя:</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организацию учета муниципального долга;</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разработку и внедрение порядка управления муниципальным долгом, порядка принятия, обслуживания и погашения долговых обязательств;</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применение критериев эффективности привлечения и использования заемных средств;</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соблюдение параметров дефицита бюджета, долговой нагрузки, предельного объема расходов на обслуживание муниципального долга, установленных федеральным законодательством;</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ведение балансового учета обязательств и активов.</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4.2. Администрация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ведет муниципальную долговую книгу. </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4.3. Каждое долговое обязательство регистрируется отдельно и имеет регистрационный код.</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4.4. Регистрационные записи в долговой книге производятся на основании первичных документов (оригиналов или заверенных копий) согласно перечню для каждого вида долговых обязательств, а именно:</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1) по муниципальным займам, по кредитам, полученным Администрацией:</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постановления главы муниципального образования сельское поселение или лица, исполняющего его обязанности, о привлечении кредита;</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кредитного договора, изменений и дополнений к нему, подписанных главой муниципального образования сельского поселения Сентябрьский или лицом, исполняющим его обязанности;</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договоров и документов, обеспечивающих или сопровождающих кредитный договор;</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2) по другим долговым обязательствам, гарантированным Администрацией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 распоряжения Главы муниципального образования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о предоставлении гарантии или поручительства;</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кредитного договора и изменений к нему;</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договора залога.</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lastRenderedPageBreak/>
        <w:t>4.5. Долговое обязательство регистрируется в валюте Российской Федерации.</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4.6. В долговой книге указывается сумма предельного размера текущего долга Администрации сельского поселения Сентябрьский на отчетный год, установленный решением о бюджете сельского поселения Сентябрьский на соответствующий финансовый год, и размер неиспользованного остатка на отчетную дату.</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4.7. В долговой книге указывается сумма предельного размера накопленного долга на отчетную дату и размер неиспользованного остатка на отчетную дату. В долговой муниципальной книге учитывается информация о просроченной задолженности по исполнению муниципальных долговых обязательств.</w:t>
      </w:r>
    </w:p>
    <w:p w:rsidR="00C9639A" w:rsidRPr="00C9639A" w:rsidRDefault="00C9639A" w:rsidP="00C9639A">
      <w:pPr>
        <w:shd w:val="clear" w:color="auto" w:fill="FFFFFF"/>
        <w:tabs>
          <w:tab w:val="left" w:pos="851"/>
        </w:tabs>
        <w:spacing w:after="120" w:line="240" w:lineRule="auto"/>
        <w:ind w:firstLine="567"/>
        <w:jc w:val="center"/>
        <w:rPr>
          <w:rFonts w:ascii="Times New Roman" w:hAnsi="Times New Roman"/>
          <w:sz w:val="20"/>
          <w:szCs w:val="20"/>
        </w:rPr>
      </w:pPr>
    </w:p>
    <w:p w:rsidR="00C9639A" w:rsidRPr="00C9639A" w:rsidRDefault="00C9639A" w:rsidP="00C9639A">
      <w:pPr>
        <w:shd w:val="clear" w:color="auto" w:fill="FFFFFF"/>
        <w:tabs>
          <w:tab w:val="left" w:pos="851"/>
        </w:tabs>
        <w:spacing w:after="120" w:line="240" w:lineRule="auto"/>
        <w:ind w:firstLine="567"/>
        <w:jc w:val="center"/>
        <w:rPr>
          <w:rFonts w:ascii="Times New Roman" w:hAnsi="Times New Roman"/>
          <w:b/>
          <w:sz w:val="20"/>
          <w:szCs w:val="20"/>
        </w:rPr>
      </w:pPr>
      <w:r w:rsidRPr="00C9639A">
        <w:rPr>
          <w:rFonts w:ascii="Times New Roman" w:hAnsi="Times New Roman"/>
          <w:b/>
          <w:sz w:val="20"/>
          <w:szCs w:val="20"/>
        </w:rPr>
        <w:t>5. Обслуживание муниципального долга</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5.1. </w:t>
      </w:r>
      <w:proofErr w:type="gramStart"/>
      <w:r w:rsidRPr="00C9639A">
        <w:rPr>
          <w:rFonts w:ascii="Times New Roman" w:hAnsi="Times New Roman"/>
          <w:sz w:val="20"/>
          <w:szCs w:val="20"/>
        </w:rPr>
        <w:t>Обслуживание муниципального долга производится Администрацией сельского поселения Сентябрьский посредством осуществления операций по размещению долговых обязательств, входящих в состав муниципального долга, их погашению и выплате доходов по ним.</w:t>
      </w:r>
      <w:proofErr w:type="gramEnd"/>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5.2. </w:t>
      </w:r>
      <w:proofErr w:type="gramStart"/>
      <w:r w:rsidRPr="00C9639A">
        <w:rPr>
          <w:rFonts w:ascii="Times New Roman" w:hAnsi="Times New Roman"/>
          <w:sz w:val="20"/>
          <w:szCs w:val="20"/>
        </w:rPr>
        <w:t>Расходы на обслуживание муниципального долга Администрации сельского поселения Сентябрьский отражаются в решении сельского поселения Сентябрьский о бюджете сельского поселения Сентябрьский на соответствующий финансовый год в соответствии с бюджетной классификацией Российской Федерации.</w:t>
      </w:r>
      <w:proofErr w:type="gramEnd"/>
    </w:p>
    <w:p w:rsidR="00C9639A" w:rsidRPr="00C9639A" w:rsidRDefault="00C9639A" w:rsidP="00C9639A">
      <w:pPr>
        <w:shd w:val="clear" w:color="auto" w:fill="FFFFFF"/>
        <w:tabs>
          <w:tab w:val="left" w:pos="851"/>
        </w:tabs>
        <w:spacing w:after="0" w:line="240" w:lineRule="auto"/>
        <w:ind w:firstLine="567"/>
        <w:jc w:val="center"/>
        <w:rPr>
          <w:rFonts w:ascii="Times New Roman" w:hAnsi="Times New Roman"/>
          <w:sz w:val="20"/>
          <w:szCs w:val="20"/>
        </w:rPr>
      </w:pPr>
    </w:p>
    <w:p w:rsidR="00C9639A" w:rsidRPr="00C9639A" w:rsidRDefault="00C9639A" w:rsidP="00C9639A">
      <w:pPr>
        <w:shd w:val="clear" w:color="auto" w:fill="FFFFFF"/>
        <w:tabs>
          <w:tab w:val="left" w:pos="851"/>
        </w:tabs>
        <w:spacing w:after="0" w:line="240" w:lineRule="auto"/>
        <w:ind w:firstLine="567"/>
        <w:jc w:val="center"/>
        <w:rPr>
          <w:rFonts w:ascii="Times New Roman" w:hAnsi="Times New Roman"/>
          <w:b/>
          <w:sz w:val="20"/>
          <w:szCs w:val="20"/>
        </w:rPr>
      </w:pPr>
      <w:r w:rsidRPr="00C9639A">
        <w:rPr>
          <w:rFonts w:ascii="Times New Roman" w:hAnsi="Times New Roman"/>
          <w:b/>
          <w:sz w:val="20"/>
          <w:szCs w:val="20"/>
        </w:rPr>
        <w:t xml:space="preserve">6. Представление информации и отчетности о состоянии </w:t>
      </w:r>
    </w:p>
    <w:p w:rsidR="00C9639A" w:rsidRPr="00C9639A" w:rsidRDefault="00C9639A" w:rsidP="00C9639A">
      <w:pPr>
        <w:shd w:val="clear" w:color="auto" w:fill="FFFFFF"/>
        <w:tabs>
          <w:tab w:val="left" w:pos="851"/>
        </w:tabs>
        <w:spacing w:after="0" w:line="240" w:lineRule="auto"/>
        <w:ind w:firstLine="567"/>
        <w:jc w:val="center"/>
        <w:rPr>
          <w:rFonts w:ascii="Times New Roman" w:hAnsi="Times New Roman"/>
          <w:b/>
          <w:sz w:val="20"/>
          <w:szCs w:val="20"/>
        </w:rPr>
      </w:pPr>
      <w:r w:rsidRPr="00C9639A">
        <w:rPr>
          <w:rFonts w:ascii="Times New Roman" w:hAnsi="Times New Roman"/>
          <w:b/>
          <w:sz w:val="20"/>
          <w:szCs w:val="20"/>
        </w:rPr>
        <w:t>муниципального долга</w:t>
      </w:r>
    </w:p>
    <w:p w:rsidR="00C9639A" w:rsidRPr="00C9639A" w:rsidRDefault="00C9639A" w:rsidP="00C9639A">
      <w:pPr>
        <w:shd w:val="clear" w:color="auto" w:fill="FFFFFF"/>
        <w:tabs>
          <w:tab w:val="left" w:pos="851"/>
        </w:tabs>
        <w:spacing w:after="0" w:line="240" w:lineRule="auto"/>
        <w:ind w:firstLine="567"/>
        <w:jc w:val="center"/>
        <w:rPr>
          <w:rFonts w:ascii="Times New Roman" w:hAnsi="Times New Roman"/>
          <w:b/>
          <w:sz w:val="20"/>
          <w:szCs w:val="20"/>
        </w:rPr>
      </w:pP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6.1. Пользователями информации, включенной в долговую книгу, является Администрация сельского поселения и Совет депутатов сельского поселения Сентябрьский.</w:t>
      </w:r>
    </w:p>
    <w:p w:rsid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6.2. </w:t>
      </w:r>
      <w:proofErr w:type="gramStart"/>
      <w:r w:rsidRPr="00C9639A">
        <w:rPr>
          <w:rFonts w:ascii="Times New Roman" w:hAnsi="Times New Roman"/>
          <w:sz w:val="20"/>
          <w:szCs w:val="20"/>
        </w:rPr>
        <w:t>Администрация сельского поселения Сентябрьский, исполняющая бюджет сельского поселения, на основании данных долговой книги составляет годовой отчет о состоянии и движении накопленного и текущего долга Администрации сельского поселения Сентябрьский.</w:t>
      </w:r>
      <w:proofErr w:type="gramEnd"/>
      <w:r w:rsidRPr="00C9639A">
        <w:rPr>
          <w:rFonts w:ascii="Times New Roman" w:hAnsi="Times New Roman"/>
          <w:sz w:val="20"/>
          <w:szCs w:val="20"/>
        </w:rPr>
        <w:t xml:space="preserve"> Годовой отчет о состоянии и движении долга составляется в сроки составления годового отчета об исполнении бюджета и представляется главе муниципального образования сельского поселения Сентябрьский и в Совет депутатов сельского поселения Сентябрьский.</w:t>
      </w:r>
    </w:p>
    <w:p w:rsid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p>
    <w:p w:rsidR="00C9639A" w:rsidRPr="00107969" w:rsidRDefault="00C9639A" w:rsidP="00C9639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9639A" w:rsidRDefault="00C9639A" w:rsidP="00C9639A">
      <w:pPr>
        <w:tabs>
          <w:tab w:val="right" w:pos="9540"/>
        </w:tabs>
        <w:spacing w:after="0" w:line="240" w:lineRule="auto"/>
        <w:jc w:val="both"/>
        <w:rPr>
          <w:rFonts w:ascii="Times New Roman" w:hAnsi="Times New Roman"/>
          <w:sz w:val="20"/>
          <w:szCs w:val="20"/>
        </w:rPr>
      </w:pPr>
      <w:r>
        <w:rPr>
          <w:rFonts w:ascii="Times New Roman" w:hAnsi="Times New Roman"/>
          <w:sz w:val="20"/>
          <w:szCs w:val="20"/>
        </w:rPr>
        <w:t xml:space="preserve"> № 147-па от 18.11.2021 года «</w:t>
      </w:r>
      <w:r w:rsidRPr="0057373A">
        <w:rPr>
          <w:rFonts w:ascii="Times New Roman" w:hAnsi="Times New Roman"/>
          <w:sz w:val="20"/>
          <w:szCs w:val="20"/>
        </w:rPr>
        <w:t>Об утверждении порядка</w:t>
      </w:r>
      <w:r>
        <w:rPr>
          <w:rFonts w:ascii="Times New Roman" w:hAnsi="Times New Roman"/>
          <w:sz w:val="20"/>
          <w:szCs w:val="20"/>
        </w:rPr>
        <w:tab/>
        <w:t xml:space="preserve"> </w:t>
      </w:r>
      <w:r w:rsidRPr="0057373A">
        <w:rPr>
          <w:rFonts w:ascii="Times New Roman" w:hAnsi="Times New Roman"/>
          <w:sz w:val="20"/>
          <w:szCs w:val="20"/>
        </w:rPr>
        <w:t xml:space="preserve">и условий заключения соглашений о защите и поощрении капиталовложений со стороны администрации сельского поселения </w:t>
      </w:r>
      <w:proofErr w:type="gramStart"/>
      <w:r w:rsidRPr="0057373A">
        <w:rPr>
          <w:rFonts w:ascii="Times New Roman" w:hAnsi="Times New Roman"/>
          <w:sz w:val="20"/>
          <w:szCs w:val="20"/>
        </w:rPr>
        <w:t>Сентябрьский</w:t>
      </w:r>
      <w:proofErr w:type="gramEnd"/>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В целях реализации </w:t>
      </w:r>
      <w:hyperlink r:id="rId61" w:history="1">
        <w:r w:rsidRPr="00C9639A">
          <w:rPr>
            <w:rFonts w:ascii="Times New Roman" w:hAnsi="Times New Roman"/>
            <w:sz w:val="20"/>
            <w:szCs w:val="20"/>
            <w:lang w:eastAsia="ar-SA"/>
          </w:rPr>
          <w:t>статьи 64</w:t>
        </w:r>
      </w:hyperlink>
      <w:r w:rsidRPr="00C9639A">
        <w:rPr>
          <w:rFonts w:ascii="Times New Roman" w:hAnsi="Times New Roman"/>
          <w:sz w:val="20"/>
          <w:szCs w:val="20"/>
          <w:lang w:eastAsia="ar-SA"/>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Бюджетным </w:t>
      </w:r>
      <w:hyperlink r:id="rId62" w:history="1">
        <w:r w:rsidRPr="00C9639A">
          <w:rPr>
            <w:rFonts w:ascii="Times New Roman" w:hAnsi="Times New Roman"/>
            <w:sz w:val="20"/>
            <w:szCs w:val="20"/>
            <w:lang w:eastAsia="ar-SA"/>
          </w:rPr>
          <w:t>кодексом</w:t>
        </w:r>
      </w:hyperlink>
      <w:r w:rsidRPr="00C9639A">
        <w:rPr>
          <w:rFonts w:ascii="Times New Roman" w:hAnsi="Times New Roman"/>
          <w:sz w:val="20"/>
          <w:szCs w:val="20"/>
          <w:lang w:eastAsia="ar-SA"/>
        </w:rPr>
        <w:t xml:space="preserve"> Российской Федерации и Уставом сельского поселения </w:t>
      </w:r>
      <w:proofErr w:type="gramStart"/>
      <w:r w:rsidRPr="00C9639A">
        <w:rPr>
          <w:rFonts w:ascii="Times New Roman" w:hAnsi="Times New Roman"/>
          <w:sz w:val="20"/>
          <w:szCs w:val="20"/>
          <w:lang w:eastAsia="ar-SA"/>
        </w:rPr>
        <w:t>Сентябрьский</w:t>
      </w:r>
      <w:proofErr w:type="gramEnd"/>
      <w:r w:rsidRPr="00C9639A">
        <w:rPr>
          <w:rFonts w:ascii="Times New Roman" w:hAnsi="Times New Roman"/>
          <w:sz w:val="20"/>
          <w:szCs w:val="20"/>
          <w:lang w:eastAsia="ar-SA"/>
        </w:rPr>
        <w:t xml:space="preserve"> Нефтеюганского муниципального района Ханты-Мансийского автономного округа – Югры, </w:t>
      </w:r>
    </w:p>
    <w:p w:rsidR="00C9639A" w:rsidRPr="00C9639A" w:rsidRDefault="00C9639A" w:rsidP="00C9639A">
      <w:pPr>
        <w:widowControl w:val="0"/>
        <w:suppressAutoHyphens/>
        <w:autoSpaceDE w:val="0"/>
        <w:autoSpaceDN w:val="0"/>
        <w:adjustRightInd w:val="0"/>
        <w:spacing w:after="0" w:line="240" w:lineRule="auto"/>
        <w:jc w:val="both"/>
        <w:rPr>
          <w:rFonts w:ascii="Times New Roman" w:hAnsi="Times New Roman"/>
          <w:sz w:val="20"/>
          <w:szCs w:val="20"/>
          <w:lang w:eastAsia="ar-SA"/>
        </w:rPr>
      </w:pPr>
      <w:proofErr w:type="gramStart"/>
      <w:r w:rsidRPr="00C9639A">
        <w:rPr>
          <w:rFonts w:ascii="Times New Roman" w:hAnsi="Times New Roman"/>
          <w:sz w:val="20"/>
          <w:szCs w:val="20"/>
          <w:lang w:eastAsia="ar-SA"/>
        </w:rPr>
        <w:t>п</w:t>
      </w:r>
      <w:proofErr w:type="gramEnd"/>
      <w:r w:rsidRPr="00C9639A">
        <w:rPr>
          <w:rFonts w:ascii="Times New Roman" w:hAnsi="Times New Roman"/>
          <w:sz w:val="20"/>
          <w:szCs w:val="20"/>
          <w:lang w:eastAsia="ar-SA"/>
        </w:rPr>
        <w:t xml:space="preserve"> о с т а н о в л я ю:</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1. Утвердить </w:t>
      </w:r>
      <w:hyperlink r:id="rId63" w:anchor="Par25" w:history="1">
        <w:r w:rsidRPr="00C9639A">
          <w:rPr>
            <w:rFonts w:ascii="Times New Roman" w:hAnsi="Times New Roman"/>
            <w:sz w:val="20"/>
            <w:szCs w:val="20"/>
            <w:lang w:eastAsia="ar-SA"/>
          </w:rPr>
          <w:t>Порядок</w:t>
        </w:r>
      </w:hyperlink>
      <w:r w:rsidRPr="00C9639A">
        <w:rPr>
          <w:rFonts w:ascii="Times New Roman" w:hAnsi="Times New Roman"/>
          <w:sz w:val="20"/>
          <w:szCs w:val="20"/>
          <w:lang w:eastAsia="ar-SA"/>
        </w:rPr>
        <w:t xml:space="preserve"> осуществления муниципальных заимствований муниципальным образованием сельского поселения Сентябрьский </w:t>
      </w:r>
      <w:proofErr w:type="gramStart"/>
      <w:r w:rsidRPr="00C9639A">
        <w:rPr>
          <w:rFonts w:ascii="Times New Roman" w:hAnsi="Times New Roman"/>
          <w:sz w:val="20"/>
          <w:szCs w:val="20"/>
          <w:lang w:eastAsia="ar-SA"/>
        </w:rPr>
        <w:t>согласно приложения</w:t>
      </w:r>
      <w:proofErr w:type="gramEnd"/>
      <w:r w:rsidRPr="00C9639A">
        <w:rPr>
          <w:rFonts w:ascii="Times New Roman" w:hAnsi="Times New Roman"/>
          <w:sz w:val="20"/>
          <w:szCs w:val="20"/>
          <w:lang w:eastAsia="ar-SA"/>
        </w:rPr>
        <w:t>.</w:t>
      </w:r>
    </w:p>
    <w:p w:rsidR="00C9639A" w:rsidRPr="00C9639A" w:rsidRDefault="00C9639A" w:rsidP="00C9639A">
      <w:pPr>
        <w:spacing w:after="0" w:line="240" w:lineRule="auto"/>
        <w:ind w:firstLine="540"/>
        <w:jc w:val="both"/>
        <w:rPr>
          <w:rFonts w:ascii="Times New Roman" w:hAnsi="Times New Roman"/>
          <w:sz w:val="20"/>
          <w:szCs w:val="20"/>
        </w:rPr>
      </w:pPr>
      <w:r w:rsidRPr="00C9639A">
        <w:rPr>
          <w:rFonts w:ascii="Times New Roman" w:hAnsi="Times New Roman"/>
          <w:sz w:val="20"/>
          <w:szCs w:val="20"/>
        </w:rPr>
        <w:t>2. Настоящее постановление подлежит обязательному официальному опубликованию (обнародованию) на официальном сайте администрации сельского поселения Сентябрьский в сети «Интернет».</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3. Настоящее постановление вступает в силу с момента опубликования.</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suppressAutoHyphens/>
        <w:spacing w:after="0"/>
        <w:ind w:left="-142"/>
        <w:jc w:val="both"/>
        <w:rPr>
          <w:rFonts w:ascii="Times New Roman" w:hAnsi="Times New Roman"/>
          <w:sz w:val="20"/>
          <w:szCs w:val="20"/>
          <w:lang w:eastAsia="ar-SA"/>
        </w:rPr>
      </w:pPr>
      <w:r w:rsidRPr="00C9639A">
        <w:rPr>
          <w:rFonts w:ascii="Times New Roman" w:hAnsi="Times New Roman"/>
          <w:sz w:val="20"/>
          <w:szCs w:val="20"/>
          <w:lang w:eastAsia="ar-SA"/>
        </w:rPr>
        <w:t>Глава поселения                                                                                          А. В. Светлаков</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tbl>
      <w:tblPr>
        <w:tblW w:w="5494" w:type="dxa"/>
        <w:tblInd w:w="4361" w:type="dxa"/>
        <w:tblLook w:val="04A0" w:firstRow="1" w:lastRow="0" w:firstColumn="1" w:lastColumn="0" w:noHBand="0" w:noVBand="1"/>
      </w:tblPr>
      <w:tblGrid>
        <w:gridCol w:w="5494"/>
      </w:tblGrid>
      <w:tr w:rsidR="00C9639A" w:rsidRPr="00C9639A" w:rsidTr="00C9639A">
        <w:tc>
          <w:tcPr>
            <w:tcW w:w="5494" w:type="dxa"/>
            <w:hideMark/>
          </w:tcPr>
          <w:tbl>
            <w:tblPr>
              <w:tblW w:w="5278" w:type="dxa"/>
              <w:tblLook w:val="04A0" w:firstRow="1" w:lastRow="0" w:firstColumn="1" w:lastColumn="0" w:noHBand="0" w:noVBand="1"/>
            </w:tblPr>
            <w:tblGrid>
              <w:gridCol w:w="236"/>
              <w:gridCol w:w="5042"/>
            </w:tblGrid>
            <w:tr w:rsidR="00C9639A" w:rsidRPr="00C9639A">
              <w:tc>
                <w:tcPr>
                  <w:tcW w:w="236" w:type="dxa"/>
                </w:tcPr>
                <w:p w:rsidR="00C9639A" w:rsidRPr="00C9639A" w:rsidRDefault="00C9639A" w:rsidP="00C9639A">
                  <w:pPr>
                    <w:suppressAutoHyphens/>
                    <w:autoSpaceDE w:val="0"/>
                    <w:autoSpaceDN w:val="0"/>
                    <w:adjustRightInd w:val="0"/>
                    <w:spacing w:after="0" w:line="240" w:lineRule="auto"/>
                    <w:jc w:val="both"/>
                    <w:rPr>
                      <w:rFonts w:ascii="Times New Roman" w:hAnsi="Times New Roman"/>
                      <w:sz w:val="20"/>
                      <w:szCs w:val="20"/>
                      <w:lang w:eastAsia="ar-SA"/>
                    </w:rPr>
                  </w:pPr>
                </w:p>
              </w:tc>
              <w:tc>
                <w:tcPr>
                  <w:tcW w:w="5042" w:type="dxa"/>
                </w:tcPr>
                <w:p w:rsidR="00C9639A" w:rsidRPr="00C9639A" w:rsidRDefault="00C9639A" w:rsidP="00C9639A">
                  <w:pPr>
                    <w:suppressAutoHyphens/>
                    <w:autoSpaceDE w:val="0"/>
                    <w:autoSpaceDN w:val="0"/>
                    <w:adjustRightInd w:val="0"/>
                    <w:spacing w:after="0" w:line="240" w:lineRule="auto"/>
                    <w:jc w:val="right"/>
                    <w:rPr>
                      <w:rFonts w:ascii="Times New Roman" w:hAnsi="Times New Roman"/>
                      <w:sz w:val="20"/>
                      <w:szCs w:val="20"/>
                      <w:lang w:eastAsia="ar-SA"/>
                    </w:rPr>
                  </w:pPr>
                </w:p>
                <w:p w:rsidR="00C9639A" w:rsidRPr="00C9639A" w:rsidRDefault="00C9639A" w:rsidP="00C9639A">
                  <w:pPr>
                    <w:suppressAutoHyphens/>
                    <w:autoSpaceDE w:val="0"/>
                    <w:autoSpaceDN w:val="0"/>
                    <w:adjustRightInd w:val="0"/>
                    <w:spacing w:after="0" w:line="240" w:lineRule="auto"/>
                    <w:jc w:val="right"/>
                    <w:rPr>
                      <w:rFonts w:ascii="Times New Roman" w:hAnsi="Times New Roman"/>
                      <w:sz w:val="20"/>
                      <w:szCs w:val="20"/>
                      <w:lang w:eastAsia="ar-SA"/>
                    </w:rPr>
                  </w:pPr>
                  <w:r w:rsidRPr="00C9639A">
                    <w:rPr>
                      <w:rFonts w:ascii="Times New Roman" w:hAnsi="Times New Roman"/>
                      <w:sz w:val="20"/>
                      <w:szCs w:val="20"/>
                      <w:lang w:eastAsia="ar-SA"/>
                    </w:rPr>
                    <w:t xml:space="preserve">Приложение </w:t>
                  </w:r>
                  <w:proofErr w:type="gramStart"/>
                  <w:r w:rsidRPr="00C9639A">
                    <w:rPr>
                      <w:rFonts w:ascii="Times New Roman" w:hAnsi="Times New Roman"/>
                      <w:sz w:val="20"/>
                      <w:szCs w:val="20"/>
                      <w:lang w:eastAsia="ar-SA"/>
                    </w:rPr>
                    <w:t>к</w:t>
                  </w:r>
                  <w:proofErr w:type="gramEnd"/>
                </w:p>
                <w:p w:rsidR="00C9639A" w:rsidRPr="00C9639A" w:rsidRDefault="00C9639A" w:rsidP="00C9639A">
                  <w:pPr>
                    <w:suppressAutoHyphens/>
                    <w:autoSpaceDE w:val="0"/>
                    <w:autoSpaceDN w:val="0"/>
                    <w:adjustRightInd w:val="0"/>
                    <w:spacing w:after="0" w:line="240" w:lineRule="auto"/>
                    <w:jc w:val="right"/>
                    <w:rPr>
                      <w:rFonts w:ascii="Times New Roman" w:hAnsi="Times New Roman"/>
                      <w:sz w:val="20"/>
                      <w:szCs w:val="20"/>
                      <w:lang w:eastAsia="ar-SA"/>
                    </w:rPr>
                  </w:pPr>
                  <w:r w:rsidRPr="00C9639A">
                    <w:rPr>
                      <w:rFonts w:ascii="Times New Roman" w:hAnsi="Times New Roman"/>
                      <w:sz w:val="20"/>
                      <w:szCs w:val="20"/>
                      <w:lang w:eastAsia="ar-SA"/>
                    </w:rPr>
                    <w:t>постановлению администрации</w:t>
                  </w:r>
                </w:p>
                <w:p w:rsidR="00C9639A" w:rsidRPr="00C9639A" w:rsidRDefault="00C9639A" w:rsidP="00C9639A">
                  <w:pPr>
                    <w:suppressAutoHyphens/>
                    <w:autoSpaceDE w:val="0"/>
                    <w:autoSpaceDN w:val="0"/>
                    <w:adjustRightInd w:val="0"/>
                    <w:spacing w:after="0" w:line="240" w:lineRule="auto"/>
                    <w:jc w:val="right"/>
                    <w:rPr>
                      <w:rFonts w:ascii="Times New Roman" w:hAnsi="Times New Roman"/>
                      <w:sz w:val="20"/>
                      <w:szCs w:val="20"/>
                      <w:lang w:eastAsia="ar-SA"/>
                    </w:rPr>
                  </w:pPr>
                  <w:r w:rsidRPr="00C9639A">
                    <w:rPr>
                      <w:rFonts w:ascii="Times New Roman" w:hAnsi="Times New Roman"/>
                      <w:sz w:val="20"/>
                      <w:szCs w:val="20"/>
                      <w:lang w:eastAsia="ar-SA"/>
                    </w:rPr>
                    <w:t xml:space="preserve">сельского поселения </w:t>
                  </w:r>
                  <w:proofErr w:type="gramStart"/>
                  <w:r w:rsidRPr="00C9639A">
                    <w:rPr>
                      <w:rFonts w:ascii="Times New Roman" w:hAnsi="Times New Roman"/>
                      <w:sz w:val="20"/>
                      <w:szCs w:val="20"/>
                      <w:lang w:eastAsia="ar-SA"/>
                    </w:rPr>
                    <w:t>Сентябрьский</w:t>
                  </w:r>
                  <w:proofErr w:type="gramEnd"/>
                </w:p>
                <w:p w:rsidR="00C9639A" w:rsidRPr="00C9639A" w:rsidRDefault="00C9639A" w:rsidP="00C9639A">
                  <w:pPr>
                    <w:suppressAutoHyphens/>
                    <w:autoSpaceDE w:val="0"/>
                    <w:autoSpaceDN w:val="0"/>
                    <w:adjustRightInd w:val="0"/>
                    <w:spacing w:after="0" w:line="240" w:lineRule="auto"/>
                    <w:jc w:val="right"/>
                    <w:rPr>
                      <w:rFonts w:ascii="Times New Roman" w:hAnsi="Times New Roman"/>
                      <w:sz w:val="20"/>
                      <w:szCs w:val="20"/>
                      <w:lang w:eastAsia="ar-SA"/>
                    </w:rPr>
                  </w:pPr>
                  <w:r w:rsidRPr="00C9639A">
                    <w:rPr>
                      <w:rFonts w:ascii="Times New Roman" w:hAnsi="Times New Roman"/>
                      <w:sz w:val="20"/>
                      <w:szCs w:val="20"/>
                      <w:lang w:eastAsia="ar-SA"/>
                    </w:rPr>
                    <w:t>от 18.11.2021 №147-па</w:t>
                  </w:r>
                </w:p>
              </w:tc>
            </w:tr>
          </w:tbl>
          <w:p w:rsidR="00C9639A" w:rsidRPr="00C9639A" w:rsidRDefault="00C9639A" w:rsidP="00C9639A">
            <w:pPr>
              <w:widowControl w:val="0"/>
              <w:suppressAutoHyphens/>
              <w:autoSpaceDE w:val="0"/>
              <w:autoSpaceDN w:val="0"/>
              <w:adjustRightInd w:val="0"/>
              <w:spacing w:after="0" w:line="240" w:lineRule="auto"/>
              <w:jc w:val="right"/>
              <w:rPr>
                <w:rFonts w:ascii="Times New Roman" w:hAnsi="Times New Roman"/>
                <w:sz w:val="20"/>
                <w:szCs w:val="20"/>
                <w:lang w:eastAsia="ar-SA"/>
              </w:rPr>
            </w:pPr>
          </w:p>
        </w:tc>
      </w:tr>
    </w:tbl>
    <w:p w:rsidR="00C9639A" w:rsidRPr="00C9639A" w:rsidRDefault="00C9639A" w:rsidP="00C9639A">
      <w:pPr>
        <w:suppressAutoHyphens/>
        <w:spacing w:after="0" w:line="240" w:lineRule="auto"/>
        <w:rPr>
          <w:rFonts w:ascii="Times New Roman" w:hAnsi="Times New Roman"/>
          <w:vanish/>
          <w:sz w:val="20"/>
          <w:szCs w:val="20"/>
          <w:lang w:eastAsia="ar-SA"/>
        </w:rPr>
      </w:pPr>
    </w:p>
    <w:p w:rsidR="00C9639A" w:rsidRPr="00C9639A" w:rsidRDefault="00C9639A" w:rsidP="00C9639A">
      <w:pPr>
        <w:widowControl w:val="0"/>
        <w:suppressAutoHyphens/>
        <w:autoSpaceDE w:val="0"/>
        <w:autoSpaceDN w:val="0"/>
        <w:adjustRightInd w:val="0"/>
        <w:spacing w:after="0" w:line="240" w:lineRule="auto"/>
        <w:jc w:val="center"/>
        <w:rPr>
          <w:rFonts w:ascii="Times New Roman" w:hAnsi="Times New Roman"/>
          <w:b/>
          <w:bCs/>
          <w:sz w:val="20"/>
          <w:szCs w:val="20"/>
          <w:lang w:eastAsia="ar-SA"/>
        </w:rPr>
      </w:pPr>
    </w:p>
    <w:p w:rsidR="00C9639A" w:rsidRPr="00C9639A" w:rsidRDefault="00C9639A" w:rsidP="00C9639A">
      <w:pPr>
        <w:widowControl w:val="0"/>
        <w:suppressAutoHyphens/>
        <w:autoSpaceDE w:val="0"/>
        <w:autoSpaceDN w:val="0"/>
        <w:adjustRightInd w:val="0"/>
        <w:spacing w:after="0" w:line="240" w:lineRule="auto"/>
        <w:jc w:val="center"/>
        <w:rPr>
          <w:rFonts w:ascii="Times New Roman" w:hAnsi="Times New Roman"/>
          <w:b/>
          <w:bCs/>
          <w:sz w:val="20"/>
          <w:szCs w:val="20"/>
          <w:lang w:eastAsia="ar-SA"/>
        </w:rPr>
      </w:pPr>
      <w:r w:rsidRPr="00C9639A">
        <w:rPr>
          <w:rFonts w:ascii="Times New Roman" w:hAnsi="Times New Roman"/>
          <w:b/>
          <w:bCs/>
          <w:sz w:val="20"/>
          <w:szCs w:val="20"/>
          <w:lang w:eastAsia="ar-SA"/>
        </w:rPr>
        <w:t>ПОРЯДОК</w:t>
      </w:r>
    </w:p>
    <w:p w:rsidR="00C9639A" w:rsidRPr="00C9639A" w:rsidRDefault="00C9639A" w:rsidP="00C9639A">
      <w:pPr>
        <w:widowControl w:val="0"/>
        <w:suppressAutoHyphens/>
        <w:autoSpaceDE w:val="0"/>
        <w:autoSpaceDN w:val="0"/>
        <w:adjustRightInd w:val="0"/>
        <w:spacing w:after="0" w:line="240" w:lineRule="auto"/>
        <w:jc w:val="center"/>
        <w:rPr>
          <w:rFonts w:ascii="Times New Roman" w:hAnsi="Times New Roman"/>
          <w:b/>
          <w:bCs/>
          <w:sz w:val="20"/>
          <w:szCs w:val="20"/>
          <w:lang w:eastAsia="ar-SA"/>
        </w:rPr>
      </w:pPr>
      <w:r w:rsidRPr="00C9639A">
        <w:rPr>
          <w:rFonts w:ascii="Times New Roman" w:hAnsi="Times New Roman"/>
          <w:b/>
          <w:bCs/>
          <w:sz w:val="20"/>
          <w:szCs w:val="20"/>
          <w:lang w:eastAsia="ar-SA"/>
        </w:rPr>
        <w:t>ОСУЩЕСТВЛЕНИЯ МУНИЦИПАЛЬНЫХ ЗАИМСТВОВАНИЙ</w:t>
      </w:r>
    </w:p>
    <w:p w:rsidR="00C9639A" w:rsidRPr="00C9639A" w:rsidRDefault="00C9639A" w:rsidP="00C9639A">
      <w:pPr>
        <w:widowControl w:val="0"/>
        <w:suppressAutoHyphens/>
        <w:autoSpaceDE w:val="0"/>
        <w:autoSpaceDN w:val="0"/>
        <w:adjustRightInd w:val="0"/>
        <w:spacing w:after="0" w:line="240" w:lineRule="auto"/>
        <w:jc w:val="center"/>
        <w:rPr>
          <w:rFonts w:ascii="Times New Roman" w:hAnsi="Times New Roman"/>
          <w:b/>
          <w:bCs/>
          <w:sz w:val="20"/>
          <w:szCs w:val="20"/>
          <w:lang w:eastAsia="ar-SA"/>
        </w:rPr>
      </w:pPr>
      <w:r w:rsidRPr="00C9639A">
        <w:rPr>
          <w:rFonts w:ascii="Times New Roman" w:hAnsi="Times New Roman"/>
          <w:b/>
          <w:bCs/>
          <w:sz w:val="20"/>
          <w:szCs w:val="20"/>
          <w:lang w:eastAsia="ar-SA"/>
        </w:rPr>
        <w:lastRenderedPageBreak/>
        <w:t xml:space="preserve">МУНИЦИПАЛЬНЫМ ОБРАЗОВАНИЕМ </w:t>
      </w:r>
    </w:p>
    <w:p w:rsidR="00C9639A" w:rsidRPr="00C9639A" w:rsidRDefault="00C9639A" w:rsidP="00C9639A">
      <w:pPr>
        <w:widowControl w:val="0"/>
        <w:suppressAutoHyphens/>
        <w:autoSpaceDE w:val="0"/>
        <w:autoSpaceDN w:val="0"/>
        <w:adjustRightInd w:val="0"/>
        <w:spacing w:after="0" w:line="240" w:lineRule="auto"/>
        <w:jc w:val="center"/>
        <w:rPr>
          <w:rFonts w:ascii="Times New Roman" w:hAnsi="Times New Roman"/>
          <w:b/>
          <w:bCs/>
          <w:sz w:val="20"/>
          <w:szCs w:val="20"/>
          <w:lang w:eastAsia="ar-SA"/>
        </w:rPr>
      </w:pPr>
      <w:r w:rsidRPr="00C9639A">
        <w:rPr>
          <w:rFonts w:ascii="Times New Roman" w:hAnsi="Times New Roman"/>
          <w:b/>
          <w:bCs/>
          <w:sz w:val="20"/>
          <w:szCs w:val="20"/>
          <w:lang w:eastAsia="ar-SA"/>
        </w:rPr>
        <w:t xml:space="preserve">СЕЛЬСКОЕ ПОСЕЛЕНИЕ </w:t>
      </w:r>
      <w:proofErr w:type="gramStart"/>
      <w:r w:rsidRPr="00C9639A">
        <w:rPr>
          <w:rFonts w:ascii="Times New Roman" w:hAnsi="Times New Roman"/>
          <w:b/>
          <w:bCs/>
          <w:sz w:val="20"/>
          <w:szCs w:val="20"/>
          <w:lang w:eastAsia="ar-SA"/>
        </w:rPr>
        <w:t>СЕНТЯБРЬСКИЙ</w:t>
      </w:r>
      <w:proofErr w:type="gramEnd"/>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center"/>
        <w:outlineLvl w:val="1"/>
        <w:rPr>
          <w:rFonts w:ascii="Times New Roman" w:hAnsi="Times New Roman"/>
          <w:b/>
          <w:sz w:val="20"/>
          <w:szCs w:val="20"/>
          <w:lang w:eastAsia="ar-SA"/>
        </w:rPr>
      </w:pPr>
      <w:bookmarkStart w:id="4" w:name="Par29"/>
      <w:bookmarkEnd w:id="4"/>
      <w:r w:rsidRPr="00C9639A">
        <w:rPr>
          <w:rFonts w:ascii="Times New Roman" w:hAnsi="Times New Roman"/>
          <w:b/>
          <w:sz w:val="20"/>
          <w:szCs w:val="20"/>
          <w:lang w:eastAsia="ar-SA"/>
        </w:rPr>
        <w:t>Статья 1. Общие положения</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1. </w:t>
      </w:r>
      <w:proofErr w:type="gramStart"/>
      <w:r w:rsidRPr="00C9639A">
        <w:rPr>
          <w:rFonts w:ascii="Times New Roman" w:hAnsi="Times New Roman"/>
          <w:sz w:val="20"/>
          <w:szCs w:val="20"/>
          <w:lang w:eastAsia="ar-SA"/>
        </w:rPr>
        <w:t xml:space="preserve">Настоящий Порядок осуществления муниципальных заимствований муниципальным образованием сельское поселение Сентябрьский (далее                     по тексту - Порядок) разработан в соответствии с Бюджетным </w:t>
      </w:r>
      <w:hyperlink r:id="rId64" w:history="1">
        <w:r w:rsidRPr="00C9639A">
          <w:rPr>
            <w:rFonts w:ascii="Times New Roman" w:hAnsi="Times New Roman"/>
            <w:sz w:val="20"/>
            <w:szCs w:val="20"/>
            <w:lang w:eastAsia="ar-SA"/>
          </w:rPr>
          <w:t>кодексом</w:t>
        </w:r>
      </w:hyperlink>
      <w:r w:rsidRPr="00C9639A">
        <w:rPr>
          <w:rFonts w:ascii="Times New Roman" w:hAnsi="Times New Roman"/>
          <w:sz w:val="20"/>
          <w:szCs w:val="20"/>
          <w:lang w:eastAsia="ar-SA"/>
        </w:rPr>
        <w:t xml:space="preserve"> Российской Федерации, Федеральным </w:t>
      </w:r>
      <w:hyperlink r:id="rId65" w:history="1">
        <w:r w:rsidRPr="00C9639A">
          <w:rPr>
            <w:rFonts w:ascii="Times New Roman" w:hAnsi="Times New Roman"/>
            <w:sz w:val="20"/>
            <w:szCs w:val="20"/>
            <w:lang w:eastAsia="ar-SA"/>
          </w:rPr>
          <w:t>законом</w:t>
        </w:r>
      </w:hyperlink>
      <w:r w:rsidRPr="00C9639A">
        <w:rPr>
          <w:rFonts w:ascii="Times New Roman" w:hAnsi="Times New Roman"/>
          <w:sz w:val="20"/>
          <w:szCs w:val="20"/>
          <w:lang w:eastAsia="ar-SA"/>
        </w:rPr>
        <w:t xml:space="preserve"> от 6 октября 2003 года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66" w:history="1">
        <w:r w:rsidRPr="00C9639A">
          <w:rPr>
            <w:rFonts w:ascii="Times New Roman" w:hAnsi="Times New Roman"/>
            <w:sz w:val="20"/>
            <w:szCs w:val="20"/>
            <w:lang w:eastAsia="ar-SA"/>
          </w:rPr>
          <w:t>Уставом</w:t>
        </w:r>
        <w:proofErr w:type="gramEnd"/>
      </w:hyperlink>
      <w:r w:rsidRPr="00C9639A">
        <w:rPr>
          <w:rFonts w:ascii="Times New Roman" w:hAnsi="Times New Roman"/>
          <w:sz w:val="20"/>
          <w:szCs w:val="20"/>
          <w:lang w:eastAsia="ar-SA"/>
        </w:rPr>
        <w:t xml:space="preserve"> сельского поселения </w:t>
      </w:r>
      <w:proofErr w:type="gramStart"/>
      <w:r w:rsidRPr="00C9639A">
        <w:rPr>
          <w:rFonts w:ascii="Times New Roman" w:hAnsi="Times New Roman"/>
          <w:sz w:val="20"/>
          <w:szCs w:val="20"/>
          <w:lang w:eastAsia="ar-SA"/>
        </w:rPr>
        <w:t>Сентябрьский</w:t>
      </w:r>
      <w:proofErr w:type="gramEnd"/>
      <w:r w:rsidRPr="00C9639A">
        <w:rPr>
          <w:rFonts w:ascii="Times New Roman" w:hAnsi="Times New Roman"/>
          <w:sz w:val="20"/>
          <w:szCs w:val="20"/>
          <w:lang w:eastAsia="ar-SA"/>
        </w:rPr>
        <w:t xml:space="preserve"> Нефтеюганского муниципального района Ханты-Мансийского автономного округа – Югры и определяет:</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условия осуществления муниципальных заимствований;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порядок привлечения кредитов от кредитных организаций;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порядок получения бюджетных кредитов от других бюджетов бюджетной системы Российской Федерации;</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учет муниципальных заимствований.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2. Под муниципальными заимствованиями понимаются кредиты, привлекаемые в бюджет сельского поселения Сентябрьский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9639A" w:rsidRPr="00C9639A" w:rsidRDefault="00C9639A" w:rsidP="00C9639A">
      <w:pPr>
        <w:widowControl w:val="0"/>
        <w:tabs>
          <w:tab w:val="left" w:pos="851"/>
        </w:tabs>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3. От имени муниципального образования сельское поселение </w:t>
      </w:r>
      <w:proofErr w:type="gramStart"/>
      <w:r w:rsidRPr="00C9639A">
        <w:rPr>
          <w:rFonts w:ascii="Times New Roman" w:hAnsi="Times New Roman"/>
          <w:sz w:val="20"/>
          <w:szCs w:val="20"/>
          <w:lang w:eastAsia="ar-SA"/>
        </w:rPr>
        <w:t>Сентябрьский</w:t>
      </w:r>
      <w:proofErr w:type="gramEnd"/>
      <w:r w:rsidRPr="00C9639A">
        <w:rPr>
          <w:rFonts w:ascii="Times New Roman" w:hAnsi="Times New Roman"/>
          <w:sz w:val="20"/>
          <w:szCs w:val="20"/>
          <w:lang w:eastAsia="ar-SA"/>
        </w:rPr>
        <w:t xml:space="preserve"> право осуществления муниципальных заимствований принадлежит администрации сельского поселения Сентябрьский.</w:t>
      </w:r>
    </w:p>
    <w:p w:rsidR="00C9639A" w:rsidRPr="00C9639A" w:rsidRDefault="00C9639A" w:rsidP="00C9639A">
      <w:pPr>
        <w:shd w:val="clear" w:color="auto" w:fill="FFFFFF"/>
        <w:tabs>
          <w:tab w:val="left" w:pos="851"/>
        </w:tabs>
        <w:suppressAutoHyphens/>
        <w:spacing w:after="0" w:line="240" w:lineRule="auto"/>
        <w:ind w:firstLine="539"/>
        <w:jc w:val="both"/>
        <w:rPr>
          <w:rFonts w:ascii="Times New Roman" w:hAnsi="Times New Roman"/>
          <w:sz w:val="20"/>
          <w:szCs w:val="20"/>
          <w:lang w:eastAsia="ar-SA"/>
        </w:rPr>
      </w:pPr>
      <w:r w:rsidRPr="00C9639A">
        <w:rPr>
          <w:rFonts w:ascii="Times New Roman" w:hAnsi="Times New Roman"/>
          <w:sz w:val="20"/>
          <w:szCs w:val="20"/>
          <w:lang w:eastAsia="ar-SA"/>
        </w:rPr>
        <w:t xml:space="preserve">4. Муниципальные заимствования осуществляются в целях финансирования дефицита местного бюджета, а также для погашения долговых обязательств сельского поселения </w:t>
      </w:r>
      <w:proofErr w:type="gramStart"/>
      <w:r w:rsidRPr="00C9639A">
        <w:rPr>
          <w:rFonts w:ascii="Times New Roman" w:hAnsi="Times New Roman"/>
          <w:sz w:val="20"/>
          <w:szCs w:val="20"/>
          <w:lang w:eastAsia="ar-SA"/>
        </w:rPr>
        <w:t>Сентябрьский</w:t>
      </w:r>
      <w:proofErr w:type="gramEnd"/>
      <w:r w:rsidRPr="00C9639A">
        <w:rPr>
          <w:rFonts w:ascii="Times New Roman" w:hAnsi="Times New Roman"/>
          <w:sz w:val="20"/>
          <w:szCs w:val="20"/>
          <w:lang w:eastAsia="ar-SA"/>
        </w:rPr>
        <w:t>, пополнения                            в течение финансового года остатков средств на счетах бюджета сельского поселения Сентябрьский.</w:t>
      </w:r>
    </w:p>
    <w:p w:rsidR="00C9639A" w:rsidRPr="00C9639A" w:rsidRDefault="00C9639A" w:rsidP="00C9639A">
      <w:pPr>
        <w:shd w:val="clear" w:color="auto" w:fill="FFFFFF"/>
        <w:suppressAutoHyphens/>
        <w:spacing w:after="0" w:line="240" w:lineRule="auto"/>
        <w:ind w:firstLine="539"/>
        <w:jc w:val="both"/>
        <w:rPr>
          <w:rFonts w:ascii="Times New Roman" w:hAnsi="Times New Roman"/>
          <w:sz w:val="20"/>
          <w:szCs w:val="20"/>
          <w:lang w:eastAsia="ar-SA"/>
        </w:rPr>
      </w:pPr>
      <w:r w:rsidRPr="00C9639A">
        <w:rPr>
          <w:rFonts w:ascii="Times New Roman" w:hAnsi="Times New Roman"/>
          <w:sz w:val="20"/>
          <w:szCs w:val="20"/>
          <w:lang w:eastAsia="ar-SA"/>
        </w:rPr>
        <w:t>5. Предельный объем муниципальных заимствований устанавливается                  с учетом положений Бюджетного Кодекса Российской Федерации и решения Совета депутатов сельского поселения Сентябрьский о бюджете на очередной финансовый год и плановый период.</w:t>
      </w:r>
    </w:p>
    <w:p w:rsidR="00C9639A" w:rsidRPr="00C9639A" w:rsidRDefault="00C9639A" w:rsidP="00C9639A">
      <w:pPr>
        <w:widowControl w:val="0"/>
        <w:suppressAutoHyphens/>
        <w:autoSpaceDE w:val="0"/>
        <w:autoSpaceDN w:val="0"/>
        <w:adjustRightInd w:val="0"/>
        <w:spacing w:after="0" w:line="240" w:lineRule="auto"/>
        <w:ind w:firstLine="539"/>
        <w:jc w:val="both"/>
        <w:rPr>
          <w:rFonts w:ascii="Times New Roman" w:hAnsi="Times New Roman"/>
          <w:sz w:val="20"/>
          <w:szCs w:val="20"/>
          <w:lang w:eastAsia="ar-SA"/>
        </w:rPr>
      </w:pPr>
      <w:r w:rsidRPr="00C9639A">
        <w:rPr>
          <w:rFonts w:ascii="Times New Roman" w:hAnsi="Times New Roman"/>
          <w:sz w:val="20"/>
          <w:szCs w:val="20"/>
          <w:lang w:eastAsia="ar-SA"/>
        </w:rPr>
        <w:t>6. Понятия и термины, используемые в настоящем Порядке, применяются в значении, установленном законодательством Российской Федерации.</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outlineLvl w:val="1"/>
        <w:rPr>
          <w:rFonts w:ascii="Times New Roman" w:hAnsi="Times New Roman"/>
          <w:b/>
          <w:sz w:val="20"/>
          <w:szCs w:val="20"/>
          <w:lang w:eastAsia="ar-SA"/>
        </w:rPr>
      </w:pPr>
      <w:bookmarkStart w:id="5" w:name="Par42"/>
      <w:bookmarkEnd w:id="5"/>
      <w:r w:rsidRPr="00C9639A">
        <w:rPr>
          <w:rFonts w:ascii="Times New Roman" w:hAnsi="Times New Roman"/>
          <w:b/>
          <w:sz w:val="20"/>
          <w:szCs w:val="20"/>
          <w:lang w:eastAsia="ar-SA"/>
        </w:rPr>
        <w:t>Статья 2. Условия осуществления муниципальных заимствований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1. Муниципальные заимствования используются строго в соответствии                  с целями, предусмотренными Бюджетным </w:t>
      </w:r>
      <w:hyperlink r:id="rId67" w:history="1">
        <w:r w:rsidRPr="00C9639A">
          <w:rPr>
            <w:rFonts w:ascii="Times New Roman" w:hAnsi="Times New Roman"/>
            <w:sz w:val="20"/>
            <w:szCs w:val="20"/>
            <w:lang w:eastAsia="ar-SA"/>
          </w:rPr>
          <w:t>кодексом</w:t>
        </w:r>
      </w:hyperlink>
      <w:r w:rsidRPr="00C9639A">
        <w:rPr>
          <w:rFonts w:ascii="Times New Roman" w:hAnsi="Times New Roman"/>
          <w:sz w:val="20"/>
          <w:szCs w:val="20"/>
          <w:lang w:eastAsia="ar-SA"/>
        </w:rPr>
        <w:t xml:space="preserve"> Российской Федерации.</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2. Осуществление муниципальных заимствований в течение финансового года допускается только при условии соблюдения ограничений, установленных по муниципальным заимствованиям Бюджетным </w:t>
      </w:r>
      <w:hyperlink r:id="rId68" w:history="1">
        <w:r w:rsidRPr="00C9639A">
          <w:rPr>
            <w:rFonts w:ascii="Times New Roman" w:hAnsi="Times New Roman"/>
            <w:sz w:val="20"/>
            <w:szCs w:val="20"/>
            <w:lang w:eastAsia="ar-SA"/>
          </w:rPr>
          <w:t>кодексом</w:t>
        </w:r>
      </w:hyperlink>
      <w:r w:rsidRPr="00C9639A">
        <w:rPr>
          <w:rFonts w:ascii="Times New Roman" w:hAnsi="Times New Roman"/>
          <w:sz w:val="20"/>
          <w:szCs w:val="20"/>
          <w:lang w:eastAsia="ar-SA"/>
        </w:rPr>
        <w:t xml:space="preserve"> Российской Федерации.</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3. Муниципальные заимствования осуществляются на основании программы муниципальных заимствований, утвержденной в соответствии                      с требованиями Бюджетного </w:t>
      </w:r>
      <w:hyperlink r:id="rId69" w:history="1">
        <w:r w:rsidRPr="00C9639A">
          <w:rPr>
            <w:rFonts w:ascii="Times New Roman" w:hAnsi="Times New Roman"/>
            <w:sz w:val="20"/>
            <w:szCs w:val="20"/>
            <w:lang w:eastAsia="ar-SA"/>
          </w:rPr>
          <w:t>кодекса</w:t>
        </w:r>
      </w:hyperlink>
      <w:r w:rsidRPr="00C9639A">
        <w:rPr>
          <w:rFonts w:ascii="Times New Roman" w:hAnsi="Times New Roman"/>
          <w:sz w:val="20"/>
          <w:szCs w:val="20"/>
          <w:lang w:eastAsia="ar-SA"/>
        </w:rPr>
        <w:t xml:space="preserve"> Российской Федерации.</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Программа муниципальных заимствований представляет собой перечень всех заимствований муниципального образования с указанием объема привлечения заимствований и объема средств, направляемых на погашение основной суммы долга, по каждому виду заимствований.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4. </w:t>
      </w:r>
      <w:proofErr w:type="gramStart"/>
      <w:r w:rsidRPr="00C9639A">
        <w:rPr>
          <w:rFonts w:ascii="Times New Roman" w:hAnsi="Times New Roman"/>
          <w:sz w:val="20"/>
          <w:szCs w:val="20"/>
          <w:lang w:eastAsia="ar-SA"/>
        </w:rPr>
        <w:t>Долговые обязательства, возникающие путем осуществления муниципальных заимствований сельского поселения Сентябрьский, обеспечиваются в полном размере и без каких-либо условий всем составляющим муниципальную казну имуществом и исполняются за счет средств бюджета сельского поселения Сентябрьский.</w:t>
      </w:r>
      <w:proofErr w:type="gramEnd"/>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5. Долговые обязательства, возникающие путем осуществления муниципальных заимствований сельского поселения </w:t>
      </w:r>
      <w:proofErr w:type="gramStart"/>
      <w:r w:rsidRPr="00C9639A">
        <w:rPr>
          <w:rFonts w:ascii="Times New Roman" w:hAnsi="Times New Roman"/>
          <w:sz w:val="20"/>
          <w:szCs w:val="20"/>
          <w:lang w:eastAsia="ar-SA"/>
        </w:rPr>
        <w:t>Сентябрьский</w:t>
      </w:r>
      <w:proofErr w:type="gramEnd"/>
      <w:r w:rsidRPr="00C9639A">
        <w:rPr>
          <w:rFonts w:ascii="Times New Roman" w:hAnsi="Times New Roman"/>
          <w:sz w:val="20"/>
          <w:szCs w:val="20"/>
          <w:lang w:eastAsia="ar-SA"/>
        </w:rPr>
        <w:t>, погашаются в сроки, определенные условиями заимствований.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6. Администрация сельского поселения Сентябрьский представляет Совету депутатов сельского поселения Сентябрьский отчет об исполнении программы муниципальных заимствований по видам заимствований в составе отчета об исполнении бюджета сельского поселения Сентябрьский.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outlineLvl w:val="1"/>
        <w:rPr>
          <w:rFonts w:ascii="Times New Roman" w:hAnsi="Times New Roman"/>
          <w:b/>
          <w:sz w:val="20"/>
          <w:szCs w:val="20"/>
          <w:lang w:eastAsia="ar-SA"/>
        </w:rPr>
      </w:pPr>
      <w:bookmarkStart w:id="6" w:name="Par52"/>
      <w:bookmarkEnd w:id="6"/>
      <w:r w:rsidRPr="00C9639A">
        <w:rPr>
          <w:rFonts w:ascii="Times New Roman" w:hAnsi="Times New Roman"/>
          <w:b/>
          <w:sz w:val="20"/>
          <w:szCs w:val="20"/>
          <w:lang w:eastAsia="ar-SA"/>
        </w:rPr>
        <w:t>Статья 3. Порядок привлечения кредитов от кредитных организаций в валюте Российской Федерации</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1. Отбор кредитных организаций для оказания услуг по предоставлению кредитов муниципальному образованию регулируется законодательством Российской Федерации о контрактной системе в сфере закупок товаров, работ, услуг для государственных и муниципальных нужд.</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2. Получение кредитов муниципальным образованием от кредитных организаций осуществляется на основании муниципальных контрактов.</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outlineLvl w:val="1"/>
        <w:rPr>
          <w:rFonts w:ascii="Times New Roman" w:hAnsi="Times New Roman"/>
          <w:b/>
          <w:sz w:val="20"/>
          <w:szCs w:val="20"/>
          <w:lang w:eastAsia="ar-SA"/>
        </w:rPr>
      </w:pPr>
      <w:bookmarkStart w:id="7" w:name="Par58"/>
      <w:bookmarkEnd w:id="7"/>
      <w:r w:rsidRPr="00C9639A">
        <w:rPr>
          <w:rFonts w:ascii="Times New Roman" w:hAnsi="Times New Roman"/>
          <w:b/>
          <w:sz w:val="20"/>
          <w:szCs w:val="20"/>
          <w:lang w:eastAsia="ar-SA"/>
        </w:rPr>
        <w:t>Статья 4. Порядок получения бюджетных кредитов от других бюджетов бюджетной системы Российской Федерации</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1. Основания, условия предоставления, использования и возврата бюджетных кредитов из бюджета Ханты - Мансийского автономного округа - Югры устанавливаются законом Ханты - Мансийского </w:t>
      </w:r>
      <w:r w:rsidRPr="00C9639A">
        <w:rPr>
          <w:rFonts w:ascii="Times New Roman" w:hAnsi="Times New Roman"/>
          <w:sz w:val="20"/>
          <w:szCs w:val="20"/>
          <w:lang w:eastAsia="ar-SA"/>
        </w:rPr>
        <w:lastRenderedPageBreak/>
        <w:t xml:space="preserve">автономного округа - Югры о бюджете и принимаемыми в соответствии с ним нормативными правовыми актами исполнительных органов государственной власти Ханты </w:t>
      </w:r>
      <w:proofErr w:type="gramStart"/>
      <w:r w:rsidRPr="00C9639A">
        <w:rPr>
          <w:rFonts w:ascii="Times New Roman" w:hAnsi="Times New Roman"/>
          <w:sz w:val="20"/>
          <w:szCs w:val="20"/>
          <w:lang w:eastAsia="ar-SA"/>
        </w:rPr>
        <w:t>-М</w:t>
      </w:r>
      <w:proofErr w:type="gramEnd"/>
      <w:r w:rsidRPr="00C9639A">
        <w:rPr>
          <w:rFonts w:ascii="Times New Roman" w:hAnsi="Times New Roman"/>
          <w:sz w:val="20"/>
          <w:szCs w:val="20"/>
          <w:lang w:eastAsia="ar-SA"/>
        </w:rPr>
        <w:t>ансийского автономного округа - Югры.</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2. Основания, условия предоставления, использования и возврата бюджетных кредитов из бюджета Нефтеюганского района устанавливаются нормативными правовыми актами администрации Нефтеюганского района.</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2. Решение о привлечении бюджетных кредитов принимает глава сельского поселения </w:t>
      </w:r>
      <w:proofErr w:type="gramStart"/>
      <w:r w:rsidRPr="00C9639A">
        <w:rPr>
          <w:rFonts w:ascii="Times New Roman" w:hAnsi="Times New Roman"/>
          <w:sz w:val="20"/>
          <w:szCs w:val="20"/>
          <w:lang w:eastAsia="ar-SA"/>
        </w:rPr>
        <w:t>Сентябрьский</w:t>
      </w:r>
      <w:proofErr w:type="gramEnd"/>
      <w:r w:rsidRPr="00C9639A">
        <w:rPr>
          <w:rFonts w:ascii="Times New Roman" w:hAnsi="Times New Roman"/>
          <w:sz w:val="20"/>
          <w:szCs w:val="20"/>
          <w:lang w:eastAsia="ar-SA"/>
        </w:rPr>
        <w:t>.</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outlineLvl w:val="1"/>
        <w:rPr>
          <w:rFonts w:ascii="Times New Roman" w:hAnsi="Times New Roman"/>
          <w:b/>
          <w:sz w:val="20"/>
          <w:szCs w:val="20"/>
          <w:lang w:eastAsia="ar-SA"/>
        </w:rPr>
      </w:pPr>
      <w:bookmarkStart w:id="8" w:name="Par64"/>
      <w:bookmarkStart w:id="9" w:name="Par77"/>
      <w:bookmarkEnd w:id="8"/>
      <w:bookmarkEnd w:id="9"/>
    </w:p>
    <w:p w:rsidR="00C9639A" w:rsidRPr="00C9639A" w:rsidRDefault="00C9639A" w:rsidP="00C9639A">
      <w:pPr>
        <w:widowControl w:val="0"/>
        <w:suppressAutoHyphens/>
        <w:autoSpaceDE w:val="0"/>
        <w:autoSpaceDN w:val="0"/>
        <w:adjustRightInd w:val="0"/>
        <w:spacing w:after="0" w:line="240" w:lineRule="auto"/>
        <w:ind w:firstLine="540"/>
        <w:outlineLvl w:val="1"/>
        <w:rPr>
          <w:rFonts w:ascii="Times New Roman" w:hAnsi="Times New Roman"/>
          <w:b/>
          <w:sz w:val="20"/>
          <w:szCs w:val="20"/>
          <w:lang w:eastAsia="ar-SA"/>
        </w:rPr>
      </w:pPr>
      <w:r w:rsidRPr="00C9639A">
        <w:rPr>
          <w:rFonts w:ascii="Times New Roman" w:hAnsi="Times New Roman"/>
          <w:b/>
          <w:sz w:val="20"/>
          <w:szCs w:val="20"/>
          <w:lang w:eastAsia="ar-SA"/>
        </w:rPr>
        <w:t>Статья 5. Учет, обслуживание муниципальных заимствований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1. Муниципальные заимствования учитываются и регистрируются                          в муниципальной долговой книге в соответствии с требованиями Бюджетного </w:t>
      </w:r>
      <w:hyperlink r:id="rId70" w:history="1">
        <w:r w:rsidRPr="00C9639A">
          <w:rPr>
            <w:rFonts w:ascii="Times New Roman" w:hAnsi="Times New Roman"/>
            <w:sz w:val="20"/>
            <w:szCs w:val="20"/>
            <w:lang w:eastAsia="ar-SA"/>
          </w:rPr>
          <w:t>кодекса</w:t>
        </w:r>
      </w:hyperlink>
      <w:r w:rsidRPr="00C9639A">
        <w:rPr>
          <w:rFonts w:ascii="Times New Roman" w:hAnsi="Times New Roman"/>
          <w:sz w:val="20"/>
          <w:szCs w:val="20"/>
          <w:lang w:eastAsia="ar-SA"/>
        </w:rPr>
        <w:t xml:space="preserve"> Российской Федерации.</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2. Муниципальные заимствования учитываются в бюджете сельского поселения Сентябрьский в составе </w:t>
      </w:r>
      <w:proofErr w:type="gramStart"/>
      <w:r w:rsidRPr="00C9639A">
        <w:rPr>
          <w:rFonts w:ascii="Times New Roman" w:hAnsi="Times New Roman"/>
          <w:sz w:val="20"/>
          <w:szCs w:val="20"/>
          <w:lang w:eastAsia="ar-SA"/>
        </w:rPr>
        <w:t>источников финансирования дефицита бюджета сельского поселения</w:t>
      </w:r>
      <w:proofErr w:type="gramEnd"/>
      <w:r w:rsidRPr="00C9639A">
        <w:rPr>
          <w:rFonts w:ascii="Times New Roman" w:hAnsi="Times New Roman"/>
          <w:sz w:val="20"/>
          <w:szCs w:val="20"/>
          <w:lang w:eastAsia="ar-SA"/>
        </w:rPr>
        <w:t xml:space="preserve"> Сентябрьский в соответствии с бюджетной классификацией Российской Федерации и утверждаются решением Совета депутатов сельского поселения Сентябрьский о бюджете муниципального образования сельское поселение Сентябрьский.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3. Обслуживание муниципальных долговых обязательств, возникающих                  в результате привлечения муниципальным образованием заемных средств               от кредитных организаций и других бюджетов бюджетной системы Российской Федерации, осуществляет администрация сельского поселения </w:t>
      </w:r>
      <w:proofErr w:type="gramStart"/>
      <w:r w:rsidRPr="00C9639A">
        <w:rPr>
          <w:rFonts w:ascii="Times New Roman" w:hAnsi="Times New Roman"/>
          <w:sz w:val="20"/>
          <w:szCs w:val="20"/>
          <w:lang w:eastAsia="ar-SA"/>
        </w:rPr>
        <w:t>Сентябрьский</w:t>
      </w:r>
      <w:proofErr w:type="gramEnd"/>
      <w:r w:rsidRPr="00C9639A">
        <w:rPr>
          <w:rFonts w:ascii="Times New Roman" w:hAnsi="Times New Roman"/>
          <w:sz w:val="20"/>
          <w:szCs w:val="20"/>
          <w:lang w:eastAsia="ar-SA"/>
        </w:rPr>
        <w:t xml:space="preserve"> посредством проведения операций по их погашению и выплате процентов                        по ним.</w:t>
      </w:r>
    </w:p>
    <w:p w:rsidR="00C9639A" w:rsidRDefault="00C9639A" w:rsidP="00C9639A">
      <w:pPr>
        <w:tabs>
          <w:tab w:val="right" w:pos="9540"/>
        </w:tabs>
        <w:spacing w:after="0" w:line="240" w:lineRule="auto"/>
        <w:jc w:val="both"/>
        <w:rPr>
          <w:rFonts w:ascii="Times New Roman" w:hAnsi="Times New Roman"/>
          <w:sz w:val="20"/>
          <w:szCs w:val="20"/>
        </w:rPr>
      </w:pP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p>
    <w:p w:rsidR="00C9639A" w:rsidRPr="00C9639A" w:rsidRDefault="00C9639A" w:rsidP="00C9639A">
      <w:pPr>
        <w:tabs>
          <w:tab w:val="left" w:pos="851"/>
        </w:tabs>
        <w:autoSpaceDE w:val="0"/>
        <w:autoSpaceDN w:val="0"/>
        <w:adjustRightInd w:val="0"/>
        <w:spacing w:after="0" w:line="240" w:lineRule="auto"/>
        <w:ind w:firstLine="567"/>
        <w:jc w:val="both"/>
        <w:rPr>
          <w:rFonts w:ascii="Times New Roman" w:hAnsi="Times New Roman"/>
          <w:sz w:val="20"/>
          <w:szCs w:val="20"/>
        </w:rPr>
      </w:pPr>
    </w:p>
    <w:p w:rsidR="00C9639A" w:rsidRPr="00BF62F1" w:rsidRDefault="00C9639A" w:rsidP="0057373A">
      <w:pPr>
        <w:tabs>
          <w:tab w:val="left" w:pos="0"/>
          <w:tab w:val="left" w:pos="10041"/>
        </w:tabs>
        <w:spacing w:after="0"/>
        <w:rPr>
          <w:rFonts w:ascii="Times New Roman" w:hAnsi="Times New Roman"/>
          <w:bCs/>
          <w:sz w:val="20"/>
          <w:szCs w:val="20"/>
        </w:rPr>
        <w:sectPr w:rsidR="00C9639A" w:rsidRPr="00BF62F1">
          <w:footerReference w:type="default" r:id="rId71"/>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45341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45341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2D1D52">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528D1">
                    <w:rPr>
                      <w:rFonts w:ascii="Times New Roman" w:hAnsi="Times New Roman"/>
                      <w:sz w:val="20"/>
                      <w:szCs w:val="20"/>
                    </w:rPr>
                    <w:t>18.11</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A33D20" w:rsidP="00DD7D9A">
      <w:pPr>
        <w:spacing w:after="0" w:line="240" w:lineRule="auto"/>
        <w:jc w:val="both"/>
        <w:rPr>
          <w:rFonts w:ascii="Times New Roman" w:hAnsi="Times New Roman"/>
          <w:sz w:val="26"/>
          <w:szCs w:val="26"/>
        </w:rPr>
      </w:pPr>
    </w:p>
    <w:sectPr w:rsidR="00A33D20" w:rsidSect="00497CA3">
      <w:headerReference w:type="default" r:id="rId72"/>
      <w:footerReference w:type="default" r:id="rId7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9A9" w:rsidRDefault="004679A9" w:rsidP="001952B6">
      <w:pPr>
        <w:spacing w:after="0" w:line="240" w:lineRule="auto"/>
      </w:pPr>
      <w:r>
        <w:separator/>
      </w:r>
    </w:p>
  </w:endnote>
  <w:endnote w:type="continuationSeparator" w:id="0">
    <w:p w:rsidR="004679A9" w:rsidRDefault="004679A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A5" w:rsidRDefault="00CE70A5">
    <w:pPr>
      <w:pStyle w:val="af2"/>
      <w:jc w:val="right"/>
    </w:pPr>
    <w:r>
      <w:fldChar w:fldCharType="begin"/>
    </w:r>
    <w:r>
      <w:instrText>PAGE   \* MERGEFORMAT</w:instrText>
    </w:r>
    <w:r>
      <w:fldChar w:fldCharType="separate"/>
    </w:r>
    <w:r w:rsidR="00C9639A" w:rsidRPr="00C9639A">
      <w:rPr>
        <w:noProof/>
        <w:lang w:val="ru-RU"/>
      </w:rPr>
      <w:t>82</w:t>
    </w:r>
    <w:r>
      <w:fldChar w:fldCharType="end"/>
    </w:r>
  </w:p>
  <w:p w:rsidR="00CE70A5" w:rsidRDefault="00CE70A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A5" w:rsidRDefault="00CE70A5">
    <w:pPr>
      <w:pStyle w:val="af2"/>
      <w:jc w:val="right"/>
    </w:pPr>
    <w:r>
      <w:fldChar w:fldCharType="begin"/>
    </w:r>
    <w:r>
      <w:instrText>PAGE   \* MERGEFORMAT</w:instrText>
    </w:r>
    <w:r>
      <w:fldChar w:fldCharType="separate"/>
    </w:r>
    <w:r w:rsidR="00C9639A" w:rsidRPr="00C9639A">
      <w:rPr>
        <w:noProof/>
        <w:lang w:val="ru-RU"/>
      </w:rPr>
      <w:t>89</w:t>
    </w:r>
    <w:r>
      <w:fldChar w:fldCharType="end"/>
    </w:r>
  </w:p>
  <w:p w:rsidR="00CE70A5" w:rsidRDefault="00CE70A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9A9" w:rsidRDefault="004679A9" w:rsidP="001952B6">
      <w:pPr>
        <w:spacing w:after="0" w:line="240" w:lineRule="auto"/>
      </w:pPr>
      <w:r>
        <w:separator/>
      </w:r>
    </w:p>
  </w:footnote>
  <w:footnote w:type="continuationSeparator" w:id="0">
    <w:p w:rsidR="004679A9" w:rsidRDefault="004679A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A5" w:rsidRPr="00D96366" w:rsidRDefault="00CE70A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4057237"/>
    <w:multiLevelType w:val="multilevel"/>
    <w:tmpl w:val="D1EA8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3294DEB"/>
    <w:multiLevelType w:val="hybridMultilevel"/>
    <w:tmpl w:val="6FB281C8"/>
    <w:lvl w:ilvl="0" w:tplc="44B07BBA">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effect w:val="none"/>
        <w:bdr w:val="none" w:sz="0" w:space="0" w:color="auto" w:frame="1"/>
        <w:vertAlign w:val="baseline"/>
      </w:rPr>
    </w:lvl>
    <w:lvl w:ilvl="1" w:tplc="4FF832E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0A9A5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0DCAF9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5BE941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4FEA88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79C76E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3BCC16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43EF25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166D01E2"/>
    <w:multiLevelType w:val="hybridMultilevel"/>
    <w:tmpl w:val="3930560C"/>
    <w:lvl w:ilvl="0" w:tplc="6124178E">
      <w:start w:val="1"/>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6C02F69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646B61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B0042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DEC6CC">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044509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710BFB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80EC28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470A2A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177524BF"/>
    <w:multiLevelType w:val="hybridMultilevel"/>
    <w:tmpl w:val="828A54DC"/>
    <w:lvl w:ilvl="0" w:tplc="E65C029C">
      <w:start w:val="1"/>
      <w:numFmt w:val="decimal"/>
      <w:lvlText w:val="%1)"/>
      <w:lvlJc w:val="left"/>
      <w:pPr>
        <w:ind w:left="339"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63AC1D9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3A69C8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8ACBCF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6B69E3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688CC0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1743B7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300D9B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4B6A29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1C371AE1"/>
    <w:multiLevelType w:val="multilevel"/>
    <w:tmpl w:val="5A4A2670"/>
    <w:lvl w:ilvl="0">
      <w:start w:val="1"/>
      <w:numFmt w:val="decimal"/>
      <w:lvlText w:val="%1."/>
      <w:lvlJc w:val="left"/>
      <w:pPr>
        <w:ind w:left="786" w:hanging="360"/>
      </w:pPr>
      <w:rPr>
        <w:rFonts w:ascii="Arial" w:eastAsia="Times New Roman" w:hAnsi="Arial" w:cs="Arial"/>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2">
    <w:nsid w:val="1E711479"/>
    <w:multiLevelType w:val="hybridMultilevel"/>
    <w:tmpl w:val="8996BB74"/>
    <w:lvl w:ilvl="0" w:tplc="DE8E742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6E73000"/>
    <w:multiLevelType w:val="hybridMultilevel"/>
    <w:tmpl w:val="C1CEA8FC"/>
    <w:lvl w:ilvl="0" w:tplc="55AAE7A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F4A6151"/>
    <w:multiLevelType w:val="hybridMultilevel"/>
    <w:tmpl w:val="81620CBC"/>
    <w:lvl w:ilvl="0" w:tplc="CA607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583B48"/>
    <w:multiLevelType w:val="hybridMultilevel"/>
    <w:tmpl w:val="A3545C66"/>
    <w:lvl w:ilvl="0" w:tplc="31561BEA">
      <w:start w:val="1"/>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BE4E6B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7F888C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4C1A4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814AF8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78EA9A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C54DAC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BA972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7D4D6F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37F8557E"/>
    <w:multiLevelType w:val="hybridMultilevel"/>
    <w:tmpl w:val="D12626F6"/>
    <w:lvl w:ilvl="0" w:tplc="C32CECE0">
      <w:start w:val="1"/>
      <w:numFmt w:val="decimal"/>
      <w:lvlText w:val="%1."/>
      <w:lvlJc w:val="left"/>
      <w:pPr>
        <w:ind w:left="1557" w:hanging="99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84D1104"/>
    <w:multiLevelType w:val="hybridMultilevel"/>
    <w:tmpl w:val="F4B2F7FE"/>
    <w:lvl w:ilvl="0" w:tplc="E8B6406C">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46CF4355"/>
    <w:multiLevelType w:val="multilevel"/>
    <w:tmpl w:val="C010E07E"/>
    <w:lvl w:ilvl="0">
      <w:start w:val="1"/>
      <w:numFmt w:val="decimal"/>
      <w:lvlText w:val="%1."/>
      <w:lvlJc w:val="left"/>
      <w:pPr>
        <w:ind w:left="420" w:hanging="42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25803C7"/>
    <w:multiLevelType w:val="multilevel"/>
    <w:tmpl w:val="15EC61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CC4A21"/>
    <w:multiLevelType w:val="hybridMultilevel"/>
    <w:tmpl w:val="71F65952"/>
    <w:lvl w:ilvl="0" w:tplc="10EA2FA2">
      <w:start w:val="5"/>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E11EF1E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8EE951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B8865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68E45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2383DA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AAC46A">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2A209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E967C4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nsid w:val="65263D90"/>
    <w:multiLevelType w:val="hybridMultilevel"/>
    <w:tmpl w:val="EB5845B2"/>
    <w:lvl w:ilvl="0" w:tplc="416C3CE4">
      <w:start w:val="1"/>
      <w:numFmt w:val="decimal"/>
      <w:lvlText w:val="%1."/>
      <w:lvlJc w:val="left"/>
      <w:pPr>
        <w:tabs>
          <w:tab w:val="num" w:pos="1356"/>
        </w:tabs>
        <w:ind w:left="1356" w:hanging="816"/>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748E3F0C"/>
    <w:multiLevelType w:val="hybridMultilevel"/>
    <w:tmpl w:val="B72ED0F8"/>
    <w:lvl w:ilvl="0" w:tplc="C972B044">
      <w:start w:val="1"/>
      <w:numFmt w:val="decimal"/>
      <w:lvlText w:val="%1."/>
      <w:lvlJc w:val="left"/>
      <w:pPr>
        <w:ind w:left="1797" w:hanging="109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3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985346"/>
    <w:multiLevelType w:val="hybridMultilevel"/>
    <w:tmpl w:val="035654FC"/>
    <w:lvl w:ilvl="0" w:tplc="407C396A">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6"/>
  </w:num>
  <w:num w:numId="2">
    <w:abstractNumId w:val="36"/>
  </w:num>
  <w:num w:numId="3">
    <w:abstractNumId w:val="10"/>
  </w:num>
  <w:num w:numId="4">
    <w:abstractNumId w:val="15"/>
  </w:num>
  <w:num w:numId="5">
    <w:abstractNumId w:val="26"/>
  </w:num>
  <w:num w:numId="6">
    <w:abstractNumId w:val="2"/>
  </w:num>
  <w:num w:numId="7">
    <w:abstractNumId w:val="4"/>
  </w:num>
  <w:num w:numId="8">
    <w:abstractNumId w:val="25"/>
  </w:num>
  <w:num w:numId="9">
    <w:abstractNumId w:val="24"/>
  </w:num>
  <w:num w:numId="10">
    <w:abstractNumId w:val="20"/>
  </w:num>
  <w:num w:numId="11">
    <w:abstractNumId w:val="5"/>
  </w:num>
  <w:num w:numId="12">
    <w:abstractNumId w:val="28"/>
  </w:num>
  <w:num w:numId="13">
    <w:abstractNumId w:val="14"/>
  </w:num>
  <w:num w:numId="14">
    <w:abstractNumId w:val="29"/>
  </w:num>
  <w:num w:numId="15">
    <w:abstractNumId w:val="6"/>
  </w:num>
  <w:num w:numId="1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3"/>
  </w:num>
  <w:num w:numId="22">
    <w:abstractNumId w:val="3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375BD"/>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4BB5"/>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77B65"/>
    <w:rsid w:val="00184002"/>
    <w:rsid w:val="00186EA7"/>
    <w:rsid w:val="00190F65"/>
    <w:rsid w:val="001952B6"/>
    <w:rsid w:val="001B37F0"/>
    <w:rsid w:val="001B638F"/>
    <w:rsid w:val="001B72C8"/>
    <w:rsid w:val="001C3755"/>
    <w:rsid w:val="001C418C"/>
    <w:rsid w:val="001D10C0"/>
    <w:rsid w:val="001D11DA"/>
    <w:rsid w:val="001D67E1"/>
    <w:rsid w:val="001F1BAD"/>
    <w:rsid w:val="001F61DF"/>
    <w:rsid w:val="00200345"/>
    <w:rsid w:val="002005AE"/>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65F57"/>
    <w:rsid w:val="00270329"/>
    <w:rsid w:val="00271F8D"/>
    <w:rsid w:val="00275CD2"/>
    <w:rsid w:val="00282A6F"/>
    <w:rsid w:val="00291032"/>
    <w:rsid w:val="00291C1A"/>
    <w:rsid w:val="002A4F02"/>
    <w:rsid w:val="002B0894"/>
    <w:rsid w:val="002B1914"/>
    <w:rsid w:val="002B5C84"/>
    <w:rsid w:val="002B67BC"/>
    <w:rsid w:val="002C40BA"/>
    <w:rsid w:val="002C5692"/>
    <w:rsid w:val="002C621E"/>
    <w:rsid w:val="002D1D52"/>
    <w:rsid w:val="002E331A"/>
    <w:rsid w:val="002E710A"/>
    <w:rsid w:val="002E791C"/>
    <w:rsid w:val="002F2A66"/>
    <w:rsid w:val="002F471B"/>
    <w:rsid w:val="00300AB6"/>
    <w:rsid w:val="00302977"/>
    <w:rsid w:val="00303253"/>
    <w:rsid w:val="00306F63"/>
    <w:rsid w:val="00312C01"/>
    <w:rsid w:val="0032438C"/>
    <w:rsid w:val="00324EDD"/>
    <w:rsid w:val="003262D1"/>
    <w:rsid w:val="00326C50"/>
    <w:rsid w:val="00332E17"/>
    <w:rsid w:val="003331FA"/>
    <w:rsid w:val="00346832"/>
    <w:rsid w:val="0035134D"/>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3413"/>
    <w:rsid w:val="00455D25"/>
    <w:rsid w:val="004577FB"/>
    <w:rsid w:val="00467196"/>
    <w:rsid w:val="004679A9"/>
    <w:rsid w:val="00474DB7"/>
    <w:rsid w:val="00474EA9"/>
    <w:rsid w:val="00483D65"/>
    <w:rsid w:val="0049034A"/>
    <w:rsid w:val="00490E29"/>
    <w:rsid w:val="00493911"/>
    <w:rsid w:val="004945FF"/>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24F1A"/>
    <w:rsid w:val="00541EE4"/>
    <w:rsid w:val="005427B5"/>
    <w:rsid w:val="0054285C"/>
    <w:rsid w:val="00545E7B"/>
    <w:rsid w:val="005467E5"/>
    <w:rsid w:val="00552392"/>
    <w:rsid w:val="0056327C"/>
    <w:rsid w:val="00567898"/>
    <w:rsid w:val="0057373A"/>
    <w:rsid w:val="00573EBA"/>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2C63"/>
    <w:rsid w:val="005F3F47"/>
    <w:rsid w:val="005F63C1"/>
    <w:rsid w:val="005F6A66"/>
    <w:rsid w:val="00600E8A"/>
    <w:rsid w:val="00604BAD"/>
    <w:rsid w:val="00605D74"/>
    <w:rsid w:val="00610666"/>
    <w:rsid w:val="006143BF"/>
    <w:rsid w:val="00616F26"/>
    <w:rsid w:val="00620766"/>
    <w:rsid w:val="0063065F"/>
    <w:rsid w:val="006353A2"/>
    <w:rsid w:val="006377B1"/>
    <w:rsid w:val="00641148"/>
    <w:rsid w:val="006414B5"/>
    <w:rsid w:val="00644EC4"/>
    <w:rsid w:val="00644F3C"/>
    <w:rsid w:val="00646C0D"/>
    <w:rsid w:val="00646D33"/>
    <w:rsid w:val="006504EA"/>
    <w:rsid w:val="00653E0F"/>
    <w:rsid w:val="00661032"/>
    <w:rsid w:val="00666C6E"/>
    <w:rsid w:val="00667566"/>
    <w:rsid w:val="00673797"/>
    <w:rsid w:val="00673892"/>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5BF3"/>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371"/>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0C70"/>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D4C36"/>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2A60"/>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0F39"/>
    <w:rsid w:val="00AF452B"/>
    <w:rsid w:val="00B018B0"/>
    <w:rsid w:val="00B1131B"/>
    <w:rsid w:val="00B11985"/>
    <w:rsid w:val="00B124CE"/>
    <w:rsid w:val="00B13195"/>
    <w:rsid w:val="00B16949"/>
    <w:rsid w:val="00B227EA"/>
    <w:rsid w:val="00B25BE1"/>
    <w:rsid w:val="00B34A6D"/>
    <w:rsid w:val="00B359E4"/>
    <w:rsid w:val="00B35CE3"/>
    <w:rsid w:val="00B40159"/>
    <w:rsid w:val="00B43582"/>
    <w:rsid w:val="00B462EE"/>
    <w:rsid w:val="00B52399"/>
    <w:rsid w:val="00B528D1"/>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2F1"/>
    <w:rsid w:val="00BF65FE"/>
    <w:rsid w:val="00BF6A97"/>
    <w:rsid w:val="00C10745"/>
    <w:rsid w:val="00C1411B"/>
    <w:rsid w:val="00C17EA6"/>
    <w:rsid w:val="00C3126C"/>
    <w:rsid w:val="00C3261B"/>
    <w:rsid w:val="00C41CC9"/>
    <w:rsid w:val="00C470AD"/>
    <w:rsid w:val="00C50266"/>
    <w:rsid w:val="00C624F9"/>
    <w:rsid w:val="00C6413F"/>
    <w:rsid w:val="00C66BD4"/>
    <w:rsid w:val="00C74F71"/>
    <w:rsid w:val="00C80EBA"/>
    <w:rsid w:val="00C814E7"/>
    <w:rsid w:val="00C82B09"/>
    <w:rsid w:val="00C836B1"/>
    <w:rsid w:val="00C91208"/>
    <w:rsid w:val="00C9362B"/>
    <w:rsid w:val="00C93AA0"/>
    <w:rsid w:val="00C94C78"/>
    <w:rsid w:val="00C9639A"/>
    <w:rsid w:val="00C96541"/>
    <w:rsid w:val="00C97774"/>
    <w:rsid w:val="00CA07A0"/>
    <w:rsid w:val="00CA1E57"/>
    <w:rsid w:val="00CA31E4"/>
    <w:rsid w:val="00CA5261"/>
    <w:rsid w:val="00CB1A6E"/>
    <w:rsid w:val="00CB2B9F"/>
    <w:rsid w:val="00CB33CD"/>
    <w:rsid w:val="00CB681F"/>
    <w:rsid w:val="00CB7873"/>
    <w:rsid w:val="00CC11F9"/>
    <w:rsid w:val="00CC4360"/>
    <w:rsid w:val="00CC437E"/>
    <w:rsid w:val="00CD115F"/>
    <w:rsid w:val="00CD7EFB"/>
    <w:rsid w:val="00CE16D2"/>
    <w:rsid w:val="00CE70A5"/>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07F0"/>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156A"/>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24B"/>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57373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uiPriority w:val="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39"/>
    <w:qFormat/>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39"/>
    <w:qFormat/>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3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3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35"/>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11"/>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11"/>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2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29"/>
    <w:locked/>
    <w:rsid w:val="00332E17"/>
    <w:rPr>
      <w:rFonts w:ascii="Cambria" w:hAnsi="Cambria" w:cs="Times New Roman"/>
      <w:i/>
      <w:iCs/>
      <w:color w:val="5A5A5A"/>
      <w:sz w:val="24"/>
      <w:szCs w:val="24"/>
    </w:rPr>
  </w:style>
  <w:style w:type="paragraph" w:styleId="affff3">
    <w:name w:val="Intense Quote"/>
    <w:basedOn w:val="a3"/>
    <w:next w:val="a3"/>
    <w:link w:val="affff4"/>
    <w:uiPriority w:val="30"/>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30"/>
    <w:locked/>
    <w:rsid w:val="00332E17"/>
    <w:rPr>
      <w:rFonts w:ascii="Cambria" w:hAnsi="Cambria" w:cs="Times New Roman"/>
      <w:i/>
      <w:iCs/>
      <w:color w:val="F4F4F4"/>
      <w:sz w:val="24"/>
      <w:szCs w:val="24"/>
      <w:shd w:val="clear" w:color="auto" w:fill="4F81BD"/>
    </w:rPr>
  </w:style>
  <w:style w:type="character" w:styleId="affff5">
    <w:name w:val="Subtle Emphasis"/>
    <w:uiPriority w:val="19"/>
    <w:qFormat/>
    <w:rsid w:val="00332E17"/>
    <w:rPr>
      <w:rFonts w:cs="Times New Roman"/>
      <w:i/>
      <w:color w:val="5A5A5A"/>
    </w:rPr>
  </w:style>
  <w:style w:type="character" w:styleId="affff6">
    <w:name w:val="Intense Emphasis"/>
    <w:uiPriority w:val="21"/>
    <w:qFormat/>
    <w:rsid w:val="00332E17"/>
    <w:rPr>
      <w:rFonts w:cs="Times New Roman"/>
      <w:b/>
      <w:i/>
      <w:color w:val="4F81BD"/>
      <w:sz w:val="22"/>
    </w:rPr>
  </w:style>
  <w:style w:type="character" w:styleId="affff7">
    <w:name w:val="Subtle Reference"/>
    <w:uiPriority w:val="31"/>
    <w:qFormat/>
    <w:rsid w:val="00332E17"/>
    <w:rPr>
      <w:rFonts w:cs="Times New Roman"/>
      <w:color w:val="auto"/>
      <w:u w:val="single" w:color="9BBB59"/>
    </w:rPr>
  </w:style>
  <w:style w:type="character" w:styleId="affff8">
    <w:name w:val="Intense Reference"/>
    <w:uiPriority w:val="32"/>
    <w:qFormat/>
    <w:rsid w:val="00332E17"/>
    <w:rPr>
      <w:rFonts w:cs="Times New Roman"/>
      <w:b/>
      <w:color w:val="76923C"/>
      <w:u w:val="single" w:color="9BBB59"/>
    </w:rPr>
  </w:style>
  <w:style w:type="character" w:styleId="affff9">
    <w:name w:val="Book Title"/>
    <w:uiPriority w:val="33"/>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locked/>
    <w:rsid w:val="00332E17"/>
    <w:rPr>
      <w:rFonts w:ascii="Times New Roman" w:hAnsi="Times New Roman" w:cs="Times New Roman"/>
      <w:sz w:val="20"/>
      <w:szCs w:val="20"/>
      <w:lang w:eastAsia="ru-RU"/>
    </w:rPr>
  </w:style>
  <w:style w:type="character" w:styleId="affffffb">
    <w:name w:val="endnote reference"/>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qFormat/>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link w:val="S10"/>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453413"/>
  </w:style>
  <w:style w:type="character" w:customStyle="1" w:styleId="1f7">
    <w:name w:val="Нижний колонтитул Знак1"/>
    <w:uiPriority w:val="99"/>
    <w:rsid w:val="00453413"/>
    <w:rPr>
      <w:rFonts w:ascii="Times New Roman" w:eastAsia="SimSun" w:hAnsi="Times New Roman"/>
      <w:sz w:val="24"/>
      <w:szCs w:val="24"/>
      <w:lang w:val="x-none" w:eastAsia="zh-CN"/>
    </w:rPr>
  </w:style>
  <w:style w:type="character" w:customStyle="1" w:styleId="S10">
    <w:name w:val="S_Маркированный Знак1"/>
    <w:link w:val="S0"/>
    <w:locked/>
    <w:rsid w:val="00453413"/>
    <w:rPr>
      <w:rFonts w:ascii="Times New Roman" w:eastAsia="Times New Roman" w:hAnsi="Times New Roman"/>
      <w:w w:val="109"/>
      <w:sz w:val="24"/>
      <w:szCs w:val="24"/>
    </w:rPr>
  </w:style>
  <w:style w:type="character" w:customStyle="1" w:styleId="1f8">
    <w:name w:val="Текст выноски Знак1"/>
    <w:rsid w:val="00453413"/>
    <w:rPr>
      <w:rFonts w:ascii="Tahoma" w:eastAsia="SimSun" w:hAnsi="Tahoma"/>
      <w:sz w:val="16"/>
      <w:szCs w:val="16"/>
      <w:lang w:val="x-none" w:eastAsia="zh-CN"/>
    </w:rPr>
  </w:style>
  <w:style w:type="table" w:customStyle="1" w:styleId="67">
    <w:name w:val="Сетка таблицы6"/>
    <w:basedOn w:val="a6"/>
    <w:next w:val="a8"/>
    <w:uiPriority w:val="59"/>
    <w:rsid w:val="0045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Обычный в таблице"/>
    <w:basedOn w:val="a3"/>
    <w:rsid w:val="00453413"/>
    <w:pPr>
      <w:spacing w:after="0" w:line="360" w:lineRule="auto"/>
      <w:ind w:firstLine="709"/>
      <w:jc w:val="both"/>
    </w:pPr>
    <w:rPr>
      <w:rFonts w:ascii="Times New Roman" w:hAnsi="Times New Roman"/>
      <w:sz w:val="28"/>
      <w:szCs w:val="28"/>
      <w:lang w:eastAsia="ar-SA"/>
    </w:rPr>
  </w:style>
  <w:style w:type="character" w:customStyle="1" w:styleId="1f9">
    <w:name w:val="Верхний колонтитул Знак1"/>
    <w:uiPriority w:val="99"/>
    <w:rsid w:val="00453413"/>
    <w:rPr>
      <w:rFonts w:ascii="Times New Roman" w:eastAsia="Times New Roman" w:hAnsi="Times New Roman" w:cs="Times New Roman"/>
      <w:sz w:val="24"/>
      <w:szCs w:val="24"/>
      <w:lang w:eastAsia="ru-RU"/>
    </w:rPr>
  </w:style>
  <w:style w:type="character" w:customStyle="1" w:styleId="1fa">
    <w:name w:val="Основной текст Знак1"/>
    <w:rsid w:val="00453413"/>
    <w:rPr>
      <w:rFonts w:ascii="Times New Roman" w:eastAsia="Times New Roman" w:hAnsi="Times New Roman"/>
      <w:b/>
      <w:bCs/>
      <w:sz w:val="24"/>
      <w:szCs w:val="24"/>
      <w:lang w:val="x-none"/>
    </w:rPr>
  </w:style>
  <w:style w:type="paragraph" w:customStyle="1" w:styleId="afffffffff">
    <w:name w:val="Нормальный (таблица)"/>
    <w:basedOn w:val="a3"/>
    <w:next w:val="a3"/>
    <w:rsid w:val="00453413"/>
    <w:pPr>
      <w:widowControl w:val="0"/>
      <w:autoSpaceDE w:val="0"/>
      <w:autoSpaceDN w:val="0"/>
      <w:adjustRightInd w:val="0"/>
      <w:spacing w:after="0" w:line="240" w:lineRule="auto"/>
      <w:jc w:val="both"/>
    </w:pPr>
    <w:rPr>
      <w:rFonts w:ascii="Arial" w:hAnsi="Arial" w:cs="Arial"/>
      <w:sz w:val="24"/>
      <w:szCs w:val="24"/>
    </w:rPr>
  </w:style>
  <w:style w:type="paragraph" w:customStyle="1" w:styleId="afffffffff0">
    <w:name w:val="Текст записки"/>
    <w:basedOn w:val="a3"/>
    <w:qFormat/>
    <w:rsid w:val="00453413"/>
    <w:pPr>
      <w:autoSpaceDE w:val="0"/>
      <w:autoSpaceDN w:val="0"/>
      <w:adjustRightInd w:val="0"/>
      <w:spacing w:after="120"/>
      <w:ind w:firstLine="567"/>
      <w:jc w:val="both"/>
    </w:pPr>
    <w:rPr>
      <w:rFonts w:ascii="Times New Roman" w:eastAsia="Calibri" w:hAnsi="Times New Roman"/>
      <w:sz w:val="24"/>
      <w:szCs w:val="28"/>
      <w:lang w:eastAsia="en-US"/>
    </w:rPr>
  </w:style>
  <w:style w:type="paragraph" w:customStyle="1" w:styleId="afffffffff1">
    <w:name w:val="Логотип ООО"/>
    <w:basedOn w:val="ac"/>
    <w:next w:val="a3"/>
    <w:link w:val="afffffffff2"/>
    <w:uiPriority w:val="99"/>
    <w:semiHidden/>
    <w:rsid w:val="00453413"/>
    <w:pPr>
      <w:suppressAutoHyphens w:val="0"/>
      <w:spacing w:after="0"/>
      <w:ind w:firstLine="567"/>
      <w:jc w:val="both"/>
    </w:pPr>
    <w:rPr>
      <w:rFonts w:ascii="Times New Roman" w:eastAsia="Calibri" w:hAnsi="Times New Roman"/>
      <w:b/>
      <w:sz w:val="20"/>
      <w:szCs w:val="20"/>
      <w:lang w:eastAsia="en-US"/>
    </w:rPr>
  </w:style>
  <w:style w:type="character" w:customStyle="1" w:styleId="afffffffff2">
    <w:name w:val="Логотип ООО Знак"/>
    <w:link w:val="afffffffff1"/>
    <w:uiPriority w:val="99"/>
    <w:semiHidden/>
    <w:locked/>
    <w:rsid w:val="00453413"/>
    <w:rPr>
      <w:rFonts w:ascii="Times New Roman" w:hAnsi="Times New Roman"/>
      <w:b/>
      <w:lang w:eastAsia="en-US"/>
    </w:rPr>
  </w:style>
  <w:style w:type="paragraph" w:customStyle="1" w:styleId="afffffffff3">
    <w:name w:val="Таблица"/>
    <w:basedOn w:val="a3"/>
    <w:rsid w:val="00453413"/>
    <w:pPr>
      <w:spacing w:after="0" w:line="240" w:lineRule="auto"/>
      <w:jc w:val="both"/>
    </w:pPr>
    <w:rPr>
      <w:rFonts w:ascii="Times New Roman" w:hAnsi="Times New Roman"/>
      <w:sz w:val="24"/>
      <w:szCs w:val="24"/>
    </w:rPr>
  </w:style>
  <w:style w:type="numbering" w:customStyle="1" w:styleId="152">
    <w:name w:val="Нет списка15"/>
    <w:next w:val="a7"/>
    <w:uiPriority w:val="99"/>
    <w:semiHidden/>
    <w:unhideWhenUsed/>
    <w:rsid w:val="00CE70A5"/>
  </w:style>
  <w:style w:type="paragraph" w:customStyle="1" w:styleId="1fb">
    <w:name w:val="Стиль1"/>
    <w:basedOn w:val="a3"/>
    <w:rsid w:val="00CE70A5"/>
    <w:pPr>
      <w:spacing w:after="0" w:line="240" w:lineRule="auto"/>
      <w:jc w:val="both"/>
    </w:pPr>
    <w:rPr>
      <w:rFonts w:ascii="Arial" w:hAnsi="Arial"/>
      <w:sz w:val="26"/>
      <w:szCs w:val="20"/>
    </w:rPr>
  </w:style>
  <w:style w:type="paragraph" w:customStyle="1" w:styleId="xl36">
    <w:name w:val="xl36"/>
    <w:basedOn w:val="a3"/>
    <w:rsid w:val="00CE70A5"/>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rPr>
  </w:style>
  <w:style w:type="paragraph" w:customStyle="1" w:styleId="3f7">
    <w:name w:val="Без интервала3"/>
    <w:rsid w:val="00CE70A5"/>
    <w:rPr>
      <w:rFonts w:eastAsia="Times New Roman"/>
      <w:sz w:val="22"/>
      <w:szCs w:val="22"/>
    </w:rPr>
  </w:style>
  <w:style w:type="paragraph" w:customStyle="1" w:styleId="4d">
    <w:name w:val="Абзац списка4"/>
    <w:basedOn w:val="a3"/>
    <w:rsid w:val="00CE70A5"/>
    <w:pPr>
      <w:spacing w:after="0" w:line="240" w:lineRule="auto"/>
      <w:ind w:left="720"/>
      <w:contextualSpacing/>
    </w:pPr>
    <w:rPr>
      <w:rFonts w:ascii="Times New Roman" w:eastAsia="Calibri" w:hAnsi="Times New Roman"/>
      <w:sz w:val="24"/>
      <w:szCs w:val="24"/>
    </w:rPr>
  </w:style>
  <w:style w:type="paragraph" w:customStyle="1" w:styleId="formattext0">
    <w:name w:val="formattext"/>
    <w:basedOn w:val="a3"/>
    <w:rsid w:val="00CE70A5"/>
    <w:pPr>
      <w:spacing w:before="100" w:beforeAutospacing="1" w:after="100" w:afterAutospacing="1" w:line="240" w:lineRule="auto"/>
    </w:pPr>
    <w:rPr>
      <w:rFonts w:ascii="Times New Roman" w:hAnsi="Times New Roman"/>
      <w:sz w:val="24"/>
      <w:szCs w:val="24"/>
    </w:rPr>
  </w:style>
  <w:style w:type="character" w:customStyle="1" w:styleId="T1">
    <w:name w:val="T1"/>
    <w:uiPriority w:val="99"/>
    <w:rsid w:val="00CE70A5"/>
  </w:style>
  <w:style w:type="character" w:customStyle="1" w:styleId="s106">
    <w:name w:val="s_106"/>
    <w:rsid w:val="00CE70A5"/>
  </w:style>
  <w:style w:type="table" w:customStyle="1" w:styleId="76">
    <w:name w:val="Сетка таблицы7"/>
    <w:basedOn w:val="a6"/>
    <w:next w:val="a8"/>
    <w:rsid w:val="00CE70A5"/>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6"/>
    <w:locked/>
    <w:rsid w:val="00CE70A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locked/>
    <w:rsid w:val="00CE70A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rsid w:val="00CE70A5"/>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6"/>
    <w:locked/>
    <w:rsid w:val="00CE70A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e">
    <w:name w:val="Без интервала4"/>
    <w:rsid w:val="000375BD"/>
    <w:rPr>
      <w:rFonts w:eastAsia="Times New Roman"/>
      <w:sz w:val="22"/>
      <w:szCs w:val="22"/>
    </w:rPr>
  </w:style>
  <w:style w:type="paragraph" w:customStyle="1" w:styleId="5c">
    <w:name w:val="Абзац списка5"/>
    <w:basedOn w:val="a3"/>
    <w:rsid w:val="000375BD"/>
    <w:pPr>
      <w:spacing w:after="0" w:line="240" w:lineRule="auto"/>
      <w:ind w:left="720"/>
      <w:contextualSpacing/>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22291198">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4651859">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87191149">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270806">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45121064">
      <w:bodyDiv w:val="1"/>
      <w:marLeft w:val="0"/>
      <w:marRight w:val="0"/>
      <w:marTop w:val="0"/>
      <w:marBottom w:val="0"/>
      <w:divBdr>
        <w:top w:val="none" w:sz="0" w:space="0" w:color="auto"/>
        <w:left w:val="none" w:sz="0" w:space="0" w:color="auto"/>
        <w:bottom w:val="none" w:sz="0" w:space="0" w:color="auto"/>
        <w:right w:val="none" w:sz="0" w:space="0" w:color="auto"/>
      </w:divBdr>
    </w:div>
    <w:div w:id="948775002">
      <w:bodyDiv w:val="1"/>
      <w:marLeft w:val="0"/>
      <w:marRight w:val="0"/>
      <w:marTop w:val="0"/>
      <w:marBottom w:val="0"/>
      <w:divBdr>
        <w:top w:val="none" w:sz="0" w:space="0" w:color="auto"/>
        <w:left w:val="none" w:sz="0" w:space="0" w:color="auto"/>
        <w:bottom w:val="none" w:sz="0" w:space="0" w:color="auto"/>
        <w:right w:val="none" w:sz="0" w:space="0" w:color="auto"/>
      </w:divBdr>
    </w:div>
    <w:div w:id="967585193">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2643610">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1475249">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08400850">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6307786">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ED6584B39E0DAF2BAE9C4C280752F6858BD60CCB8F74FE6CDD3985E953FB55DA4D19291589A0F9C73E577129C9D9DED641101E8BF196FAk622O" TargetMode="External"/><Relationship Id="rId21" Type="http://schemas.openxmlformats.org/officeDocument/2006/relationships/hyperlink" Target="consultantplus://offline/ref=BB2CDBF223D257B0D4665B4DFE4F102E1D8AAE7BAE5A46DB55EDAFF01C6BO5I" TargetMode="External"/><Relationship Id="rId42" Type="http://schemas.openxmlformats.org/officeDocument/2006/relationships/hyperlink" Target="consultantplus://offline/ref=3CED6584B39E0DAF2BAE9C4C280752F6858BD60CCB8F74FE6CDD3985E953FB55DA4D19291589A3F9C13E577129C9D9DED641101E8BF196FAk622O" TargetMode="External"/><Relationship Id="rId47" Type="http://schemas.openxmlformats.org/officeDocument/2006/relationships/hyperlink" Target="consultantplus://offline/ref=3CED6584B39E0DAF2BAE9C4C280752F6858BD60CCB8F74FE6CDD3985E953FB55DA4D19291589A3F6C23E577129C9D9DED641101E8BF196FAk622O" TargetMode="External"/><Relationship Id="rId63" Type="http://schemas.openxmlformats.org/officeDocument/2006/relationships/hyperlink" Target="file:///Y:\&#1044;&#1051;&#1071;%20&#1057;&#1040;&#1049;&#1058;&#1040;\&#1052;&#1072;&#1088;&#1080;&#1085;&#1072;\2021\147-&#1087;&#1072;%20&#1086;&#1090;%2018.11.2021%20&#1084;&#1091;&#1085;&#1080;&#1094;.%20&#1079;&#1072;&#1080;&#1084;&#1089;&#1090;&#1074;&#1086;&#1074;&#1072;&#1085;&#1080;&#1103;.doc" TargetMode="External"/><Relationship Id="rId68" Type="http://schemas.openxmlformats.org/officeDocument/2006/relationships/hyperlink" Target="consultantplus://offline/ref=7ECB2B4AE963F90C90B775ACB1C47E2BDCD263072EDF42454A2F6DCB67k0fCO" TargetMode="External"/><Relationship Id="rId2" Type="http://schemas.openxmlformats.org/officeDocument/2006/relationships/numbering" Target="numbering.xml"/><Relationship Id="rId16" Type="http://schemas.openxmlformats.org/officeDocument/2006/relationships/hyperlink" Target="consultantplus://offline/ref=BB2CDBF223D257B0D4665B4DFE4F102E1D8AA673A05F46DB55EDAFF01C6BO5I" TargetMode="External"/><Relationship Id="rId29" Type="http://schemas.openxmlformats.org/officeDocument/2006/relationships/hyperlink" Target="consultantplus://offline/ref=3CED6584B39E0DAF2BAE9C4C280752F6858BD60CCB8F74FE6CDD3985E953FB55DA4D19291589A2FAC43E577129C9D9DED641101E8BF196FAk622O" TargetMode="External"/><Relationship Id="rId11" Type="http://schemas.openxmlformats.org/officeDocument/2006/relationships/hyperlink" Target="consultantplus://offline/ref=BB2CDBF223D257B0D4665B4DFE4F102E1D8AA770A15D46DB55EDAFF01C6BO5I" TargetMode="External"/><Relationship Id="rId24" Type="http://schemas.openxmlformats.org/officeDocument/2006/relationships/hyperlink" Target="consultantplus://offline/ref=3CED6584B39E0DAF2BAE82413E6B05F980878A08CD887CA0318C3FD2B603FD009A0D1F7C56CDADFFC33503276497808E910A1D1C96ED96FB7D2309C8k923O" TargetMode="External"/><Relationship Id="rId32" Type="http://schemas.openxmlformats.org/officeDocument/2006/relationships/hyperlink" Target="consultantplus://offline/ref=3CED6584B39E0DAF2BAE9C4C280752F6858BD60CCB8F74FE6CDD3985E953FB55DA4D19291589A2FAC43E577129C9D9DED641101E8BF196FAk622O" TargetMode="External"/><Relationship Id="rId37" Type="http://schemas.openxmlformats.org/officeDocument/2006/relationships/hyperlink" Target="consultantplus://offline/ref=3CED6584B39E0DAF2BAE9C4C280752F6858BD60CCB8F74FE6CDD3985E953FB55DA4D19291589A3F9C23E577129C9D9DED641101E8BF196FAk622O" TargetMode="External"/><Relationship Id="rId40" Type="http://schemas.openxmlformats.org/officeDocument/2006/relationships/hyperlink" Target="consultantplus://offline/ref=3CED6584B39E0DAF2BAE9C4C280752F6858BD60CCB8F74FE6CDD3985E953FB55DA4D19291589A3F9C13E577129C9D9DED641101E8BF196FAk622O" TargetMode="External"/><Relationship Id="rId45" Type="http://schemas.openxmlformats.org/officeDocument/2006/relationships/hyperlink" Target="consultantplus://offline/ref=3CED6584B39E0DAF2BAE9C4C280752F6858BD60CCB8F74FE6CDD3985E953FB55DA4D19291589A3F6C23E577129C9D9DED641101E8BF196FAk622O" TargetMode="External"/><Relationship Id="rId53" Type="http://schemas.openxmlformats.org/officeDocument/2006/relationships/hyperlink" Target="consultantplus://offline/ref=3CED6584B39E0DAF2BAE9C4C280752F6858BD60CCB8F74FE6CDD3985E953FB55DA4D19291589A3F9CA3E577129C9D9DED641101E8BF196FAk622O" TargetMode="External"/><Relationship Id="rId58" Type="http://schemas.openxmlformats.org/officeDocument/2006/relationships/hyperlink" Target="consultantplus://offline/ref=3CED6584B39E0DAF2BAE9C4C280752F6858BD60CCB8F74FE6CDD3985E953FB55DA4D19291589A3F6C63E577129C9D9DED641101E8BF196FAk622O" TargetMode="External"/><Relationship Id="rId66" Type="http://schemas.openxmlformats.org/officeDocument/2006/relationships/hyperlink" Target="consultantplus://offline/ref=7ECB2B4AE963F90C90B76BA1A7A82924DBDE3C0C2DD94A131F7F6B9C385C3110C712CB04E5FD7BB59D44572Bk8f7O"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7ECB2B4AE963F90C90B775ACB1C47E2BDCD36B092DDD42454A2F6DCB670C37458752CD52A6kBf1O" TargetMode="External"/><Relationship Id="rId19" Type="http://schemas.openxmlformats.org/officeDocument/2006/relationships/hyperlink" Target="consultantplus://offline/ref=BB2CDBF223D257B0D4665B4DFE4F102E1D8AA670A05B46DB55EDAFF01C6BO5I" TargetMode="External"/><Relationship Id="rId14" Type="http://schemas.openxmlformats.org/officeDocument/2006/relationships/hyperlink" Target="consultantplus://offline/ref=BB2CDBF223D257B0D4665B4DFE4F102E1D8AA671A05046DB55EDAFF01C6BO5I" TargetMode="External"/><Relationship Id="rId22" Type="http://schemas.openxmlformats.org/officeDocument/2006/relationships/hyperlink" Target="consultantplus://offline/ref=3CED6584B39E0DAF2BAE9C4C280752F6858BD60CCB8F74FE6CDD3985E953FB55DA4D19291589A0F9C73E577129C9D9DED641101E8BF196FAk622O" TargetMode="External"/><Relationship Id="rId27" Type="http://schemas.openxmlformats.org/officeDocument/2006/relationships/hyperlink" Target="consultantplus://offline/ref=3CED6584B39E0DAF2BAE9C4C280752F6858BD60CCB8F74FE6CDD3985E953FB55DA4D19291589A0F9C73E577129C9D9DED641101E8BF196FAk622O" TargetMode="External"/><Relationship Id="rId30" Type="http://schemas.openxmlformats.org/officeDocument/2006/relationships/hyperlink" Target="consultantplus://offline/ref=3CED6584B39E0DAF2BAE9C4C280752F6858BD60CCB8F74FE6CDD3985E953FB55DA4D19291589A2FAC43E577129C9D9DED641101E8BF196FAk622O" TargetMode="External"/><Relationship Id="rId35" Type="http://schemas.openxmlformats.org/officeDocument/2006/relationships/hyperlink" Target="consultantplus://offline/ref=3CED6584B39E0DAF2BAE9C4C280752F6858BD60CCB8F74FE6CDD3985E953FB55DA4D19291589A3F9C23E577129C9D9DED641101E8BF196FAk622O" TargetMode="External"/><Relationship Id="rId43" Type="http://schemas.openxmlformats.org/officeDocument/2006/relationships/hyperlink" Target="consultantplus://offline/ref=3CED6584B39E0DAF2BAE9C4C280752F6858BD60CCB8F74FE6CDD3985E953FB55DA4D19291589A3F9C13E577129C9D9DED641101E8BF196FAk622O" TargetMode="External"/><Relationship Id="rId48" Type="http://schemas.openxmlformats.org/officeDocument/2006/relationships/hyperlink" Target="consultantplus://offline/ref=3CED6584B39E0DAF2BAE9C4C280752F6858BD60CCB8F74FE6CDD3985E953FB55DA4D19291589A3F6C23E577129C9D9DED641101E8BF196FAk622O" TargetMode="External"/><Relationship Id="rId56" Type="http://schemas.openxmlformats.org/officeDocument/2006/relationships/hyperlink" Target="consultantplus://offline/ref=3CED6584B39E0DAF2BAE9C4C280752F6858BD60CCB8F74FE6CDD3985E953FB55DA4D19291589A3F9CA3E577129C9D9DED641101E8BF196FAk622O" TargetMode="External"/><Relationship Id="rId64" Type="http://schemas.openxmlformats.org/officeDocument/2006/relationships/hyperlink" Target="consultantplus://offline/ref=7ECB2B4AE963F90C90B775ACB1C47E2BDCD263072EDF42454A2F6DCB670C37458752CD52AEBAk7f6O" TargetMode="External"/><Relationship Id="rId69" Type="http://schemas.openxmlformats.org/officeDocument/2006/relationships/hyperlink" Target="consultantplus://offline/ref=7ECB2B4AE963F90C90B775ACB1C47E2BDCD263072EDF42454A2F6DCB670C37458752CD51AEBAk7f6O" TargetMode="External"/><Relationship Id="rId8" Type="http://schemas.openxmlformats.org/officeDocument/2006/relationships/endnotes" Target="endnotes.xml"/><Relationship Id="rId51" Type="http://schemas.openxmlformats.org/officeDocument/2006/relationships/hyperlink" Target="consultantplus://offline/ref=3CED6584B39E0DAF2BAE9C4C280752F6858BD60CCB8F74FE6CDD3985E953FB55DA4D19291589A3FDC03E577129C9D9DED641101E8BF196FAk622O"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BB2CDBF223D257B0D4665B4DFE4F102E1D8AA177A65E46DB55EDAFF01C6BO5I" TargetMode="External"/><Relationship Id="rId17" Type="http://schemas.openxmlformats.org/officeDocument/2006/relationships/hyperlink" Target="consultantplus://offline/ref=BB2CDBF223D257B0D4665B4DFE4F102E1D8AA673A25846DB55EDAFF01C6BO5I" TargetMode="External"/><Relationship Id="rId25" Type="http://schemas.openxmlformats.org/officeDocument/2006/relationships/hyperlink" Target="consultantplus://offline/ref=3CED6584B39E0DAF2BAE9C4C280752F6858BD60CCB8F74FE6CDD3985E953FB55DA4D19291589A0F9C73E577129C9D9DED641101E8BF196FAk622O" TargetMode="External"/><Relationship Id="rId33" Type="http://schemas.openxmlformats.org/officeDocument/2006/relationships/hyperlink" Target="consultantplus://offline/ref=3CED6584B39E0DAF2BAE9C4C280752F6858BD60CCB8F74FE6CDD3985E953FB55DA4D19291589A3F9C23E577129C9D9DED641101E8BF196FAk622O" TargetMode="External"/><Relationship Id="rId38" Type="http://schemas.openxmlformats.org/officeDocument/2006/relationships/hyperlink" Target="consultantplus://offline/ref=3CED6584B39E0DAF2BAE9C4C280752F6858BD60CCB8F74FE6CDD3985E953FB55DA4D19291589A3F9C23E577129C9D9DED641101E8BF196FAk622O" TargetMode="External"/><Relationship Id="rId46" Type="http://schemas.openxmlformats.org/officeDocument/2006/relationships/hyperlink" Target="consultantplus://offline/ref=3CED6584B39E0DAF2BAE9C4C280752F6858BD60CCB8F74FE6CDD3985E953FB55DA4D19291589A3F6C23E577129C9D9DED641101E8BF196FAk622O" TargetMode="External"/><Relationship Id="rId59" Type="http://schemas.openxmlformats.org/officeDocument/2006/relationships/hyperlink" Target="consultantplus://offline/ref=3CED6584B39E0DAF2BAE9C4C280752F6858BD60CCB8F74FE6CDD3985E953FB55DA4D19291589A3F6C63E577129C9D9DED641101E8BF196FAk622O" TargetMode="External"/><Relationship Id="rId67" Type="http://schemas.openxmlformats.org/officeDocument/2006/relationships/hyperlink" Target="consultantplus://offline/ref=7ECB2B4AE963F90C90B775ACB1C47E2BDCD263072EDF42454A2F6DCB670C37458752CD51A1BDk7f6O" TargetMode="External"/><Relationship Id="rId20" Type="http://schemas.openxmlformats.org/officeDocument/2006/relationships/hyperlink" Target="consultantplus://offline/ref=BB2CDBF223D257B0D4665B4DFE4F102E1682A074A5521BD15DB4A3F21BBA5C190D1DBA5ABE3E286CO1I" TargetMode="External"/><Relationship Id="rId41" Type="http://schemas.openxmlformats.org/officeDocument/2006/relationships/hyperlink" Target="consultantplus://offline/ref=3CED6584B39E0DAF2BAE9C4C280752F6858BD60CCB8F74FE6CDD3985E953FB55DA4D19291589A3F9C13E577129C9D9DED641101E8BF196FAk622O" TargetMode="External"/><Relationship Id="rId54" Type="http://schemas.openxmlformats.org/officeDocument/2006/relationships/hyperlink" Target="consultantplus://offline/ref=3CED6584B39E0DAF2BAE9C4C280752F6858BD60CCB8F74FE6CDD3985E953FB55DA4D19291589A3F9CA3E577129C9D9DED641101E8BF196FAk622O" TargetMode="External"/><Relationship Id="rId62" Type="http://schemas.openxmlformats.org/officeDocument/2006/relationships/hyperlink" Target="consultantplus://offline/ref=7ECB2B4AE963F90C90B775ACB1C47E2BDCD263072EDF42454A2F6DCB670C37458752CD52AEBAk7f6O" TargetMode="External"/><Relationship Id="rId70" Type="http://schemas.openxmlformats.org/officeDocument/2006/relationships/hyperlink" Target="consultantplus://offline/ref=7ECB2B4AE963F90C90B775ACB1C47E2BDCD263072EDF42454A2F6DCB67k0fC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B2CDBF223D257B0D4665B4DFE4F102E1D8BA772A25046DB55EDAFF01CB5030E0A54B659BE63OBI" TargetMode="External"/><Relationship Id="rId23" Type="http://schemas.openxmlformats.org/officeDocument/2006/relationships/hyperlink" Target="consultantplus://offline/ref=3CED6584B39E0DAF2BAE82413E6B05F980878A08CD887CA0318C3FD2B603FD009A0D1F7C56CDADFFC33503276497808E910A1D1C96ED96FB7D2309C8k923O" TargetMode="External"/><Relationship Id="rId28" Type="http://schemas.openxmlformats.org/officeDocument/2006/relationships/hyperlink" Target="consultantplus://offline/ref=3CED6584B39E0DAF2BAE9C4C280752F6858BD60CCB8F74FE6CDD3985E953FB55DA4D19291589A0F9C73E577129C9D9DED641101E8BF196FAk622O" TargetMode="External"/><Relationship Id="rId36" Type="http://schemas.openxmlformats.org/officeDocument/2006/relationships/hyperlink" Target="consultantplus://offline/ref=3CED6584B39E0DAF2BAE9C4C280752F6858BD60CCB8F74FE6CDD3985E953FB55DA4D19291589A3F9C23E577129C9D9DED641101E8BF196FAk622O" TargetMode="External"/><Relationship Id="rId49" Type="http://schemas.openxmlformats.org/officeDocument/2006/relationships/hyperlink" Target="consultantplus://offline/ref=3CED6584B39E0DAF2BAE9C4C280752F6858BD60CCB8F74FE6CDD3985E953FB55DA4D19291589A3F6C23E577129C9D9DED641101E8BF196FAk622O" TargetMode="External"/><Relationship Id="rId57" Type="http://schemas.openxmlformats.org/officeDocument/2006/relationships/hyperlink" Target="consultantplus://offline/ref=3CED6584B39E0DAF2BAE9C4C280752F6858BD60CCB8F74FE6CDD3985E953FB55DA4D19291589A3F9CA3E577129C9D9DED641101E8BF196FAk622O" TargetMode="External"/><Relationship Id="rId10" Type="http://schemas.openxmlformats.org/officeDocument/2006/relationships/hyperlink" Target="consultantplus://offline/ref=BB2CDBF223D257B0D4665B4DFE4F102E1D8AA770A65946DB55EDAFF01C6BO5I" TargetMode="External"/><Relationship Id="rId31" Type="http://schemas.openxmlformats.org/officeDocument/2006/relationships/hyperlink" Target="consultantplus://offline/ref=3CED6584B39E0DAF2BAE9C4C280752F6858BD60CCB8F74FE6CDD3985E953FB55DA4D19291589A2FAC43E577129C9D9DED641101E8BF196FAk622O" TargetMode="External"/><Relationship Id="rId44" Type="http://schemas.openxmlformats.org/officeDocument/2006/relationships/hyperlink" Target="consultantplus://offline/ref=3CED6584B39E0DAF2BAE9C4C280752F6858BD60CCB8F74FE6CDD3985E953FB55DA4D19291589A3F9C13E577129C9D9DED641101E8BF196FAk622O" TargetMode="External"/><Relationship Id="rId52" Type="http://schemas.openxmlformats.org/officeDocument/2006/relationships/hyperlink" Target="consultantplus://offline/ref=3CED6584B39E0DAF2BAE9C4C280752F6858BD60CCB8F74FE6CDD3985E953FB55DA4D19291589A3FDC03E577129C9D9DED641101E8BF196FAk622O" TargetMode="External"/><Relationship Id="rId60" Type="http://schemas.openxmlformats.org/officeDocument/2006/relationships/hyperlink" Target="consultantplus://offline/ref=99CA124B6CA7DF669BD836E14B7C82404CA2404CF81AF2063102226C82CAjCM" TargetMode="External"/><Relationship Id="rId65" Type="http://schemas.openxmlformats.org/officeDocument/2006/relationships/hyperlink" Target="consultantplus://offline/ref=7ECB2B4AE963F90C90B775ACB1C47E2BDCD36B092DDD42454A2F6DCB670C37458752CD52A6kBf1O" TargetMode="External"/><Relationship Id="rId7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entyabrskiy.ru/" TargetMode="External"/><Relationship Id="rId13" Type="http://schemas.openxmlformats.org/officeDocument/2006/relationships/hyperlink" Target="consultantplus://offline/ref=BB2CDBF223D257B0D4665B4DFE4F102E1D8AA77BAE5A46DB55EDAFF01C6BO5I" TargetMode="External"/><Relationship Id="rId18" Type="http://schemas.openxmlformats.org/officeDocument/2006/relationships/hyperlink" Target="consultantplus://offline/ref=BB2CDBF223D257B0D4665B4DFE4F102E1D8BA772A75D46DB55EDAFF01C6BO5I" TargetMode="External"/><Relationship Id="rId39" Type="http://schemas.openxmlformats.org/officeDocument/2006/relationships/hyperlink" Target="consultantplus://offline/ref=3CED6584B39E0DAF2BAE9C4C280752F6858BD60CCB8F74FE6CDD3985E953FB55DA4D19291589A3F9C13E577129C9D9DED641101E8BF196FAk622O" TargetMode="External"/><Relationship Id="rId34" Type="http://schemas.openxmlformats.org/officeDocument/2006/relationships/hyperlink" Target="consultantplus://offline/ref=3CED6584B39E0DAF2BAE9C4C280752F6858BD60CCB8F74FE6CDD3985E953FB55DA4D19291589A3F9C23E577129C9D9DED641101E8BF196FAk622O" TargetMode="External"/><Relationship Id="rId50" Type="http://schemas.openxmlformats.org/officeDocument/2006/relationships/hyperlink" Target="consultantplus://offline/ref=3CED6584B39E0DAF2BAE9C4C280752F6858BD60CCB8F74FE6CDD3985E953FB55DA4D19291589A3F6C23E577129C9D9DED641101E8BF196FAk622O" TargetMode="External"/><Relationship Id="rId55" Type="http://schemas.openxmlformats.org/officeDocument/2006/relationships/hyperlink" Target="consultantplus://offline/ref=3CED6584B39E0DAF2BAE9C4C280752F6858BD60CCB8F74FE6CDD3985E953FB55DA4D19291589A3F9CA3E577129C9D9DED641101E8BF196FAk622O"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024E-D808-49E1-A5CA-C51BBF8B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3457</TotalTime>
  <Pages>89</Pages>
  <Words>45140</Words>
  <Characters>257298</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218</cp:revision>
  <cp:lastPrinted>2018-03-15T07:26:00Z</cp:lastPrinted>
  <dcterms:created xsi:type="dcterms:W3CDTF">2014-08-08T06:50:00Z</dcterms:created>
  <dcterms:modified xsi:type="dcterms:W3CDTF">2021-12-07T08:05:00Z</dcterms:modified>
</cp:coreProperties>
</file>