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0075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F0075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32EDB" w:rsidRDefault="009D497F" w:rsidP="006C1BFA">
                  <w:pPr>
                    <w:spacing w:after="0"/>
                    <w:jc w:val="center"/>
                    <w:rPr>
                      <w:rFonts w:ascii="Georgia" w:hAnsi="Georgia"/>
                      <w:b/>
                    </w:rPr>
                  </w:pPr>
                  <w:r>
                    <w:rPr>
                      <w:rFonts w:ascii="Georgia" w:hAnsi="Georgia"/>
                      <w:b/>
                    </w:rPr>
                    <w:t>26</w:t>
                  </w:r>
                  <w:bookmarkStart w:id="0" w:name="_GoBack"/>
                  <w:bookmarkEnd w:id="0"/>
                  <w:r w:rsidR="00632EDB">
                    <w:rPr>
                      <w:rFonts w:ascii="Georgia" w:hAnsi="Georgia"/>
                      <w:b/>
                    </w:rPr>
                    <w:t xml:space="preserve"> февраля</w:t>
                  </w:r>
                </w:p>
                <w:p w:rsidR="00632EDB" w:rsidRDefault="00632EDB" w:rsidP="007C3191">
                  <w:pPr>
                    <w:spacing w:after="0"/>
                    <w:jc w:val="center"/>
                    <w:rPr>
                      <w:rFonts w:ascii="Georgia" w:hAnsi="Georgia"/>
                      <w:b/>
                    </w:rPr>
                  </w:pPr>
                  <w:r>
                    <w:rPr>
                      <w:rFonts w:ascii="Georgia" w:hAnsi="Georgia"/>
                      <w:b/>
                    </w:rPr>
                    <w:t>2016</w:t>
                  </w:r>
                </w:p>
                <w:p w:rsidR="00632EDB" w:rsidRPr="008C3EBF" w:rsidRDefault="00632ED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32EDB" w:rsidRDefault="00632EDB" w:rsidP="007C3191">
                  <w:pPr>
                    <w:spacing w:after="0"/>
                    <w:jc w:val="center"/>
                    <w:rPr>
                      <w:rFonts w:ascii="Georgia" w:hAnsi="Georgia"/>
                      <w:b/>
                    </w:rPr>
                  </w:pPr>
                </w:p>
                <w:p w:rsidR="00632EDB" w:rsidRPr="008C3EBF" w:rsidRDefault="00632EDB" w:rsidP="007C3191">
                  <w:pPr>
                    <w:spacing w:after="0"/>
                    <w:jc w:val="center"/>
                    <w:rPr>
                      <w:rFonts w:ascii="Georgia" w:hAnsi="Georgia"/>
                      <w:b/>
                    </w:rPr>
                  </w:pPr>
                  <w:r>
                    <w:rPr>
                      <w:rFonts w:ascii="Georgia" w:hAnsi="Georgia"/>
                      <w:b/>
                    </w:rPr>
                    <w:t xml:space="preserve">№ </w:t>
                  </w:r>
                  <w:r w:rsidR="009D497F">
                    <w:rPr>
                      <w:rFonts w:ascii="Georgia" w:hAnsi="Georgia"/>
                      <w:b/>
                    </w:rPr>
                    <w:t>8</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59EB" w:rsidRDefault="00B659EB" w:rsidP="00351CDC">
      <w:pPr>
        <w:tabs>
          <w:tab w:val="left" w:pos="2775"/>
        </w:tabs>
        <w:spacing w:after="0" w:line="240" w:lineRule="auto"/>
        <w:rPr>
          <w:rFonts w:ascii="Times New Roman" w:hAnsi="Times New Roman"/>
          <w:b/>
          <w:sz w:val="20"/>
          <w:szCs w:val="20"/>
        </w:rPr>
      </w:pPr>
    </w:p>
    <w:p w:rsidR="00351CDC" w:rsidRPr="00351CDC" w:rsidRDefault="00351CDC" w:rsidP="00351CDC">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1F09A6" w:rsidRDefault="001F09A6" w:rsidP="001F09A6">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22-</w:t>
      </w:r>
      <w:r w:rsidR="00351CDC" w:rsidRPr="00351CDC">
        <w:rPr>
          <w:rFonts w:ascii="Times New Roman" w:hAnsi="Times New Roman"/>
          <w:sz w:val="20"/>
          <w:szCs w:val="20"/>
        </w:rPr>
        <w:t xml:space="preserve">па от </w:t>
      </w:r>
      <w:r>
        <w:rPr>
          <w:rFonts w:ascii="Times New Roman" w:hAnsi="Times New Roman"/>
          <w:sz w:val="20"/>
          <w:szCs w:val="20"/>
        </w:rPr>
        <w:t>26</w:t>
      </w:r>
      <w:r w:rsidR="00351CDC" w:rsidRPr="00351CDC">
        <w:rPr>
          <w:rFonts w:ascii="Times New Roman" w:hAnsi="Times New Roman"/>
          <w:sz w:val="20"/>
          <w:szCs w:val="20"/>
        </w:rPr>
        <w:t>.02.2016 «</w:t>
      </w:r>
      <w:r w:rsidRPr="001F09A6">
        <w:rPr>
          <w:rFonts w:ascii="Times New Roman" w:hAnsi="Times New Roman"/>
          <w:bCs/>
          <w:sz w:val="20"/>
          <w:szCs w:val="20"/>
          <w:lang w:bidi="ru-RU"/>
        </w:rPr>
        <w:t xml:space="preserve">О внесении изменений </w:t>
      </w:r>
      <w:r w:rsidRPr="001F09A6">
        <w:rPr>
          <w:rFonts w:ascii="Times New Roman" w:hAnsi="Times New Roman"/>
          <w:sz w:val="20"/>
          <w:szCs w:val="20"/>
        </w:rPr>
        <w:t xml:space="preserve">в постановление администрации сельского поселения </w:t>
      </w:r>
      <w:proofErr w:type="gramStart"/>
      <w:r w:rsidRPr="001F09A6">
        <w:rPr>
          <w:rFonts w:ascii="Times New Roman" w:hAnsi="Times New Roman"/>
          <w:sz w:val="20"/>
          <w:szCs w:val="20"/>
        </w:rPr>
        <w:t>Сентябрьский</w:t>
      </w:r>
      <w:proofErr w:type="gramEnd"/>
      <w:r w:rsidRPr="001F09A6">
        <w:rPr>
          <w:rFonts w:ascii="Times New Roman" w:hAnsi="Times New Roman"/>
          <w:sz w:val="20"/>
          <w:szCs w:val="20"/>
        </w:rPr>
        <w:t xml:space="preserve"> от </w:t>
      </w:r>
      <w:r>
        <w:rPr>
          <w:rFonts w:ascii="Times New Roman" w:hAnsi="Times New Roman"/>
          <w:sz w:val="20"/>
          <w:szCs w:val="20"/>
        </w:rPr>
        <w:tab/>
        <w:t xml:space="preserve">    2</w:t>
      </w:r>
    </w:p>
    <w:p w:rsidR="00351CDC" w:rsidRDefault="001F09A6" w:rsidP="001F09A6">
      <w:pPr>
        <w:tabs>
          <w:tab w:val="left" w:pos="2775"/>
          <w:tab w:val="right" w:pos="10477"/>
        </w:tabs>
        <w:spacing w:after="0" w:line="240" w:lineRule="auto"/>
        <w:rPr>
          <w:rFonts w:ascii="Times New Roman" w:hAnsi="Times New Roman"/>
          <w:sz w:val="20"/>
          <w:szCs w:val="20"/>
        </w:rPr>
      </w:pPr>
      <w:r w:rsidRPr="001F09A6">
        <w:rPr>
          <w:rFonts w:ascii="Times New Roman" w:hAnsi="Times New Roman"/>
          <w:sz w:val="20"/>
          <w:szCs w:val="20"/>
        </w:rPr>
        <w:t>8.10.2009 № 46</w:t>
      </w:r>
      <w:r>
        <w:rPr>
          <w:rFonts w:ascii="Times New Roman" w:hAnsi="Times New Roman"/>
          <w:sz w:val="20"/>
          <w:szCs w:val="20"/>
        </w:rPr>
        <w:t>»</w:t>
      </w:r>
    </w:p>
    <w:p w:rsidR="001F09A6" w:rsidRDefault="001F09A6" w:rsidP="001F09A6">
      <w:pPr>
        <w:tabs>
          <w:tab w:val="left" w:pos="2775"/>
          <w:tab w:val="right" w:pos="10477"/>
        </w:tabs>
        <w:spacing w:after="0" w:line="240" w:lineRule="auto"/>
        <w:rPr>
          <w:rFonts w:ascii="Times New Roman" w:hAnsi="Times New Roman"/>
          <w:sz w:val="20"/>
          <w:szCs w:val="20"/>
        </w:rPr>
      </w:pPr>
    </w:p>
    <w:p w:rsidR="001F09A6" w:rsidRPr="001F09A6" w:rsidRDefault="001F09A6" w:rsidP="001F09A6">
      <w:pPr>
        <w:tabs>
          <w:tab w:val="left" w:pos="2775"/>
          <w:tab w:val="right" w:pos="10477"/>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p>
    <w:p w:rsidR="001F09A6" w:rsidRDefault="001F09A6" w:rsidP="001F09A6">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25-па от 26.02.2016 «</w:t>
      </w:r>
      <w:r w:rsidRPr="001F09A6">
        <w:rPr>
          <w:rFonts w:ascii="Times New Roman" w:hAnsi="Times New Roman"/>
          <w:sz w:val="20"/>
          <w:szCs w:val="20"/>
        </w:rPr>
        <w:t xml:space="preserve">О признании </w:t>
      </w:r>
      <w:proofErr w:type="gramStart"/>
      <w:r w:rsidRPr="001F09A6">
        <w:rPr>
          <w:rFonts w:ascii="Times New Roman" w:hAnsi="Times New Roman"/>
          <w:sz w:val="20"/>
          <w:szCs w:val="20"/>
        </w:rPr>
        <w:t>утратившим</w:t>
      </w:r>
      <w:proofErr w:type="gramEnd"/>
      <w:r w:rsidRPr="001F09A6">
        <w:rPr>
          <w:rFonts w:ascii="Times New Roman" w:hAnsi="Times New Roman"/>
          <w:sz w:val="20"/>
          <w:szCs w:val="20"/>
        </w:rPr>
        <w:t xml:space="preserve"> силу постановления администрации сельского поселения </w:t>
      </w:r>
      <w:r>
        <w:rPr>
          <w:rFonts w:ascii="Times New Roman" w:hAnsi="Times New Roman"/>
          <w:sz w:val="20"/>
          <w:szCs w:val="20"/>
        </w:rPr>
        <w:t xml:space="preserve">                            2</w:t>
      </w:r>
    </w:p>
    <w:p w:rsidR="001F09A6" w:rsidRDefault="001F09A6" w:rsidP="001F09A6">
      <w:pPr>
        <w:tabs>
          <w:tab w:val="left" w:pos="2775"/>
          <w:tab w:val="right" w:pos="10477"/>
        </w:tabs>
        <w:spacing w:after="0" w:line="240" w:lineRule="auto"/>
        <w:rPr>
          <w:rFonts w:ascii="Times New Roman" w:hAnsi="Times New Roman"/>
          <w:sz w:val="20"/>
          <w:szCs w:val="20"/>
        </w:rPr>
      </w:pPr>
      <w:r w:rsidRPr="001F09A6">
        <w:rPr>
          <w:rFonts w:ascii="Times New Roman" w:hAnsi="Times New Roman"/>
          <w:sz w:val="20"/>
          <w:szCs w:val="20"/>
        </w:rPr>
        <w:t>Сентябрьский от 15.10.2012 № 83-па</w:t>
      </w:r>
      <w:r>
        <w:rPr>
          <w:rFonts w:ascii="Times New Roman" w:hAnsi="Times New Roman"/>
          <w:sz w:val="20"/>
          <w:szCs w:val="20"/>
        </w:rPr>
        <w:t>»</w:t>
      </w:r>
    </w:p>
    <w:p w:rsidR="003B6F00" w:rsidRDefault="003B6F00" w:rsidP="00351CDC">
      <w:pPr>
        <w:tabs>
          <w:tab w:val="left" w:pos="2775"/>
        </w:tabs>
        <w:spacing w:after="0" w:line="240" w:lineRule="auto"/>
        <w:rPr>
          <w:rFonts w:ascii="Times New Roman" w:hAnsi="Times New Roman"/>
          <w:sz w:val="20"/>
          <w:szCs w:val="20"/>
        </w:rPr>
      </w:pPr>
    </w:p>
    <w:p w:rsidR="001F09A6" w:rsidRPr="001F09A6" w:rsidRDefault="001F09A6" w:rsidP="00351CDC">
      <w:pPr>
        <w:tabs>
          <w:tab w:val="left" w:pos="2775"/>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p>
    <w:p w:rsidR="001F09A6" w:rsidRDefault="001F09A6" w:rsidP="001F09A6">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26-па от 26.02.2016 «</w:t>
      </w:r>
      <w:r w:rsidRPr="001F09A6">
        <w:rPr>
          <w:rFonts w:ascii="Times New Roman" w:hAnsi="Times New Roman"/>
          <w:sz w:val="20"/>
          <w:szCs w:val="20"/>
        </w:rPr>
        <w:t>О назначении публичных слушаний по проекту решения</w:t>
      </w:r>
      <w:r>
        <w:rPr>
          <w:rFonts w:ascii="Times New Roman" w:hAnsi="Times New Roman"/>
          <w:sz w:val="20"/>
          <w:szCs w:val="20"/>
        </w:rPr>
        <w:t xml:space="preserve"> </w:t>
      </w:r>
      <w:r w:rsidRPr="001F09A6">
        <w:rPr>
          <w:rFonts w:ascii="Times New Roman" w:hAnsi="Times New Roman"/>
          <w:sz w:val="20"/>
          <w:szCs w:val="20"/>
        </w:rPr>
        <w:t xml:space="preserve">Совета депутатов сельского поселения </w:t>
      </w:r>
      <w:r>
        <w:rPr>
          <w:rFonts w:ascii="Times New Roman" w:hAnsi="Times New Roman"/>
          <w:sz w:val="20"/>
          <w:szCs w:val="20"/>
        </w:rPr>
        <w:t xml:space="preserve">       2</w:t>
      </w:r>
    </w:p>
    <w:p w:rsidR="001F09A6" w:rsidRPr="001F09A6" w:rsidRDefault="001F09A6" w:rsidP="001F09A6">
      <w:pPr>
        <w:tabs>
          <w:tab w:val="left" w:pos="2775"/>
        </w:tabs>
        <w:spacing w:after="0" w:line="240" w:lineRule="auto"/>
        <w:rPr>
          <w:rFonts w:ascii="Times New Roman" w:hAnsi="Times New Roman"/>
          <w:sz w:val="20"/>
          <w:szCs w:val="20"/>
        </w:rPr>
      </w:pPr>
      <w:r w:rsidRPr="001F09A6">
        <w:rPr>
          <w:rFonts w:ascii="Times New Roman" w:hAnsi="Times New Roman"/>
          <w:sz w:val="20"/>
          <w:szCs w:val="20"/>
        </w:rPr>
        <w:t>Сентябрьский</w:t>
      </w:r>
      <w:r>
        <w:rPr>
          <w:rFonts w:ascii="Times New Roman" w:hAnsi="Times New Roman"/>
          <w:sz w:val="20"/>
          <w:szCs w:val="20"/>
        </w:rPr>
        <w:t xml:space="preserve"> </w:t>
      </w:r>
      <w:r w:rsidRPr="001F09A6">
        <w:rPr>
          <w:rFonts w:ascii="Times New Roman" w:hAnsi="Times New Roman"/>
          <w:sz w:val="20"/>
          <w:szCs w:val="20"/>
        </w:rPr>
        <w:t>«Об утверждении отчета об исполнении бюджета муниципального образования</w:t>
      </w:r>
      <w:r>
        <w:rPr>
          <w:rFonts w:ascii="Times New Roman" w:hAnsi="Times New Roman"/>
          <w:sz w:val="20"/>
          <w:szCs w:val="20"/>
        </w:rPr>
        <w:t xml:space="preserve"> </w:t>
      </w:r>
      <w:r w:rsidRPr="001F09A6">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p>
    <w:p w:rsidR="003B6F00" w:rsidRDefault="003B6F00" w:rsidP="00351CDC">
      <w:pPr>
        <w:tabs>
          <w:tab w:val="left" w:pos="2775"/>
        </w:tabs>
        <w:spacing w:after="0" w:line="240" w:lineRule="auto"/>
        <w:rPr>
          <w:rFonts w:ascii="Times New Roman" w:hAnsi="Times New Roman"/>
          <w:sz w:val="20"/>
          <w:szCs w:val="20"/>
        </w:rPr>
      </w:pPr>
    </w:p>
    <w:p w:rsidR="00351CDC" w:rsidRDefault="00351CDC"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1F09A6" w:rsidRDefault="001F09A6" w:rsidP="00DE3BDA">
      <w:pPr>
        <w:tabs>
          <w:tab w:val="left" w:pos="2775"/>
        </w:tabs>
      </w:pPr>
    </w:p>
    <w:p w:rsidR="001F09A6" w:rsidRDefault="001F09A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1F09A6" w:rsidRDefault="001F09A6" w:rsidP="001F09A6">
      <w:pPr>
        <w:tabs>
          <w:tab w:val="left" w:pos="2775"/>
        </w:tabs>
        <w:spacing w:after="0" w:line="240" w:lineRule="auto"/>
        <w:rPr>
          <w:rFonts w:ascii="Times New Roman" w:hAnsi="Times New Roman"/>
          <w:b/>
          <w:sz w:val="20"/>
          <w:szCs w:val="20"/>
        </w:rPr>
      </w:pPr>
    </w:p>
    <w:p w:rsidR="001F09A6" w:rsidRPr="00351CDC" w:rsidRDefault="001F09A6" w:rsidP="001F09A6">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lastRenderedPageBreak/>
        <w:t>ПОСТАНОВЛЕНИЕ</w:t>
      </w:r>
    </w:p>
    <w:p w:rsidR="001F09A6" w:rsidRDefault="001F09A6" w:rsidP="001F09A6">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22-</w:t>
      </w:r>
      <w:r w:rsidRPr="00351CDC">
        <w:rPr>
          <w:rFonts w:ascii="Times New Roman" w:hAnsi="Times New Roman"/>
          <w:sz w:val="20"/>
          <w:szCs w:val="20"/>
        </w:rPr>
        <w:t xml:space="preserve">па от </w:t>
      </w:r>
      <w:r>
        <w:rPr>
          <w:rFonts w:ascii="Times New Roman" w:hAnsi="Times New Roman"/>
          <w:sz w:val="20"/>
          <w:szCs w:val="20"/>
        </w:rPr>
        <w:t>26</w:t>
      </w:r>
      <w:r w:rsidRPr="00351CDC">
        <w:rPr>
          <w:rFonts w:ascii="Times New Roman" w:hAnsi="Times New Roman"/>
          <w:sz w:val="20"/>
          <w:szCs w:val="20"/>
        </w:rPr>
        <w:t>.02.2016 «</w:t>
      </w:r>
      <w:r w:rsidRPr="001F09A6">
        <w:rPr>
          <w:rFonts w:ascii="Times New Roman" w:hAnsi="Times New Roman"/>
          <w:bCs/>
          <w:sz w:val="20"/>
          <w:szCs w:val="20"/>
          <w:lang w:bidi="ru-RU"/>
        </w:rPr>
        <w:t xml:space="preserve">О внесении изменений </w:t>
      </w:r>
      <w:r w:rsidRPr="001F09A6">
        <w:rPr>
          <w:rFonts w:ascii="Times New Roman" w:hAnsi="Times New Roman"/>
          <w:sz w:val="20"/>
          <w:szCs w:val="20"/>
        </w:rPr>
        <w:t xml:space="preserve">в постановление администрации сельского поселения </w:t>
      </w:r>
      <w:proofErr w:type="gramStart"/>
      <w:r w:rsidRPr="001F09A6">
        <w:rPr>
          <w:rFonts w:ascii="Times New Roman" w:hAnsi="Times New Roman"/>
          <w:sz w:val="20"/>
          <w:szCs w:val="20"/>
        </w:rPr>
        <w:t>Сентябрьский</w:t>
      </w:r>
      <w:proofErr w:type="gramEnd"/>
      <w:r w:rsidRPr="001F09A6">
        <w:rPr>
          <w:rFonts w:ascii="Times New Roman" w:hAnsi="Times New Roman"/>
          <w:sz w:val="20"/>
          <w:szCs w:val="20"/>
        </w:rPr>
        <w:t xml:space="preserve"> от </w:t>
      </w:r>
      <w:r>
        <w:rPr>
          <w:rFonts w:ascii="Times New Roman" w:hAnsi="Times New Roman"/>
          <w:sz w:val="20"/>
          <w:szCs w:val="20"/>
        </w:rPr>
        <w:tab/>
      </w:r>
    </w:p>
    <w:p w:rsidR="00FC7B56" w:rsidRDefault="001F09A6" w:rsidP="001F09A6">
      <w:pPr>
        <w:tabs>
          <w:tab w:val="left" w:pos="2775"/>
        </w:tabs>
        <w:rPr>
          <w:rFonts w:ascii="Times New Roman" w:hAnsi="Times New Roman"/>
          <w:sz w:val="20"/>
          <w:szCs w:val="20"/>
        </w:rPr>
      </w:pPr>
      <w:r w:rsidRPr="001F09A6">
        <w:rPr>
          <w:rFonts w:ascii="Times New Roman" w:hAnsi="Times New Roman"/>
          <w:sz w:val="20"/>
          <w:szCs w:val="20"/>
        </w:rPr>
        <w:t>8.10.2009 № 46</w:t>
      </w:r>
    </w:p>
    <w:p w:rsidR="001F09A6" w:rsidRPr="001F09A6" w:rsidRDefault="001F09A6" w:rsidP="001F09A6">
      <w:pPr>
        <w:spacing w:after="0" w:line="240" w:lineRule="auto"/>
        <w:ind w:firstLine="708"/>
        <w:jc w:val="both"/>
        <w:rPr>
          <w:rFonts w:ascii="Times New Roman" w:hAnsi="Times New Roman"/>
          <w:bCs/>
          <w:sz w:val="20"/>
          <w:szCs w:val="20"/>
          <w:lang w:bidi="ru-RU"/>
        </w:rPr>
      </w:pPr>
      <w:r w:rsidRPr="001F09A6">
        <w:rPr>
          <w:rFonts w:ascii="Times New Roman" w:hAnsi="Times New Roman"/>
          <w:sz w:val="20"/>
          <w:szCs w:val="20"/>
        </w:rPr>
        <w:t>В соответствии с п. 8 ст.62 Градостроительного кодекса Российской Федерации,</w:t>
      </w:r>
      <w:r w:rsidRPr="001F09A6">
        <w:rPr>
          <w:rFonts w:ascii="Times New Roman" w:hAnsi="Times New Roman"/>
          <w:bCs/>
          <w:sz w:val="20"/>
          <w:szCs w:val="20"/>
          <w:lang w:bidi="ru-RU"/>
        </w:rPr>
        <w:t xml:space="preserve"> </w:t>
      </w:r>
      <w:proofErr w:type="gramStart"/>
      <w:r w:rsidRPr="001F09A6">
        <w:rPr>
          <w:rFonts w:ascii="Times New Roman" w:hAnsi="Times New Roman"/>
          <w:bCs/>
          <w:sz w:val="20"/>
          <w:szCs w:val="20"/>
          <w:lang w:bidi="ru-RU"/>
        </w:rPr>
        <w:t>п</w:t>
      </w:r>
      <w:proofErr w:type="gramEnd"/>
      <w:r w:rsidRPr="001F09A6">
        <w:rPr>
          <w:rFonts w:ascii="Times New Roman" w:hAnsi="Times New Roman"/>
          <w:bCs/>
          <w:sz w:val="20"/>
          <w:szCs w:val="20"/>
          <w:lang w:bidi="ru-RU"/>
        </w:rPr>
        <w:t xml:space="preserve"> о с т а н о в л я ю:</w:t>
      </w:r>
    </w:p>
    <w:p w:rsidR="001F09A6" w:rsidRPr="001F09A6" w:rsidRDefault="001F09A6" w:rsidP="001F09A6">
      <w:pPr>
        <w:spacing w:after="0" w:line="240" w:lineRule="auto"/>
        <w:jc w:val="both"/>
        <w:rPr>
          <w:rFonts w:ascii="Times New Roman" w:hAnsi="Times New Roman"/>
          <w:bCs/>
          <w:sz w:val="20"/>
          <w:szCs w:val="20"/>
          <w:lang w:bidi="ru-RU"/>
        </w:rPr>
      </w:pPr>
    </w:p>
    <w:p w:rsidR="001F09A6" w:rsidRPr="001F09A6" w:rsidRDefault="001F09A6" w:rsidP="001F09A6">
      <w:pPr>
        <w:spacing w:after="0" w:line="240" w:lineRule="auto"/>
        <w:jc w:val="both"/>
        <w:rPr>
          <w:rFonts w:ascii="Times New Roman" w:eastAsia="Calibri" w:hAnsi="Times New Roman"/>
          <w:sz w:val="20"/>
          <w:szCs w:val="20"/>
          <w:lang w:eastAsia="en-US"/>
        </w:rPr>
      </w:pPr>
      <w:r w:rsidRPr="001F09A6">
        <w:rPr>
          <w:rFonts w:ascii="Times New Roman" w:hAnsi="Times New Roman"/>
          <w:sz w:val="20"/>
          <w:szCs w:val="20"/>
        </w:rPr>
        <w:t xml:space="preserve"> </w:t>
      </w:r>
      <w:r w:rsidRPr="001F09A6">
        <w:rPr>
          <w:rFonts w:ascii="Times New Roman" w:hAnsi="Times New Roman"/>
          <w:sz w:val="20"/>
          <w:szCs w:val="20"/>
        </w:rPr>
        <w:tab/>
        <w:t xml:space="preserve"> 1. Внести в постановление администрации сельского поселения Сентябрьский от 18.03.2015 № 46 «</w:t>
      </w:r>
      <w:r w:rsidRPr="001F09A6">
        <w:rPr>
          <w:rFonts w:ascii="Times New Roman" w:eastAsia="Calibri" w:hAnsi="Times New Roman"/>
          <w:sz w:val="20"/>
          <w:szCs w:val="20"/>
          <w:lang w:eastAsia="en-US"/>
        </w:rPr>
        <w:t xml:space="preserve">Об утверждении </w:t>
      </w:r>
      <w:proofErr w:type="gramStart"/>
      <w:r w:rsidRPr="001F09A6">
        <w:rPr>
          <w:rFonts w:ascii="Times New Roman" w:eastAsia="Calibri" w:hAnsi="Times New Roman"/>
          <w:sz w:val="20"/>
          <w:szCs w:val="20"/>
          <w:lang w:eastAsia="en-US"/>
        </w:rPr>
        <w:t>порядка установления причин нарушения законодательства</w:t>
      </w:r>
      <w:proofErr w:type="gramEnd"/>
      <w:r w:rsidRPr="001F09A6">
        <w:rPr>
          <w:rFonts w:ascii="Times New Roman" w:eastAsia="Calibri" w:hAnsi="Times New Roman"/>
          <w:sz w:val="20"/>
          <w:szCs w:val="20"/>
          <w:lang w:eastAsia="en-US"/>
        </w:rPr>
        <w:t xml:space="preserve"> о градостроительной деятельности на территории муниципального образования сельское поселение Сентябрьский</w:t>
      </w:r>
      <w:r w:rsidRPr="001F09A6">
        <w:rPr>
          <w:rFonts w:ascii="Times New Roman" w:hAnsi="Times New Roman"/>
          <w:sz w:val="20"/>
          <w:szCs w:val="20"/>
        </w:rPr>
        <w:t>» следующие изменения:</w:t>
      </w:r>
    </w:p>
    <w:p w:rsidR="001F09A6" w:rsidRPr="001F09A6" w:rsidRDefault="001F09A6" w:rsidP="001F09A6">
      <w:pPr>
        <w:spacing w:after="0" w:line="240" w:lineRule="auto"/>
        <w:jc w:val="both"/>
        <w:rPr>
          <w:rFonts w:ascii="Times New Roman" w:hAnsi="Times New Roman"/>
          <w:sz w:val="20"/>
          <w:szCs w:val="20"/>
        </w:rPr>
      </w:pPr>
      <w:r w:rsidRPr="001F09A6">
        <w:rPr>
          <w:rFonts w:ascii="Times New Roman" w:hAnsi="Times New Roman"/>
          <w:sz w:val="20"/>
          <w:szCs w:val="20"/>
        </w:rPr>
        <w:t xml:space="preserve">             1.1. Пункт 3.3.  изложить в следующей редакции:</w:t>
      </w:r>
    </w:p>
    <w:p w:rsidR="001F09A6" w:rsidRPr="001F09A6" w:rsidRDefault="001F09A6" w:rsidP="001F09A6">
      <w:pPr>
        <w:widowControl w:val="0"/>
        <w:autoSpaceDE w:val="0"/>
        <w:autoSpaceDN w:val="0"/>
        <w:adjustRightInd w:val="0"/>
        <w:spacing w:after="0" w:line="240" w:lineRule="auto"/>
        <w:ind w:firstLine="540"/>
        <w:jc w:val="both"/>
        <w:rPr>
          <w:rFonts w:ascii="Times New Roman" w:hAnsi="Times New Roman"/>
          <w:sz w:val="20"/>
          <w:szCs w:val="20"/>
        </w:rPr>
      </w:pPr>
      <w:r w:rsidRPr="001F09A6">
        <w:rPr>
          <w:rFonts w:ascii="Times New Roman" w:hAnsi="Times New Roman"/>
          <w:bCs/>
          <w:sz w:val="20"/>
          <w:szCs w:val="20"/>
        </w:rPr>
        <w:t xml:space="preserve">    «3.3. </w:t>
      </w:r>
      <w:proofErr w:type="gramStart"/>
      <w:r w:rsidRPr="001F09A6">
        <w:rPr>
          <w:rFonts w:ascii="Times New Roman" w:hAnsi="Times New Roman"/>
          <w:sz w:val="20"/>
          <w:szCs w:val="20"/>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sidRPr="001F09A6">
        <w:rPr>
          <w:rFonts w:ascii="Times New Roman" w:hAnsi="Times New Roman"/>
          <w:bCs/>
          <w:sz w:val="20"/>
          <w:szCs w:val="20"/>
        </w:rPr>
        <w:t>.»;</w:t>
      </w:r>
      <w:proofErr w:type="gramEnd"/>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2. </w:t>
      </w:r>
      <w:r w:rsidRPr="001F09A6">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3. </w:t>
      </w:r>
      <w:r w:rsidRPr="001F09A6">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4. </w:t>
      </w:r>
      <w:r w:rsidRPr="001F09A6">
        <w:rPr>
          <w:rFonts w:ascii="Times New Roman" w:hAnsi="Times New Roman"/>
          <w:bCs/>
          <w:sz w:val="20"/>
          <w:szCs w:val="20"/>
          <w:lang w:bidi="ru-RU"/>
        </w:rPr>
        <w:t xml:space="preserve"> </w:t>
      </w:r>
      <w:proofErr w:type="gramStart"/>
      <w:r w:rsidRPr="001F09A6">
        <w:rPr>
          <w:rFonts w:ascii="Times New Roman" w:hAnsi="Times New Roman"/>
          <w:bCs/>
          <w:sz w:val="20"/>
          <w:szCs w:val="20"/>
          <w:lang w:bidi="ru-RU"/>
        </w:rPr>
        <w:t>Контроль за</w:t>
      </w:r>
      <w:proofErr w:type="gramEnd"/>
      <w:r w:rsidRPr="001F09A6">
        <w:rPr>
          <w:rFonts w:ascii="Times New Roman" w:hAnsi="Times New Roman"/>
          <w:bCs/>
          <w:sz w:val="20"/>
          <w:szCs w:val="20"/>
          <w:lang w:bidi="ru-RU"/>
        </w:rPr>
        <w:t xml:space="preserve"> выполнением постановления осуществляю лично.</w:t>
      </w:r>
    </w:p>
    <w:p w:rsidR="001F09A6" w:rsidRPr="001F09A6" w:rsidRDefault="001F09A6" w:rsidP="001F09A6">
      <w:pPr>
        <w:spacing w:after="0" w:line="240" w:lineRule="auto"/>
        <w:jc w:val="both"/>
        <w:rPr>
          <w:rFonts w:ascii="Times New Roman" w:hAnsi="Times New Roman"/>
          <w:bCs/>
          <w:sz w:val="20"/>
          <w:szCs w:val="20"/>
          <w:lang w:bidi="ru-RU"/>
        </w:rPr>
      </w:pPr>
    </w:p>
    <w:p w:rsidR="001F09A6" w:rsidRPr="001F09A6" w:rsidRDefault="001F09A6" w:rsidP="001F09A6">
      <w:pPr>
        <w:spacing w:after="0" w:line="240" w:lineRule="auto"/>
        <w:jc w:val="both"/>
        <w:rPr>
          <w:rFonts w:ascii="Times New Roman" w:hAnsi="Times New Roman"/>
          <w:bCs/>
          <w:sz w:val="20"/>
          <w:szCs w:val="20"/>
          <w:lang w:bidi="ru-RU"/>
        </w:rPr>
      </w:pPr>
    </w:p>
    <w:p w:rsidR="001F09A6" w:rsidRPr="001F09A6" w:rsidRDefault="001F09A6" w:rsidP="001F09A6">
      <w:pPr>
        <w:spacing w:after="0" w:line="240" w:lineRule="auto"/>
        <w:jc w:val="both"/>
        <w:rPr>
          <w:rFonts w:ascii="Times New Roman" w:hAnsi="Times New Roman"/>
          <w:bCs/>
          <w:sz w:val="20"/>
          <w:szCs w:val="20"/>
          <w:lang w:bidi="ru-RU"/>
        </w:rPr>
      </w:pPr>
      <w:r w:rsidRPr="001F09A6">
        <w:rPr>
          <w:rFonts w:ascii="Times New Roman" w:hAnsi="Times New Roman"/>
          <w:bCs/>
          <w:sz w:val="20"/>
          <w:szCs w:val="20"/>
          <w:lang w:bidi="ru-RU"/>
        </w:rPr>
        <w:t>Глава поселения</w:t>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t xml:space="preserve">      А.В. </w:t>
      </w:r>
      <w:proofErr w:type="spellStart"/>
      <w:r w:rsidRPr="001F09A6">
        <w:rPr>
          <w:rFonts w:ascii="Times New Roman" w:hAnsi="Times New Roman"/>
          <w:bCs/>
          <w:sz w:val="20"/>
          <w:szCs w:val="20"/>
          <w:lang w:bidi="ru-RU"/>
        </w:rPr>
        <w:t>Светлаков</w:t>
      </w:r>
      <w:proofErr w:type="spellEnd"/>
    </w:p>
    <w:p w:rsidR="001F09A6" w:rsidRPr="001F09A6" w:rsidRDefault="001F09A6" w:rsidP="001F09A6">
      <w:pPr>
        <w:tabs>
          <w:tab w:val="left" w:pos="2775"/>
        </w:tabs>
        <w:rPr>
          <w:sz w:val="20"/>
          <w:szCs w:val="20"/>
        </w:rPr>
      </w:pPr>
    </w:p>
    <w:p w:rsidR="001F09A6" w:rsidRPr="001F09A6" w:rsidRDefault="001F09A6" w:rsidP="001F09A6">
      <w:pPr>
        <w:tabs>
          <w:tab w:val="left" w:pos="2775"/>
          <w:tab w:val="right" w:pos="10477"/>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p>
    <w:p w:rsidR="001F09A6" w:rsidRDefault="001F09A6" w:rsidP="001F09A6">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25-па от 26.02.2016 «</w:t>
      </w:r>
      <w:r w:rsidRPr="001F09A6">
        <w:rPr>
          <w:rFonts w:ascii="Times New Roman" w:hAnsi="Times New Roman"/>
          <w:sz w:val="20"/>
          <w:szCs w:val="20"/>
        </w:rPr>
        <w:t xml:space="preserve">О признании </w:t>
      </w:r>
      <w:proofErr w:type="gramStart"/>
      <w:r w:rsidRPr="001F09A6">
        <w:rPr>
          <w:rFonts w:ascii="Times New Roman" w:hAnsi="Times New Roman"/>
          <w:sz w:val="20"/>
          <w:szCs w:val="20"/>
        </w:rPr>
        <w:t>утратившим</w:t>
      </w:r>
      <w:proofErr w:type="gramEnd"/>
      <w:r w:rsidRPr="001F09A6">
        <w:rPr>
          <w:rFonts w:ascii="Times New Roman" w:hAnsi="Times New Roman"/>
          <w:sz w:val="20"/>
          <w:szCs w:val="20"/>
        </w:rPr>
        <w:t xml:space="preserve"> силу постановления администрации сельского поселения </w:t>
      </w:r>
    </w:p>
    <w:p w:rsidR="00A62211" w:rsidRDefault="001F09A6" w:rsidP="001F09A6">
      <w:pPr>
        <w:tabs>
          <w:tab w:val="left" w:pos="2775"/>
        </w:tabs>
        <w:rPr>
          <w:rFonts w:ascii="Times New Roman" w:hAnsi="Times New Roman"/>
          <w:sz w:val="20"/>
          <w:szCs w:val="20"/>
        </w:rPr>
      </w:pPr>
      <w:r w:rsidRPr="001F09A6">
        <w:rPr>
          <w:rFonts w:ascii="Times New Roman" w:hAnsi="Times New Roman"/>
          <w:sz w:val="20"/>
          <w:szCs w:val="20"/>
        </w:rPr>
        <w:t>Сентябрьский от 15.10.2012 № 83-па</w:t>
      </w:r>
      <w:r>
        <w:rPr>
          <w:rFonts w:ascii="Times New Roman" w:hAnsi="Times New Roman"/>
          <w:sz w:val="20"/>
          <w:szCs w:val="20"/>
        </w:rPr>
        <w:t>»</w:t>
      </w:r>
    </w:p>
    <w:p w:rsidR="001F09A6" w:rsidRDefault="001F09A6" w:rsidP="001F09A6">
      <w:pPr>
        <w:autoSpaceDE w:val="0"/>
        <w:autoSpaceDN w:val="0"/>
        <w:adjustRightInd w:val="0"/>
        <w:spacing w:after="0" w:line="240" w:lineRule="auto"/>
        <w:ind w:firstLine="709"/>
        <w:jc w:val="both"/>
        <w:rPr>
          <w:rFonts w:ascii="Times New Roman" w:hAnsi="Times New Roman"/>
          <w:sz w:val="20"/>
          <w:szCs w:val="20"/>
        </w:rPr>
      </w:pPr>
      <w:r w:rsidRPr="001F09A6">
        <w:rPr>
          <w:rFonts w:ascii="Times New Roman" w:hAnsi="Times New Roman"/>
          <w:sz w:val="20"/>
          <w:szCs w:val="20"/>
        </w:rPr>
        <w:t xml:space="preserve">В целях приведения муниципального правового акта в соответствие с действующим законодательством  </w:t>
      </w:r>
    </w:p>
    <w:p w:rsidR="001F09A6" w:rsidRPr="001F09A6" w:rsidRDefault="001F09A6" w:rsidP="001F09A6">
      <w:pPr>
        <w:autoSpaceDE w:val="0"/>
        <w:autoSpaceDN w:val="0"/>
        <w:adjustRightInd w:val="0"/>
        <w:spacing w:after="0" w:line="240" w:lineRule="auto"/>
        <w:jc w:val="both"/>
        <w:rPr>
          <w:rFonts w:ascii="Times New Roman" w:hAnsi="Times New Roman"/>
          <w:sz w:val="20"/>
          <w:szCs w:val="20"/>
        </w:rPr>
      </w:pPr>
      <w:proofErr w:type="gramStart"/>
      <w:r w:rsidRPr="001F09A6">
        <w:rPr>
          <w:rFonts w:ascii="Times New Roman" w:hAnsi="Times New Roman"/>
          <w:sz w:val="20"/>
          <w:szCs w:val="20"/>
        </w:rPr>
        <w:t>п</w:t>
      </w:r>
      <w:proofErr w:type="gramEnd"/>
      <w:r w:rsidRPr="001F09A6">
        <w:rPr>
          <w:rFonts w:ascii="Times New Roman" w:hAnsi="Times New Roman"/>
          <w:sz w:val="20"/>
          <w:szCs w:val="20"/>
        </w:rPr>
        <w:t xml:space="preserve"> о с т а н о в л я ю:</w:t>
      </w:r>
    </w:p>
    <w:p w:rsidR="001F09A6" w:rsidRPr="001F09A6" w:rsidRDefault="001F09A6" w:rsidP="001F09A6">
      <w:pPr>
        <w:tabs>
          <w:tab w:val="left" w:pos="8250"/>
        </w:tabs>
        <w:autoSpaceDE w:val="0"/>
        <w:autoSpaceDN w:val="0"/>
        <w:adjustRightInd w:val="0"/>
        <w:spacing w:after="0" w:line="240" w:lineRule="auto"/>
        <w:ind w:firstLine="540"/>
        <w:jc w:val="both"/>
        <w:rPr>
          <w:rFonts w:ascii="Times New Roman" w:hAnsi="Times New Roman"/>
          <w:sz w:val="20"/>
          <w:szCs w:val="20"/>
        </w:rPr>
      </w:pPr>
      <w:r w:rsidRPr="001F09A6">
        <w:rPr>
          <w:rFonts w:ascii="Times New Roman" w:hAnsi="Times New Roman"/>
          <w:sz w:val="20"/>
          <w:szCs w:val="20"/>
        </w:rPr>
        <w:tab/>
      </w:r>
    </w:p>
    <w:p w:rsidR="001F09A6" w:rsidRPr="001F09A6" w:rsidRDefault="001F09A6" w:rsidP="001F09A6">
      <w:pPr>
        <w:numPr>
          <w:ilvl w:val="0"/>
          <w:numId w:val="49"/>
        </w:numPr>
        <w:tabs>
          <w:tab w:val="left" w:pos="851"/>
        </w:tabs>
        <w:spacing w:after="0" w:line="240" w:lineRule="auto"/>
        <w:ind w:left="0" w:firstLine="567"/>
        <w:jc w:val="both"/>
        <w:rPr>
          <w:rFonts w:ascii="Times New Roman" w:hAnsi="Times New Roman"/>
          <w:sz w:val="20"/>
          <w:szCs w:val="20"/>
        </w:rPr>
      </w:pPr>
      <w:r w:rsidRPr="001F09A6">
        <w:rPr>
          <w:rFonts w:ascii="Times New Roman" w:hAnsi="Times New Roman"/>
          <w:sz w:val="20"/>
          <w:szCs w:val="20"/>
        </w:rPr>
        <w:t xml:space="preserve">  Признать утратившим силу постановление администрации сельского поселения </w:t>
      </w:r>
      <w:proofErr w:type="gramStart"/>
      <w:r w:rsidRPr="001F09A6">
        <w:rPr>
          <w:rFonts w:ascii="Times New Roman" w:hAnsi="Times New Roman"/>
          <w:sz w:val="20"/>
          <w:szCs w:val="20"/>
        </w:rPr>
        <w:t>Сентябрьский</w:t>
      </w:r>
      <w:proofErr w:type="gramEnd"/>
      <w:r w:rsidRPr="001F09A6">
        <w:rPr>
          <w:rFonts w:ascii="Times New Roman" w:hAnsi="Times New Roman"/>
          <w:sz w:val="20"/>
          <w:szCs w:val="20"/>
        </w:rPr>
        <w:t xml:space="preserve"> от 15.10.2012 № 83-па «Об утверждении Положения  об организации приема и регистрации уведомлений о проведении публичных мероприятий на территории сельского поселения Сентябрьский».</w:t>
      </w:r>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2. </w:t>
      </w:r>
      <w:r w:rsidRPr="001F09A6">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3. </w:t>
      </w:r>
      <w:r w:rsidRPr="001F09A6">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1F09A6" w:rsidRPr="001F09A6" w:rsidRDefault="001F09A6" w:rsidP="001F09A6">
      <w:pPr>
        <w:autoSpaceDE w:val="0"/>
        <w:autoSpaceDN w:val="0"/>
        <w:adjustRightInd w:val="0"/>
        <w:spacing w:after="0" w:line="240" w:lineRule="auto"/>
        <w:ind w:firstLine="540"/>
        <w:jc w:val="both"/>
        <w:rPr>
          <w:rFonts w:ascii="Times New Roman" w:hAnsi="Times New Roman"/>
          <w:bCs/>
          <w:sz w:val="20"/>
          <w:szCs w:val="20"/>
        </w:rPr>
      </w:pPr>
      <w:r w:rsidRPr="001F09A6">
        <w:rPr>
          <w:rFonts w:ascii="Times New Roman" w:hAnsi="Times New Roman"/>
          <w:bCs/>
          <w:sz w:val="20"/>
          <w:szCs w:val="20"/>
        </w:rPr>
        <w:t xml:space="preserve">4. </w:t>
      </w:r>
      <w:r w:rsidRPr="001F09A6">
        <w:rPr>
          <w:rFonts w:ascii="Times New Roman" w:hAnsi="Times New Roman"/>
          <w:bCs/>
          <w:sz w:val="20"/>
          <w:szCs w:val="20"/>
          <w:lang w:bidi="ru-RU"/>
        </w:rPr>
        <w:t xml:space="preserve"> </w:t>
      </w:r>
      <w:proofErr w:type="gramStart"/>
      <w:r w:rsidRPr="001F09A6">
        <w:rPr>
          <w:rFonts w:ascii="Times New Roman" w:hAnsi="Times New Roman"/>
          <w:bCs/>
          <w:sz w:val="20"/>
          <w:szCs w:val="20"/>
          <w:lang w:bidi="ru-RU"/>
        </w:rPr>
        <w:t>Контроль за</w:t>
      </w:r>
      <w:proofErr w:type="gramEnd"/>
      <w:r w:rsidRPr="001F09A6">
        <w:rPr>
          <w:rFonts w:ascii="Times New Roman" w:hAnsi="Times New Roman"/>
          <w:bCs/>
          <w:sz w:val="20"/>
          <w:szCs w:val="20"/>
          <w:lang w:bidi="ru-RU"/>
        </w:rPr>
        <w:t xml:space="preserve"> выполнением постановления осуществляю лично.</w:t>
      </w:r>
    </w:p>
    <w:p w:rsidR="001F09A6" w:rsidRPr="001F09A6" w:rsidRDefault="001F09A6" w:rsidP="001F09A6">
      <w:pPr>
        <w:spacing w:after="0" w:line="240" w:lineRule="auto"/>
        <w:jc w:val="both"/>
        <w:rPr>
          <w:rFonts w:ascii="Times New Roman" w:hAnsi="Times New Roman"/>
          <w:bCs/>
          <w:sz w:val="20"/>
          <w:szCs w:val="20"/>
          <w:lang w:bidi="ru-RU"/>
        </w:rPr>
      </w:pPr>
    </w:p>
    <w:p w:rsidR="001F09A6" w:rsidRPr="001F09A6" w:rsidRDefault="001F09A6" w:rsidP="001F09A6">
      <w:pPr>
        <w:spacing w:after="0" w:line="240" w:lineRule="auto"/>
        <w:jc w:val="both"/>
        <w:rPr>
          <w:rFonts w:ascii="Times New Roman" w:hAnsi="Times New Roman"/>
          <w:bCs/>
          <w:sz w:val="20"/>
          <w:szCs w:val="20"/>
          <w:lang w:bidi="ru-RU"/>
        </w:rPr>
      </w:pPr>
    </w:p>
    <w:p w:rsidR="001F09A6" w:rsidRPr="001F09A6" w:rsidRDefault="001F09A6" w:rsidP="001F09A6">
      <w:pPr>
        <w:spacing w:after="0" w:line="240" w:lineRule="auto"/>
        <w:jc w:val="both"/>
        <w:rPr>
          <w:rFonts w:ascii="Times New Roman" w:hAnsi="Times New Roman"/>
          <w:bCs/>
          <w:sz w:val="20"/>
          <w:szCs w:val="20"/>
          <w:lang w:bidi="ru-RU"/>
        </w:rPr>
      </w:pPr>
      <w:r w:rsidRPr="001F09A6">
        <w:rPr>
          <w:rFonts w:ascii="Times New Roman" w:hAnsi="Times New Roman"/>
          <w:bCs/>
          <w:sz w:val="20"/>
          <w:szCs w:val="20"/>
          <w:lang w:bidi="ru-RU"/>
        </w:rPr>
        <w:t>Глава поселения</w:t>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r>
      <w:r w:rsidRPr="001F09A6">
        <w:rPr>
          <w:rFonts w:ascii="Times New Roman" w:hAnsi="Times New Roman"/>
          <w:bCs/>
          <w:sz w:val="20"/>
          <w:szCs w:val="20"/>
          <w:lang w:bidi="ru-RU"/>
        </w:rPr>
        <w:tab/>
        <w:t xml:space="preserve">      А.В. </w:t>
      </w:r>
      <w:proofErr w:type="spellStart"/>
      <w:r w:rsidRPr="001F09A6">
        <w:rPr>
          <w:rFonts w:ascii="Times New Roman" w:hAnsi="Times New Roman"/>
          <w:bCs/>
          <w:sz w:val="20"/>
          <w:szCs w:val="20"/>
          <w:lang w:bidi="ru-RU"/>
        </w:rPr>
        <w:t>Светлаков</w:t>
      </w:r>
      <w:proofErr w:type="spellEnd"/>
    </w:p>
    <w:p w:rsidR="001F09A6" w:rsidRDefault="001F09A6" w:rsidP="001F09A6">
      <w:pPr>
        <w:tabs>
          <w:tab w:val="left" w:pos="2775"/>
        </w:tabs>
      </w:pPr>
    </w:p>
    <w:p w:rsidR="001F09A6" w:rsidRPr="001F09A6" w:rsidRDefault="001F09A6" w:rsidP="001F09A6">
      <w:pPr>
        <w:tabs>
          <w:tab w:val="left" w:pos="2775"/>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p>
    <w:p w:rsidR="001F09A6" w:rsidRDefault="001F09A6" w:rsidP="001F09A6">
      <w:pPr>
        <w:tabs>
          <w:tab w:val="left" w:pos="2775"/>
        </w:tabs>
        <w:spacing w:after="0" w:line="240" w:lineRule="auto"/>
        <w:jc w:val="both"/>
        <w:rPr>
          <w:rFonts w:ascii="Times New Roman" w:hAnsi="Times New Roman"/>
          <w:sz w:val="20"/>
          <w:szCs w:val="20"/>
        </w:rPr>
      </w:pPr>
      <w:r>
        <w:rPr>
          <w:rFonts w:ascii="Times New Roman" w:hAnsi="Times New Roman"/>
          <w:sz w:val="20"/>
          <w:szCs w:val="20"/>
        </w:rPr>
        <w:t>26-па от 26.02.2016 «</w:t>
      </w:r>
      <w:r w:rsidRPr="001F09A6">
        <w:rPr>
          <w:rFonts w:ascii="Times New Roman" w:hAnsi="Times New Roman"/>
          <w:sz w:val="20"/>
          <w:szCs w:val="20"/>
        </w:rPr>
        <w:t>О назначении публичных слушаний по проекту решения</w:t>
      </w:r>
      <w:r>
        <w:rPr>
          <w:rFonts w:ascii="Times New Roman" w:hAnsi="Times New Roman"/>
          <w:sz w:val="20"/>
          <w:szCs w:val="20"/>
        </w:rPr>
        <w:t xml:space="preserve"> </w:t>
      </w:r>
      <w:r w:rsidRPr="001F09A6">
        <w:rPr>
          <w:rFonts w:ascii="Times New Roman" w:hAnsi="Times New Roman"/>
          <w:sz w:val="20"/>
          <w:szCs w:val="20"/>
        </w:rPr>
        <w:t xml:space="preserve">Совета депутатов сельского поселения </w:t>
      </w:r>
    </w:p>
    <w:p w:rsidR="001F09A6" w:rsidRPr="001F09A6" w:rsidRDefault="001F09A6" w:rsidP="001F09A6">
      <w:pPr>
        <w:tabs>
          <w:tab w:val="left" w:pos="2775"/>
        </w:tabs>
        <w:spacing w:after="0" w:line="240" w:lineRule="auto"/>
        <w:jc w:val="both"/>
        <w:rPr>
          <w:rFonts w:ascii="Times New Roman" w:hAnsi="Times New Roman"/>
          <w:sz w:val="20"/>
          <w:szCs w:val="20"/>
        </w:rPr>
      </w:pPr>
      <w:r w:rsidRPr="001F09A6">
        <w:rPr>
          <w:rFonts w:ascii="Times New Roman" w:hAnsi="Times New Roman"/>
          <w:sz w:val="20"/>
          <w:szCs w:val="20"/>
        </w:rPr>
        <w:t>Сентябрьский</w:t>
      </w:r>
      <w:r>
        <w:rPr>
          <w:rFonts w:ascii="Times New Roman" w:hAnsi="Times New Roman"/>
          <w:sz w:val="20"/>
          <w:szCs w:val="20"/>
        </w:rPr>
        <w:t xml:space="preserve"> </w:t>
      </w:r>
      <w:r w:rsidRPr="001F09A6">
        <w:rPr>
          <w:rFonts w:ascii="Times New Roman" w:hAnsi="Times New Roman"/>
          <w:sz w:val="20"/>
          <w:szCs w:val="20"/>
        </w:rPr>
        <w:t>«Об утверждении отчета об исполнении бюджета муниципального образования</w:t>
      </w:r>
      <w:r>
        <w:rPr>
          <w:rFonts w:ascii="Times New Roman" w:hAnsi="Times New Roman"/>
          <w:sz w:val="20"/>
          <w:szCs w:val="20"/>
        </w:rPr>
        <w:t xml:space="preserve"> </w:t>
      </w:r>
      <w:r w:rsidRPr="001F09A6">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p>
    <w:p w:rsidR="001F09A6" w:rsidRDefault="001F09A6" w:rsidP="001F09A6">
      <w:pPr>
        <w:suppressAutoHyphens/>
        <w:spacing w:after="0" w:line="240" w:lineRule="auto"/>
        <w:jc w:val="both"/>
        <w:rPr>
          <w:rFonts w:ascii="Times New Roman" w:hAnsi="Times New Roman"/>
          <w:sz w:val="20"/>
          <w:szCs w:val="20"/>
          <w:lang w:eastAsia="ar-SA"/>
        </w:rPr>
      </w:pPr>
    </w:p>
    <w:p w:rsidR="001F09A6" w:rsidRPr="001F09A6" w:rsidRDefault="001F09A6" w:rsidP="001F09A6">
      <w:pPr>
        <w:suppressAutoHyphens/>
        <w:spacing w:after="0" w:line="240" w:lineRule="auto"/>
        <w:jc w:val="both"/>
        <w:rPr>
          <w:rFonts w:ascii="Times New Roman" w:hAnsi="Times New Roman"/>
          <w:sz w:val="20"/>
          <w:szCs w:val="20"/>
          <w:lang w:eastAsia="ar-SA"/>
        </w:rPr>
      </w:pPr>
      <w:r w:rsidRPr="001F09A6">
        <w:rPr>
          <w:rFonts w:ascii="Times New Roman" w:hAnsi="Times New Roman"/>
          <w:sz w:val="20"/>
          <w:szCs w:val="20"/>
          <w:lang w:eastAsia="ar-SA"/>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23.04.2009 №45 «О порядке организации и проведения публичных слушаний» и Уставом сельского поселения Сентябрьский </w:t>
      </w:r>
      <w:proofErr w:type="gramStart"/>
      <w:r w:rsidRPr="001F09A6">
        <w:rPr>
          <w:rFonts w:ascii="Times New Roman" w:hAnsi="Times New Roman"/>
          <w:sz w:val="20"/>
          <w:szCs w:val="20"/>
          <w:lang w:eastAsia="ar-SA"/>
        </w:rPr>
        <w:t>п</w:t>
      </w:r>
      <w:proofErr w:type="gramEnd"/>
      <w:r w:rsidRPr="001F09A6">
        <w:rPr>
          <w:rFonts w:ascii="Times New Roman" w:hAnsi="Times New Roman"/>
          <w:sz w:val="20"/>
          <w:szCs w:val="20"/>
          <w:lang w:eastAsia="ar-SA"/>
        </w:rPr>
        <w:t xml:space="preserve"> о с т а н о в л я ю:</w:t>
      </w:r>
    </w:p>
    <w:p w:rsidR="001F09A6" w:rsidRPr="001F09A6" w:rsidRDefault="001F09A6" w:rsidP="001F09A6">
      <w:pPr>
        <w:suppressAutoHyphens/>
        <w:spacing w:after="0" w:line="240" w:lineRule="auto"/>
        <w:jc w:val="both"/>
        <w:rPr>
          <w:rFonts w:ascii="Times New Roman" w:hAnsi="Times New Roman"/>
          <w:sz w:val="20"/>
          <w:szCs w:val="20"/>
          <w:lang w:eastAsia="ar-SA"/>
        </w:rPr>
      </w:pPr>
    </w:p>
    <w:p w:rsidR="001F09A6" w:rsidRPr="001F09A6" w:rsidRDefault="001F09A6" w:rsidP="001F09A6">
      <w:pPr>
        <w:numPr>
          <w:ilvl w:val="0"/>
          <w:numId w:val="50"/>
        </w:numPr>
        <w:tabs>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2015 год» (приложение).</w:t>
      </w:r>
    </w:p>
    <w:p w:rsidR="001F09A6" w:rsidRPr="001F09A6" w:rsidRDefault="001F09A6" w:rsidP="001F09A6">
      <w:pPr>
        <w:numPr>
          <w:ilvl w:val="0"/>
          <w:numId w:val="50"/>
        </w:numPr>
        <w:tabs>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Провести публичные слушания по проекту, указанные в п.1 настоящего постановления.</w:t>
      </w:r>
    </w:p>
    <w:p w:rsidR="001F09A6" w:rsidRPr="001F09A6" w:rsidRDefault="001F09A6" w:rsidP="001F09A6">
      <w:pPr>
        <w:numPr>
          <w:ilvl w:val="0"/>
          <w:numId w:val="50"/>
        </w:numPr>
        <w:tabs>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Назначить  публичные слушания на 17 марта 2016 года на 15-00. Место проведения: здание МБУ КСК «Жемчужина Югры».</w:t>
      </w:r>
    </w:p>
    <w:p w:rsidR="001F09A6" w:rsidRPr="001F09A6" w:rsidRDefault="001F09A6" w:rsidP="001F09A6">
      <w:pPr>
        <w:numPr>
          <w:ilvl w:val="0"/>
          <w:numId w:val="50"/>
        </w:numPr>
        <w:tabs>
          <w:tab w:val="left" w:pos="1134"/>
        </w:tabs>
        <w:suppressAutoHyphens/>
        <w:autoSpaceDE w:val="0"/>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1F09A6" w:rsidRPr="001F09A6" w:rsidRDefault="001F09A6" w:rsidP="001F09A6">
      <w:pPr>
        <w:numPr>
          <w:ilvl w:val="0"/>
          <w:numId w:val="50"/>
        </w:numPr>
        <w:tabs>
          <w:tab w:val="left" w:pos="1134"/>
        </w:tabs>
        <w:suppressAutoHyphens/>
        <w:spacing w:after="0" w:line="240" w:lineRule="auto"/>
        <w:ind w:left="0" w:firstLine="709"/>
        <w:jc w:val="both"/>
        <w:rPr>
          <w:rFonts w:ascii="Times New Roman" w:hAnsi="Times New Roman"/>
          <w:sz w:val="20"/>
          <w:szCs w:val="20"/>
          <w:lang w:eastAsia="ar-SA"/>
        </w:rPr>
      </w:pPr>
      <w:proofErr w:type="gramStart"/>
      <w:r w:rsidRPr="001F09A6">
        <w:rPr>
          <w:rFonts w:ascii="Times New Roman" w:hAnsi="Times New Roman"/>
          <w:sz w:val="20"/>
          <w:szCs w:val="20"/>
          <w:lang w:eastAsia="ar-SA"/>
        </w:rPr>
        <w:t>Контроль за</w:t>
      </w:r>
      <w:proofErr w:type="gramEnd"/>
      <w:r w:rsidRPr="001F09A6">
        <w:rPr>
          <w:rFonts w:ascii="Times New Roman" w:hAnsi="Times New Roman"/>
          <w:sz w:val="20"/>
          <w:szCs w:val="20"/>
          <w:lang w:eastAsia="ar-SA"/>
        </w:rPr>
        <w:t xml:space="preserve"> выполнением постановления осуществляю лично.</w:t>
      </w:r>
    </w:p>
    <w:p w:rsidR="001F09A6" w:rsidRPr="001F09A6" w:rsidRDefault="001F09A6" w:rsidP="001F09A6">
      <w:pPr>
        <w:suppressAutoHyphens/>
        <w:spacing w:after="0" w:line="240" w:lineRule="auto"/>
        <w:jc w:val="both"/>
        <w:rPr>
          <w:rFonts w:ascii="Times New Roman" w:hAnsi="Times New Roman"/>
          <w:sz w:val="20"/>
          <w:szCs w:val="20"/>
          <w:lang w:eastAsia="ar-SA"/>
        </w:rPr>
      </w:pPr>
    </w:p>
    <w:p w:rsidR="001F09A6" w:rsidRPr="001F09A6" w:rsidRDefault="001F09A6" w:rsidP="001F09A6">
      <w:pPr>
        <w:suppressAutoHyphens/>
        <w:spacing w:after="0" w:line="240" w:lineRule="auto"/>
        <w:jc w:val="both"/>
        <w:rPr>
          <w:rFonts w:ascii="Times New Roman" w:hAnsi="Times New Roman"/>
          <w:sz w:val="20"/>
          <w:szCs w:val="20"/>
          <w:lang w:eastAsia="ar-SA"/>
        </w:rPr>
      </w:pPr>
    </w:p>
    <w:p w:rsidR="001F09A6" w:rsidRPr="001F09A6" w:rsidRDefault="001F09A6" w:rsidP="001F09A6">
      <w:pPr>
        <w:suppressAutoHyphens/>
        <w:spacing w:after="0" w:line="240" w:lineRule="auto"/>
        <w:jc w:val="both"/>
        <w:rPr>
          <w:rFonts w:ascii="Times New Roman" w:hAnsi="Times New Roman"/>
          <w:sz w:val="20"/>
          <w:szCs w:val="20"/>
          <w:lang w:eastAsia="ar-SA"/>
        </w:rPr>
      </w:pPr>
      <w:r w:rsidRPr="001F09A6">
        <w:rPr>
          <w:rFonts w:ascii="Times New Roman" w:hAnsi="Times New Roman"/>
          <w:sz w:val="20"/>
          <w:szCs w:val="20"/>
          <w:lang w:eastAsia="ar-SA"/>
        </w:rPr>
        <w:t xml:space="preserve">Глава поселения                                    </w:t>
      </w:r>
      <w:r w:rsidRPr="001F09A6">
        <w:rPr>
          <w:rFonts w:ascii="Times New Roman" w:hAnsi="Times New Roman"/>
          <w:sz w:val="20"/>
          <w:szCs w:val="20"/>
          <w:lang w:eastAsia="ar-SA"/>
        </w:rPr>
        <w:tab/>
      </w:r>
      <w:r w:rsidRPr="001F09A6">
        <w:rPr>
          <w:rFonts w:ascii="Times New Roman" w:hAnsi="Times New Roman"/>
          <w:sz w:val="20"/>
          <w:szCs w:val="20"/>
          <w:lang w:eastAsia="ar-SA"/>
        </w:rPr>
        <w:tab/>
      </w:r>
      <w:r>
        <w:rPr>
          <w:rFonts w:ascii="Times New Roman" w:hAnsi="Times New Roman"/>
          <w:sz w:val="20"/>
          <w:szCs w:val="20"/>
          <w:lang w:eastAsia="ar-SA"/>
        </w:rPr>
        <w:t xml:space="preserve">                                       </w:t>
      </w:r>
      <w:r w:rsidRPr="001F09A6">
        <w:rPr>
          <w:rFonts w:ascii="Times New Roman" w:hAnsi="Times New Roman"/>
          <w:sz w:val="20"/>
          <w:szCs w:val="20"/>
          <w:lang w:eastAsia="ar-SA"/>
        </w:rPr>
        <w:tab/>
        <w:t xml:space="preserve">       </w:t>
      </w:r>
      <w:proofErr w:type="spellStart"/>
      <w:r w:rsidRPr="001F09A6">
        <w:rPr>
          <w:rFonts w:ascii="Times New Roman" w:hAnsi="Times New Roman"/>
          <w:sz w:val="20"/>
          <w:szCs w:val="20"/>
          <w:lang w:eastAsia="ar-SA"/>
        </w:rPr>
        <w:t>А.В.Светлаков</w:t>
      </w:r>
      <w:proofErr w:type="spellEnd"/>
    </w:p>
    <w:p w:rsidR="001F09A6" w:rsidRPr="001F09A6" w:rsidRDefault="001F09A6" w:rsidP="001F09A6">
      <w:pPr>
        <w:suppressAutoHyphens/>
        <w:spacing w:after="0" w:line="240" w:lineRule="auto"/>
        <w:jc w:val="both"/>
        <w:rPr>
          <w:rFonts w:ascii="Times New Roman" w:hAnsi="Times New Roman"/>
          <w:sz w:val="20"/>
          <w:szCs w:val="20"/>
          <w:lang w:eastAsia="ar-SA"/>
        </w:rPr>
      </w:pPr>
    </w:p>
    <w:p w:rsidR="001F09A6" w:rsidRPr="001F09A6" w:rsidRDefault="001F09A6" w:rsidP="001F09A6">
      <w:pPr>
        <w:suppressAutoHyphens/>
        <w:spacing w:after="0" w:line="240" w:lineRule="auto"/>
        <w:jc w:val="both"/>
        <w:rPr>
          <w:rFonts w:ascii="Times New Roman" w:hAnsi="Times New Roman"/>
          <w:sz w:val="20"/>
          <w:szCs w:val="20"/>
          <w:lang w:eastAsia="ar-SA"/>
        </w:rPr>
      </w:pPr>
    </w:p>
    <w:tbl>
      <w:tblPr>
        <w:tblW w:w="4252" w:type="dxa"/>
        <w:tblInd w:w="5495" w:type="dxa"/>
        <w:tblLook w:val="01E0" w:firstRow="1" w:lastRow="1" w:firstColumn="1" w:lastColumn="1" w:noHBand="0" w:noVBand="0"/>
      </w:tblPr>
      <w:tblGrid>
        <w:gridCol w:w="4252"/>
      </w:tblGrid>
      <w:tr w:rsidR="001F09A6" w:rsidRPr="001F09A6" w:rsidTr="006964FC">
        <w:tc>
          <w:tcPr>
            <w:tcW w:w="4252" w:type="dxa"/>
            <w:shd w:val="clear" w:color="auto" w:fill="auto"/>
          </w:tcPr>
          <w:p w:rsidR="001F09A6" w:rsidRPr="001F09A6" w:rsidRDefault="001F09A6" w:rsidP="001F09A6">
            <w:pPr>
              <w:suppressAutoHyphens/>
              <w:spacing w:after="0" w:line="240" w:lineRule="auto"/>
              <w:rPr>
                <w:rFonts w:ascii="Times New Roman" w:hAnsi="Times New Roman"/>
                <w:sz w:val="20"/>
                <w:szCs w:val="20"/>
                <w:lang w:eastAsia="ar-SA"/>
              </w:rPr>
            </w:pPr>
            <w:r w:rsidRPr="001F09A6">
              <w:rPr>
                <w:rFonts w:ascii="Times New Roman" w:hAnsi="Times New Roman"/>
                <w:sz w:val="20"/>
                <w:szCs w:val="20"/>
                <w:lang w:eastAsia="ar-SA"/>
              </w:rPr>
              <w:lastRenderedPageBreak/>
              <w:t xml:space="preserve">                                                                                                Приложение </w:t>
            </w:r>
          </w:p>
          <w:p w:rsidR="001F09A6" w:rsidRPr="001F09A6" w:rsidRDefault="001F09A6" w:rsidP="001F09A6">
            <w:pPr>
              <w:suppressAutoHyphens/>
              <w:spacing w:after="0" w:line="240" w:lineRule="auto"/>
              <w:rPr>
                <w:rFonts w:ascii="Times New Roman" w:hAnsi="Times New Roman"/>
                <w:sz w:val="20"/>
                <w:szCs w:val="20"/>
                <w:lang w:eastAsia="ar-SA"/>
              </w:rPr>
            </w:pPr>
            <w:r w:rsidRPr="001F09A6">
              <w:rPr>
                <w:rFonts w:ascii="Times New Roman" w:hAnsi="Times New Roman"/>
                <w:sz w:val="20"/>
                <w:szCs w:val="20"/>
                <w:lang w:eastAsia="ar-SA"/>
              </w:rPr>
              <w:t>к постановлению администрации</w:t>
            </w:r>
          </w:p>
        </w:tc>
      </w:tr>
      <w:tr w:rsidR="001F09A6" w:rsidRPr="001F09A6" w:rsidTr="006964FC">
        <w:tc>
          <w:tcPr>
            <w:tcW w:w="4252" w:type="dxa"/>
            <w:shd w:val="clear" w:color="auto" w:fill="auto"/>
          </w:tcPr>
          <w:p w:rsidR="001F09A6" w:rsidRPr="001F09A6" w:rsidRDefault="001F09A6" w:rsidP="001F09A6">
            <w:pPr>
              <w:suppressAutoHyphens/>
              <w:spacing w:after="0" w:line="240" w:lineRule="auto"/>
              <w:rPr>
                <w:rFonts w:ascii="Times New Roman" w:hAnsi="Times New Roman"/>
                <w:sz w:val="20"/>
                <w:szCs w:val="20"/>
                <w:lang w:eastAsia="ar-SA"/>
              </w:rPr>
            </w:pPr>
            <w:r w:rsidRPr="001F09A6">
              <w:rPr>
                <w:rFonts w:ascii="Times New Roman" w:hAnsi="Times New Roman"/>
                <w:sz w:val="20"/>
                <w:szCs w:val="20"/>
                <w:lang w:eastAsia="ar-SA"/>
              </w:rPr>
              <w:t xml:space="preserve">сельского поселения </w:t>
            </w:r>
            <w:proofErr w:type="gramStart"/>
            <w:r w:rsidRPr="001F09A6">
              <w:rPr>
                <w:rFonts w:ascii="Times New Roman" w:hAnsi="Times New Roman"/>
                <w:sz w:val="20"/>
                <w:szCs w:val="20"/>
                <w:lang w:eastAsia="ar-SA"/>
              </w:rPr>
              <w:t>Сентябрьский</w:t>
            </w:r>
            <w:proofErr w:type="gramEnd"/>
          </w:p>
        </w:tc>
      </w:tr>
      <w:tr w:rsidR="001F09A6" w:rsidRPr="001F09A6" w:rsidTr="006964FC">
        <w:tc>
          <w:tcPr>
            <w:tcW w:w="4252" w:type="dxa"/>
            <w:shd w:val="clear" w:color="auto" w:fill="auto"/>
          </w:tcPr>
          <w:p w:rsidR="001F09A6" w:rsidRPr="001F09A6" w:rsidRDefault="001F09A6" w:rsidP="001F09A6">
            <w:pPr>
              <w:suppressAutoHyphens/>
              <w:spacing w:after="0" w:line="240" w:lineRule="auto"/>
              <w:rPr>
                <w:rFonts w:ascii="Times New Roman" w:hAnsi="Times New Roman"/>
                <w:sz w:val="20"/>
                <w:szCs w:val="20"/>
                <w:lang w:eastAsia="ar-SA"/>
              </w:rPr>
            </w:pPr>
            <w:r w:rsidRPr="001F09A6">
              <w:rPr>
                <w:rFonts w:ascii="Times New Roman" w:hAnsi="Times New Roman"/>
                <w:sz w:val="20"/>
                <w:szCs w:val="20"/>
                <w:lang w:eastAsia="ar-SA"/>
              </w:rPr>
              <w:t>от 26.02.2016 № 26-па</w:t>
            </w:r>
          </w:p>
        </w:tc>
      </w:tr>
    </w:tbl>
    <w:p w:rsidR="001F09A6" w:rsidRPr="001F09A6" w:rsidRDefault="001F09A6" w:rsidP="001F09A6">
      <w:pPr>
        <w:suppressAutoHyphens/>
        <w:spacing w:after="0" w:line="240" w:lineRule="auto"/>
        <w:jc w:val="center"/>
        <w:rPr>
          <w:rFonts w:ascii="Times New Roman" w:hAnsi="Times New Roman"/>
          <w:sz w:val="20"/>
          <w:szCs w:val="20"/>
          <w:lang w:eastAsia="ar-SA"/>
        </w:rPr>
      </w:pPr>
    </w:p>
    <w:p w:rsidR="001F09A6" w:rsidRPr="001F09A6" w:rsidRDefault="001F09A6" w:rsidP="001F09A6">
      <w:pPr>
        <w:tabs>
          <w:tab w:val="left" w:pos="1545"/>
        </w:tabs>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Муниципальное образование</w:t>
      </w:r>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 xml:space="preserve">Сельское поселение </w:t>
      </w:r>
      <w:proofErr w:type="gramStart"/>
      <w:r w:rsidRPr="001F09A6">
        <w:rPr>
          <w:rFonts w:ascii="Times New Roman" w:hAnsi="Times New Roman"/>
          <w:b/>
          <w:sz w:val="20"/>
          <w:szCs w:val="20"/>
          <w:lang w:eastAsia="ar-SA"/>
        </w:rPr>
        <w:t>Сентябрьский</w:t>
      </w:r>
      <w:proofErr w:type="gramEnd"/>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proofErr w:type="spellStart"/>
      <w:r w:rsidRPr="001F09A6">
        <w:rPr>
          <w:rFonts w:ascii="Times New Roman" w:hAnsi="Times New Roman"/>
          <w:b/>
          <w:sz w:val="20"/>
          <w:szCs w:val="20"/>
          <w:lang w:eastAsia="ar-SA"/>
        </w:rPr>
        <w:t>Нефтеюганский</w:t>
      </w:r>
      <w:proofErr w:type="spellEnd"/>
      <w:r w:rsidRPr="001F09A6">
        <w:rPr>
          <w:rFonts w:ascii="Times New Roman" w:hAnsi="Times New Roman"/>
          <w:b/>
          <w:sz w:val="20"/>
          <w:szCs w:val="20"/>
          <w:lang w:eastAsia="ar-SA"/>
        </w:rPr>
        <w:t xml:space="preserve"> район</w:t>
      </w:r>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Ханты-Мансийский автономный округ – Югра</w:t>
      </w:r>
    </w:p>
    <w:p w:rsidR="001F09A6" w:rsidRPr="001F09A6" w:rsidRDefault="001F09A6" w:rsidP="001F09A6">
      <w:pPr>
        <w:suppressAutoHyphens/>
        <w:spacing w:after="0" w:line="240" w:lineRule="auto"/>
        <w:ind w:right="18"/>
        <w:jc w:val="center"/>
        <w:rPr>
          <w:rFonts w:ascii="Times New Roman" w:hAnsi="Times New Roman"/>
          <w:sz w:val="20"/>
          <w:szCs w:val="20"/>
          <w:lang w:eastAsia="ar-SA"/>
        </w:rPr>
      </w:pPr>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СОВЕТ ДЕПУТАТОВ</w:t>
      </w:r>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 xml:space="preserve"> СЕЛЬСКОГО ПОСЕЛЕНИЯ </w:t>
      </w:r>
      <w:proofErr w:type="gramStart"/>
      <w:r w:rsidRPr="001F09A6">
        <w:rPr>
          <w:rFonts w:ascii="Times New Roman" w:hAnsi="Times New Roman"/>
          <w:b/>
          <w:sz w:val="20"/>
          <w:szCs w:val="20"/>
          <w:lang w:eastAsia="ar-SA"/>
        </w:rPr>
        <w:t>СЕНТЯБРЬСКИЙ</w:t>
      </w:r>
      <w:proofErr w:type="gramEnd"/>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p>
    <w:p w:rsidR="001F09A6" w:rsidRPr="001F09A6" w:rsidRDefault="001F09A6" w:rsidP="001F09A6">
      <w:pPr>
        <w:suppressAutoHyphens/>
        <w:spacing w:after="0" w:line="240" w:lineRule="auto"/>
        <w:ind w:right="18"/>
        <w:jc w:val="center"/>
        <w:rPr>
          <w:rFonts w:ascii="Times New Roman" w:hAnsi="Times New Roman"/>
          <w:b/>
          <w:sz w:val="20"/>
          <w:szCs w:val="20"/>
          <w:lang w:eastAsia="ar-SA"/>
        </w:rPr>
      </w:pPr>
      <w:r w:rsidRPr="001F09A6">
        <w:rPr>
          <w:rFonts w:ascii="Times New Roman" w:hAnsi="Times New Roman"/>
          <w:b/>
          <w:sz w:val="20"/>
          <w:szCs w:val="20"/>
          <w:lang w:eastAsia="ar-SA"/>
        </w:rPr>
        <w:t>ПРОЕКТ РЕШЕНИЯ</w:t>
      </w:r>
    </w:p>
    <w:tbl>
      <w:tblPr>
        <w:tblW w:w="9639" w:type="dxa"/>
        <w:tblInd w:w="70" w:type="dxa"/>
        <w:tblLayout w:type="fixed"/>
        <w:tblCellMar>
          <w:left w:w="70" w:type="dxa"/>
          <w:right w:w="70" w:type="dxa"/>
        </w:tblCellMar>
        <w:tblLook w:val="0000" w:firstRow="0" w:lastRow="0" w:firstColumn="0" w:lastColumn="0" w:noHBand="0" w:noVBand="0"/>
      </w:tblPr>
      <w:tblGrid>
        <w:gridCol w:w="3119"/>
        <w:gridCol w:w="5154"/>
        <w:gridCol w:w="1366"/>
      </w:tblGrid>
      <w:tr w:rsidR="001F09A6" w:rsidRPr="001F09A6" w:rsidTr="006964FC">
        <w:trPr>
          <w:cantSplit/>
          <w:trHeight w:val="232"/>
        </w:trPr>
        <w:tc>
          <w:tcPr>
            <w:tcW w:w="3119" w:type="dxa"/>
            <w:tcBorders>
              <w:bottom w:val="single" w:sz="4" w:space="0" w:color="000000"/>
            </w:tcBorders>
            <w:shd w:val="clear" w:color="auto" w:fill="auto"/>
            <w:vAlign w:val="bottom"/>
          </w:tcPr>
          <w:p w:rsidR="001F09A6" w:rsidRPr="001F09A6" w:rsidRDefault="001F09A6" w:rsidP="001F09A6">
            <w:pPr>
              <w:suppressAutoHyphens/>
              <w:snapToGrid w:val="0"/>
              <w:spacing w:after="0" w:line="240" w:lineRule="auto"/>
              <w:jc w:val="center"/>
              <w:rPr>
                <w:rFonts w:ascii="Times New Roman" w:hAnsi="Times New Roman"/>
                <w:sz w:val="20"/>
                <w:szCs w:val="20"/>
                <w:lang w:eastAsia="ar-SA"/>
              </w:rPr>
            </w:pPr>
          </w:p>
        </w:tc>
        <w:tc>
          <w:tcPr>
            <w:tcW w:w="5154" w:type="dxa"/>
            <w:shd w:val="clear" w:color="auto" w:fill="auto"/>
            <w:vAlign w:val="bottom"/>
          </w:tcPr>
          <w:p w:rsidR="001F09A6" w:rsidRPr="001F09A6" w:rsidRDefault="001F09A6" w:rsidP="001F09A6">
            <w:pPr>
              <w:suppressAutoHyphens/>
              <w:snapToGrid w:val="0"/>
              <w:spacing w:after="0" w:line="240" w:lineRule="auto"/>
              <w:jc w:val="right"/>
              <w:rPr>
                <w:rFonts w:ascii="Times New Roman" w:hAnsi="Times New Roman"/>
                <w:sz w:val="20"/>
                <w:szCs w:val="20"/>
                <w:lang w:val="en-US" w:eastAsia="ar-SA"/>
              </w:rPr>
            </w:pPr>
            <w:r w:rsidRPr="001F09A6">
              <w:rPr>
                <w:rFonts w:ascii="Times New Roman" w:hAnsi="Times New Roman"/>
                <w:sz w:val="20"/>
                <w:szCs w:val="20"/>
                <w:lang w:val="en-US" w:eastAsia="ar-SA"/>
              </w:rPr>
              <w:t xml:space="preserve">                                                                                                                    </w:t>
            </w:r>
          </w:p>
          <w:p w:rsidR="001F09A6" w:rsidRPr="001F09A6" w:rsidRDefault="001F09A6" w:rsidP="001F09A6">
            <w:pPr>
              <w:suppressAutoHyphens/>
              <w:spacing w:after="0" w:line="240" w:lineRule="auto"/>
              <w:jc w:val="right"/>
              <w:rPr>
                <w:rFonts w:ascii="Times New Roman" w:hAnsi="Times New Roman"/>
                <w:sz w:val="20"/>
                <w:szCs w:val="20"/>
                <w:lang w:eastAsia="ar-SA"/>
              </w:rPr>
            </w:pPr>
            <w:r w:rsidRPr="001F09A6">
              <w:rPr>
                <w:rFonts w:ascii="Times New Roman" w:hAnsi="Times New Roman"/>
                <w:sz w:val="20"/>
                <w:szCs w:val="20"/>
                <w:lang w:val="en-US" w:eastAsia="ar-SA"/>
              </w:rPr>
              <w:t xml:space="preserve">                                                                             </w:t>
            </w:r>
            <w:r w:rsidRPr="001F09A6">
              <w:rPr>
                <w:rFonts w:ascii="Times New Roman" w:hAnsi="Times New Roman"/>
                <w:sz w:val="20"/>
                <w:szCs w:val="20"/>
                <w:lang w:eastAsia="ar-SA"/>
              </w:rPr>
              <w:t>№</w:t>
            </w:r>
          </w:p>
        </w:tc>
        <w:tc>
          <w:tcPr>
            <w:tcW w:w="1366" w:type="dxa"/>
            <w:tcBorders>
              <w:bottom w:val="single" w:sz="4" w:space="0" w:color="000000"/>
            </w:tcBorders>
            <w:shd w:val="clear" w:color="auto" w:fill="auto"/>
            <w:vAlign w:val="bottom"/>
          </w:tcPr>
          <w:p w:rsidR="001F09A6" w:rsidRPr="001F09A6" w:rsidRDefault="001F09A6" w:rsidP="001F09A6">
            <w:pPr>
              <w:suppressAutoHyphens/>
              <w:snapToGrid w:val="0"/>
              <w:spacing w:after="0" w:line="240" w:lineRule="auto"/>
              <w:jc w:val="center"/>
              <w:rPr>
                <w:rFonts w:ascii="Times New Roman" w:hAnsi="Times New Roman"/>
                <w:spacing w:val="-4"/>
                <w:sz w:val="20"/>
                <w:szCs w:val="20"/>
                <w:lang w:eastAsia="ar-SA"/>
              </w:rPr>
            </w:pPr>
          </w:p>
        </w:tc>
      </w:tr>
    </w:tbl>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п. Сентябрьский</w:t>
      </w:r>
    </w:p>
    <w:p w:rsidR="001F09A6" w:rsidRPr="001F09A6" w:rsidRDefault="001F09A6" w:rsidP="001F09A6">
      <w:pPr>
        <w:suppressAutoHyphens/>
        <w:spacing w:after="0" w:line="240" w:lineRule="auto"/>
        <w:jc w:val="center"/>
        <w:rPr>
          <w:rFonts w:ascii="Times New Roman" w:hAnsi="Times New Roman"/>
          <w:sz w:val="20"/>
          <w:szCs w:val="20"/>
          <w:lang w:eastAsia="ar-SA"/>
        </w:rPr>
      </w:pPr>
    </w:p>
    <w:p w:rsidR="001F09A6" w:rsidRPr="001F09A6" w:rsidRDefault="001F09A6" w:rsidP="001F09A6">
      <w:pPr>
        <w:suppressAutoHyphens/>
        <w:spacing w:after="0" w:line="240" w:lineRule="auto"/>
        <w:jc w:val="center"/>
        <w:rPr>
          <w:rFonts w:ascii="Times New Roman" w:hAnsi="Times New Roman"/>
          <w:sz w:val="20"/>
          <w:szCs w:val="20"/>
          <w:lang w:eastAsia="ar-SA"/>
        </w:rPr>
      </w:pPr>
    </w:p>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Об утверждении отчета об исполнении бюджета муниципального образования</w:t>
      </w:r>
    </w:p>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p>
    <w:p w:rsidR="001F09A6" w:rsidRPr="001F09A6" w:rsidRDefault="001F09A6" w:rsidP="001F09A6">
      <w:pPr>
        <w:suppressAutoHyphens/>
        <w:autoSpaceDE w:val="0"/>
        <w:spacing w:after="0" w:line="240" w:lineRule="auto"/>
        <w:ind w:right="-52"/>
        <w:jc w:val="both"/>
        <w:rPr>
          <w:rFonts w:ascii="Times New Roman" w:hAnsi="Times New Roman"/>
          <w:sz w:val="20"/>
          <w:szCs w:val="20"/>
          <w:lang w:eastAsia="ar-SA"/>
        </w:rPr>
      </w:pPr>
    </w:p>
    <w:p w:rsidR="001F09A6" w:rsidRPr="001F09A6" w:rsidRDefault="001F09A6" w:rsidP="001F09A6">
      <w:pPr>
        <w:suppressAutoHyphens/>
        <w:autoSpaceDE w:val="0"/>
        <w:spacing w:after="0" w:line="240" w:lineRule="auto"/>
        <w:ind w:right="-52"/>
        <w:jc w:val="both"/>
        <w:rPr>
          <w:rFonts w:ascii="Times New Roman" w:hAnsi="Times New Roman"/>
          <w:sz w:val="20"/>
          <w:szCs w:val="20"/>
          <w:lang w:eastAsia="ar-SA"/>
        </w:rPr>
      </w:pPr>
    </w:p>
    <w:p w:rsidR="001F09A6" w:rsidRPr="001F09A6" w:rsidRDefault="001F09A6" w:rsidP="001F09A6">
      <w:pPr>
        <w:suppressAutoHyphens/>
        <w:autoSpaceDE w:val="0"/>
        <w:spacing w:after="0" w:line="240" w:lineRule="auto"/>
        <w:ind w:right="-52"/>
        <w:jc w:val="both"/>
        <w:rPr>
          <w:rFonts w:ascii="Times New Roman" w:eastAsia="Arial" w:hAnsi="Times New Roman"/>
          <w:sz w:val="20"/>
          <w:szCs w:val="20"/>
          <w:lang w:eastAsia="ar-SA"/>
        </w:rPr>
      </w:pPr>
      <w:r w:rsidRPr="001F09A6">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1F09A6">
        <w:rPr>
          <w:rFonts w:ascii="Times New Roman" w:eastAsia="Arial" w:hAnsi="Times New Roman"/>
          <w:spacing w:val="-2"/>
          <w:sz w:val="20"/>
          <w:szCs w:val="20"/>
          <w:lang w:eastAsia="ar-SA"/>
        </w:rPr>
        <w:t xml:space="preserve">Положения </w:t>
      </w:r>
      <w:r w:rsidRPr="001F09A6">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1F09A6">
        <w:rPr>
          <w:rFonts w:ascii="Times New Roman" w:eastAsia="Arial" w:hAnsi="Times New Roman"/>
          <w:sz w:val="20"/>
          <w:szCs w:val="20"/>
          <w:lang w:eastAsia="ar-SA"/>
        </w:rPr>
        <w:t>р</w:t>
      </w:r>
      <w:proofErr w:type="gramEnd"/>
      <w:r w:rsidRPr="001F09A6">
        <w:rPr>
          <w:rFonts w:ascii="Times New Roman" w:eastAsia="Arial" w:hAnsi="Times New Roman"/>
          <w:sz w:val="20"/>
          <w:szCs w:val="20"/>
          <w:lang w:eastAsia="ar-SA"/>
        </w:rPr>
        <w:t xml:space="preserve"> е ш и л:</w:t>
      </w:r>
    </w:p>
    <w:p w:rsidR="001F09A6" w:rsidRPr="001F09A6" w:rsidRDefault="001F09A6" w:rsidP="001F09A6">
      <w:pPr>
        <w:tabs>
          <w:tab w:val="left" w:pos="9350"/>
        </w:tabs>
        <w:suppressAutoHyphens/>
        <w:spacing w:after="0" w:line="240" w:lineRule="auto"/>
        <w:ind w:right="15"/>
        <w:jc w:val="both"/>
        <w:rPr>
          <w:rFonts w:ascii="Times New Roman" w:hAnsi="Times New Roman"/>
          <w:sz w:val="20"/>
          <w:szCs w:val="20"/>
          <w:lang w:eastAsia="ar-SA"/>
        </w:rPr>
      </w:pPr>
    </w:p>
    <w:p w:rsidR="001F09A6" w:rsidRPr="001F09A6" w:rsidRDefault="001F09A6" w:rsidP="001F09A6">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2015 год принять в целом.</w:t>
      </w:r>
    </w:p>
    <w:p w:rsidR="001F09A6" w:rsidRPr="001F09A6" w:rsidRDefault="001F09A6" w:rsidP="001F09A6">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2015 год по доходам в сумме 37 527 641,50 рубль, по расходам в сумме 38 297 590,90 рублей с превышением расходов над доходами (дефицит) в сумме 769 949,40 рублей согласно приложению 1 к настоящему Решению.</w:t>
      </w:r>
    </w:p>
    <w:p w:rsidR="001F09A6" w:rsidRPr="001F09A6" w:rsidRDefault="001F09A6" w:rsidP="001F09A6">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2015 год, согласно приложению 2 к настоящему Решению.</w:t>
      </w:r>
    </w:p>
    <w:p w:rsidR="001F09A6" w:rsidRPr="001F09A6" w:rsidRDefault="001F09A6" w:rsidP="001F09A6">
      <w:pPr>
        <w:numPr>
          <w:ilvl w:val="0"/>
          <w:numId w:val="1"/>
        </w:numPr>
        <w:tabs>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09A6" w:rsidRPr="001F09A6" w:rsidRDefault="001F09A6" w:rsidP="001F09A6">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F09A6">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1F09A6" w:rsidRPr="001F09A6" w:rsidRDefault="001F09A6" w:rsidP="001F09A6">
      <w:pPr>
        <w:tabs>
          <w:tab w:val="left" w:pos="0"/>
          <w:tab w:val="left" w:pos="900"/>
        </w:tabs>
        <w:suppressAutoHyphens/>
        <w:spacing w:after="0" w:line="240" w:lineRule="auto"/>
        <w:jc w:val="both"/>
        <w:rPr>
          <w:rFonts w:ascii="Times New Roman" w:hAnsi="Times New Roman"/>
          <w:sz w:val="20"/>
          <w:szCs w:val="20"/>
          <w:lang w:eastAsia="ar-SA"/>
        </w:rPr>
      </w:pPr>
    </w:p>
    <w:p w:rsidR="001F09A6" w:rsidRPr="001F09A6" w:rsidRDefault="001F09A6" w:rsidP="001F09A6">
      <w:pPr>
        <w:tabs>
          <w:tab w:val="left" w:pos="0"/>
        </w:tabs>
        <w:suppressAutoHyphens/>
        <w:spacing w:after="0" w:line="240" w:lineRule="auto"/>
        <w:rPr>
          <w:rFonts w:ascii="Times New Roman" w:hAnsi="Times New Roman"/>
          <w:sz w:val="20"/>
          <w:szCs w:val="20"/>
          <w:lang w:eastAsia="ar-SA"/>
        </w:rPr>
      </w:pPr>
      <w:r w:rsidRPr="001F09A6">
        <w:rPr>
          <w:rFonts w:ascii="Times New Roman" w:hAnsi="Times New Roman"/>
          <w:sz w:val="20"/>
          <w:szCs w:val="20"/>
          <w:lang w:eastAsia="ar-SA"/>
        </w:rPr>
        <w:t xml:space="preserve">Глава поселения                                                                                      </w:t>
      </w:r>
      <w:proofErr w:type="spellStart"/>
      <w:r w:rsidRPr="001F09A6">
        <w:rPr>
          <w:rFonts w:ascii="Times New Roman" w:hAnsi="Times New Roman"/>
          <w:sz w:val="20"/>
          <w:szCs w:val="20"/>
          <w:lang w:eastAsia="ar-SA"/>
        </w:rPr>
        <w:t>А.В.Светлаков</w:t>
      </w:r>
      <w:proofErr w:type="spellEnd"/>
      <w:r w:rsidRPr="001F09A6">
        <w:rPr>
          <w:rFonts w:ascii="Times New Roman" w:hAnsi="Times New Roman"/>
          <w:sz w:val="20"/>
          <w:szCs w:val="20"/>
          <w:lang w:eastAsia="ar-SA"/>
        </w:rPr>
        <w:t xml:space="preserve"> </w:t>
      </w:r>
    </w:p>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 xml:space="preserve">              </w:t>
      </w:r>
      <w:r w:rsidRPr="001F09A6">
        <w:rPr>
          <w:rFonts w:ascii="Times New Roman" w:hAnsi="Times New Roman"/>
          <w:sz w:val="26"/>
          <w:szCs w:val="26"/>
          <w:lang w:eastAsia="ar-SA"/>
        </w:rPr>
        <w:t xml:space="preserve">                          </w:t>
      </w:r>
      <w:r w:rsidRPr="001F09A6">
        <w:rPr>
          <w:rFonts w:ascii="Times New Roman" w:hAnsi="Times New Roman"/>
          <w:sz w:val="20"/>
          <w:szCs w:val="20"/>
          <w:lang w:eastAsia="ar-SA"/>
        </w:rPr>
        <w:t xml:space="preserve">                                 </w:t>
      </w:r>
    </w:p>
    <w:p w:rsidR="001F09A6" w:rsidRPr="001F09A6" w:rsidRDefault="001F09A6" w:rsidP="001F09A6">
      <w:pPr>
        <w:suppressAutoHyphens/>
        <w:spacing w:after="0" w:line="240" w:lineRule="auto"/>
        <w:jc w:val="center"/>
        <w:rPr>
          <w:rFonts w:ascii="Arial Narrow" w:hAnsi="Arial Narrow"/>
          <w:sz w:val="24"/>
          <w:szCs w:val="24"/>
          <w:lang w:eastAsia="ar-SA"/>
        </w:rPr>
        <w:sectPr w:rsidR="001F09A6" w:rsidRPr="001F09A6" w:rsidSect="001F09A6">
          <w:pgSz w:w="11906" w:h="16838"/>
          <w:pgMar w:top="851" w:right="566" w:bottom="0" w:left="567" w:header="720" w:footer="720" w:gutter="0"/>
          <w:cols w:space="720"/>
          <w:docGrid w:linePitch="360"/>
        </w:sectPr>
      </w:pPr>
    </w:p>
    <w:tbl>
      <w:tblPr>
        <w:tblW w:w="16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426"/>
        <w:gridCol w:w="372"/>
        <w:gridCol w:w="2399"/>
        <w:gridCol w:w="992"/>
        <w:gridCol w:w="704"/>
        <w:gridCol w:w="1622"/>
        <w:gridCol w:w="1653"/>
      </w:tblGrid>
      <w:tr w:rsidR="001F09A6" w:rsidRPr="001F09A6" w:rsidTr="006964FC">
        <w:trPr>
          <w:trHeight w:val="255"/>
        </w:trPr>
        <w:tc>
          <w:tcPr>
            <w:tcW w:w="12206" w:type="dxa"/>
            <w:gridSpan w:val="5"/>
            <w:tcBorders>
              <w:top w:val="nil"/>
              <w:left w:val="nil"/>
              <w:bottom w:val="nil"/>
              <w:right w:val="nil"/>
            </w:tcBorders>
            <w:shd w:val="clear" w:color="000000" w:fill="FFFFFF"/>
            <w:vAlign w:val="bottom"/>
          </w:tcPr>
          <w:p w:rsidR="001F09A6" w:rsidRPr="001F09A6" w:rsidRDefault="001F09A6" w:rsidP="001F09A6">
            <w:pPr>
              <w:spacing w:after="0" w:line="240" w:lineRule="auto"/>
              <w:jc w:val="center"/>
              <w:rPr>
                <w:rFonts w:ascii="Times New Roman" w:hAnsi="Times New Roman"/>
                <w:b/>
                <w:bCs/>
                <w:color w:val="000000"/>
                <w:sz w:val="20"/>
                <w:szCs w:val="20"/>
              </w:rPr>
            </w:pPr>
          </w:p>
        </w:tc>
        <w:tc>
          <w:tcPr>
            <w:tcW w:w="3986" w:type="dxa"/>
            <w:gridSpan w:val="3"/>
            <w:tcBorders>
              <w:top w:val="nil"/>
              <w:left w:val="nil"/>
              <w:bottom w:val="nil"/>
              <w:right w:val="nil"/>
            </w:tcBorders>
            <w:shd w:val="clear" w:color="000000" w:fill="FFFFFF"/>
            <w:vAlign w:val="bottom"/>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Приложение 1</w:t>
            </w:r>
          </w:p>
        </w:tc>
      </w:tr>
      <w:tr w:rsidR="001F09A6" w:rsidRPr="001F09A6" w:rsidTr="006964FC">
        <w:trPr>
          <w:trHeight w:val="255"/>
        </w:trPr>
        <w:tc>
          <w:tcPr>
            <w:tcW w:w="12206" w:type="dxa"/>
            <w:gridSpan w:val="5"/>
            <w:tcBorders>
              <w:top w:val="nil"/>
              <w:left w:val="nil"/>
              <w:bottom w:val="nil"/>
              <w:right w:val="nil"/>
            </w:tcBorders>
            <w:shd w:val="clear" w:color="000000" w:fill="FFFFFF"/>
            <w:vAlign w:val="bottom"/>
          </w:tcPr>
          <w:p w:rsidR="001F09A6" w:rsidRPr="001F09A6" w:rsidRDefault="001F09A6" w:rsidP="001F09A6">
            <w:pPr>
              <w:spacing w:after="0" w:line="240" w:lineRule="auto"/>
              <w:jc w:val="center"/>
              <w:rPr>
                <w:rFonts w:ascii="Times New Roman" w:hAnsi="Times New Roman"/>
                <w:b/>
                <w:bCs/>
                <w:color w:val="000000"/>
                <w:sz w:val="20"/>
                <w:szCs w:val="20"/>
              </w:rPr>
            </w:pPr>
          </w:p>
        </w:tc>
        <w:tc>
          <w:tcPr>
            <w:tcW w:w="3986" w:type="dxa"/>
            <w:gridSpan w:val="3"/>
            <w:tcBorders>
              <w:top w:val="nil"/>
              <w:left w:val="nil"/>
              <w:bottom w:val="nil"/>
              <w:right w:val="nil"/>
            </w:tcBorders>
            <w:shd w:val="clear" w:color="000000" w:fill="FFFFFF"/>
            <w:vAlign w:val="bottom"/>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к решению Совета депутатов</w:t>
            </w:r>
          </w:p>
        </w:tc>
      </w:tr>
      <w:tr w:rsidR="001F09A6" w:rsidRPr="001F09A6" w:rsidTr="006964FC">
        <w:trPr>
          <w:trHeight w:val="255"/>
        </w:trPr>
        <w:tc>
          <w:tcPr>
            <w:tcW w:w="12206" w:type="dxa"/>
            <w:gridSpan w:val="5"/>
            <w:tcBorders>
              <w:top w:val="nil"/>
              <w:left w:val="nil"/>
              <w:bottom w:val="nil"/>
              <w:right w:val="nil"/>
            </w:tcBorders>
            <w:shd w:val="clear" w:color="000000" w:fill="FFFFFF"/>
            <w:vAlign w:val="bottom"/>
          </w:tcPr>
          <w:p w:rsidR="001F09A6" w:rsidRPr="001F09A6" w:rsidRDefault="001F09A6" w:rsidP="001F09A6">
            <w:pPr>
              <w:spacing w:after="0" w:line="240" w:lineRule="auto"/>
              <w:jc w:val="center"/>
              <w:rPr>
                <w:rFonts w:ascii="Times New Roman" w:hAnsi="Times New Roman"/>
                <w:b/>
                <w:bCs/>
                <w:color w:val="000000"/>
                <w:sz w:val="20"/>
                <w:szCs w:val="20"/>
              </w:rPr>
            </w:pPr>
          </w:p>
        </w:tc>
        <w:tc>
          <w:tcPr>
            <w:tcW w:w="3986" w:type="dxa"/>
            <w:gridSpan w:val="3"/>
            <w:tcBorders>
              <w:top w:val="nil"/>
              <w:left w:val="nil"/>
              <w:bottom w:val="nil"/>
              <w:right w:val="nil"/>
            </w:tcBorders>
            <w:shd w:val="clear" w:color="000000" w:fill="FFFFFF"/>
            <w:vAlign w:val="bottom"/>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 xml:space="preserve">сельского поселения </w:t>
            </w:r>
            <w:proofErr w:type="gramStart"/>
            <w:r w:rsidRPr="001F09A6">
              <w:rPr>
                <w:rFonts w:ascii="Times New Roman" w:hAnsi="Times New Roman"/>
                <w:bCs/>
                <w:color w:val="000000"/>
                <w:sz w:val="20"/>
                <w:szCs w:val="20"/>
              </w:rPr>
              <w:t>Сентябрьский</w:t>
            </w:r>
            <w:proofErr w:type="gramEnd"/>
          </w:p>
        </w:tc>
      </w:tr>
      <w:tr w:rsidR="001F09A6" w:rsidRPr="001F09A6" w:rsidTr="006964FC">
        <w:trPr>
          <w:trHeight w:val="255"/>
        </w:trPr>
        <w:tc>
          <w:tcPr>
            <w:tcW w:w="12206" w:type="dxa"/>
            <w:gridSpan w:val="5"/>
            <w:tcBorders>
              <w:top w:val="nil"/>
              <w:left w:val="nil"/>
              <w:bottom w:val="single" w:sz="4" w:space="0" w:color="auto"/>
              <w:right w:val="nil"/>
            </w:tcBorders>
            <w:shd w:val="clear" w:color="000000" w:fill="FFFFFF"/>
            <w:vAlign w:val="bottom"/>
          </w:tcPr>
          <w:p w:rsidR="001F09A6" w:rsidRPr="001F09A6" w:rsidRDefault="001F09A6" w:rsidP="001F09A6">
            <w:pPr>
              <w:spacing w:after="0" w:line="240" w:lineRule="auto"/>
              <w:jc w:val="center"/>
              <w:rPr>
                <w:rFonts w:ascii="Times New Roman" w:hAnsi="Times New Roman"/>
                <w:b/>
                <w:bCs/>
                <w:color w:val="000000"/>
                <w:sz w:val="20"/>
                <w:szCs w:val="20"/>
              </w:rPr>
            </w:pPr>
          </w:p>
        </w:tc>
        <w:tc>
          <w:tcPr>
            <w:tcW w:w="3986" w:type="dxa"/>
            <w:gridSpan w:val="3"/>
            <w:tcBorders>
              <w:top w:val="nil"/>
              <w:left w:val="nil"/>
              <w:bottom w:val="single" w:sz="4" w:space="0" w:color="auto"/>
              <w:right w:val="nil"/>
            </w:tcBorders>
            <w:shd w:val="clear" w:color="000000" w:fill="FFFFFF"/>
            <w:vAlign w:val="bottom"/>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от  №</w:t>
            </w:r>
          </w:p>
          <w:p w:rsidR="001F09A6" w:rsidRPr="001F09A6" w:rsidRDefault="001F09A6" w:rsidP="001F09A6">
            <w:pPr>
              <w:spacing w:after="0" w:line="240" w:lineRule="auto"/>
              <w:rPr>
                <w:rFonts w:ascii="Times New Roman" w:hAnsi="Times New Roman"/>
                <w:bCs/>
                <w:color w:val="000000"/>
                <w:sz w:val="20"/>
                <w:szCs w:val="20"/>
              </w:rPr>
            </w:pPr>
          </w:p>
        </w:tc>
      </w:tr>
      <w:tr w:rsidR="001F09A6" w:rsidRPr="001F09A6" w:rsidTr="006964FC">
        <w:trPr>
          <w:trHeight w:val="255"/>
        </w:trPr>
        <w:tc>
          <w:tcPr>
            <w:tcW w:w="16192" w:type="dxa"/>
            <w:gridSpan w:val="8"/>
            <w:tcBorders>
              <w:top w:val="single" w:sz="4" w:space="0" w:color="auto"/>
            </w:tcBorders>
            <w:shd w:val="clear" w:color="000000" w:fill="FFFFFF"/>
            <w:vAlign w:val="bottom"/>
            <w:hideMark/>
          </w:tcPr>
          <w:p w:rsidR="001F09A6" w:rsidRPr="001F09A6" w:rsidRDefault="001F09A6" w:rsidP="001F09A6">
            <w:pPr>
              <w:spacing w:after="0" w:line="240" w:lineRule="auto"/>
              <w:jc w:val="center"/>
              <w:rPr>
                <w:rFonts w:ascii="Times New Roman" w:hAnsi="Times New Roman"/>
                <w:b/>
                <w:bCs/>
                <w:color w:val="000000"/>
                <w:sz w:val="20"/>
                <w:szCs w:val="20"/>
              </w:rPr>
            </w:pPr>
            <w:r w:rsidRPr="001F09A6">
              <w:rPr>
                <w:rFonts w:ascii="Times New Roman" w:hAnsi="Times New Roman"/>
                <w:b/>
                <w:bCs/>
                <w:color w:val="000000"/>
                <w:sz w:val="20"/>
                <w:szCs w:val="20"/>
              </w:rPr>
              <w:t>1. Доходы бюджета</w:t>
            </w:r>
          </w:p>
        </w:tc>
      </w:tr>
      <w:tr w:rsidR="001F09A6" w:rsidRPr="001F09A6" w:rsidTr="006964FC">
        <w:trPr>
          <w:trHeight w:val="675"/>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Наименование показателя</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строки</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дохода по бюджетной классификации</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Утвержденные бюджетные назначения</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Исполнено</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Неисполненные назначения</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 (4-5)</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Доходы бюджета всего, в </w:t>
            </w:r>
            <w:proofErr w:type="spellStart"/>
            <w:r w:rsidRPr="001F09A6">
              <w:rPr>
                <w:rFonts w:ascii="Times New Roman" w:hAnsi="Times New Roman"/>
                <w:color w:val="000000"/>
                <w:sz w:val="20"/>
                <w:szCs w:val="20"/>
              </w:rPr>
              <w:t>т.ч</w:t>
            </w:r>
            <w:proofErr w:type="spellEnd"/>
            <w:r w:rsidRPr="001F09A6">
              <w:rPr>
                <w:rFonts w:ascii="Times New Roman" w:hAnsi="Times New Roman"/>
                <w:color w:val="000000"/>
                <w:sz w:val="20"/>
                <w:szCs w:val="20"/>
              </w:rPr>
              <w:t>.</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010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38 221 586,60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37 527 641,50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693 945,10</w:t>
            </w:r>
          </w:p>
        </w:tc>
      </w:tr>
      <w:tr w:rsidR="001F09A6" w:rsidRPr="001F09A6" w:rsidTr="006964FC">
        <w:trPr>
          <w:trHeight w:val="780"/>
        </w:trPr>
        <w:tc>
          <w:tcPr>
            <w:tcW w:w="8095" w:type="dxa"/>
            <w:shd w:val="clear" w:color="000000" w:fill="C0C0C0"/>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0"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182 10102010 01 0000 110</w:t>
            </w:r>
          </w:p>
        </w:tc>
        <w:tc>
          <w:tcPr>
            <w:tcW w:w="1698"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11 824 000,00</w:t>
            </w:r>
          </w:p>
        </w:tc>
        <w:tc>
          <w:tcPr>
            <w:tcW w:w="162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11 824 000,00</w:t>
            </w:r>
          </w:p>
        </w:tc>
      </w:tr>
      <w:tr w:rsidR="001F09A6" w:rsidRPr="001F09A6" w:rsidTr="006964FC">
        <w:trPr>
          <w:trHeight w:val="91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182 10102010 01 1000 110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10 917 688,12</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-10 917 688,12</w:t>
            </w:r>
          </w:p>
        </w:tc>
      </w:tr>
      <w:tr w:rsidR="001F09A6" w:rsidRPr="001F09A6" w:rsidTr="006964FC">
        <w:trPr>
          <w:trHeight w:val="66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182 10102010 01 2100 110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1,47</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-1,47</w:t>
            </w:r>
          </w:p>
        </w:tc>
      </w:tr>
      <w:tr w:rsidR="001F09A6" w:rsidRPr="001F09A6" w:rsidTr="006964FC">
        <w:trPr>
          <w:trHeight w:val="69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182 10102030 01 3000 110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-300,00</w:t>
            </w:r>
          </w:p>
        </w:tc>
      </w:tr>
      <w:tr w:rsidR="001F09A6" w:rsidRPr="001F09A6" w:rsidTr="006964FC">
        <w:trPr>
          <w:trHeight w:val="705"/>
        </w:trPr>
        <w:tc>
          <w:tcPr>
            <w:tcW w:w="8095" w:type="dxa"/>
            <w:shd w:val="clear" w:color="000000" w:fill="C0C0C0"/>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0"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182 10601030 10 0000 110</w:t>
            </w:r>
          </w:p>
        </w:tc>
        <w:tc>
          <w:tcPr>
            <w:tcW w:w="1698"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300 000,00</w:t>
            </w:r>
          </w:p>
        </w:tc>
        <w:tc>
          <w:tcPr>
            <w:tcW w:w="162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300 000,00</w:t>
            </w:r>
          </w:p>
        </w:tc>
      </w:tr>
      <w:tr w:rsidR="001F09A6" w:rsidRPr="001F09A6" w:rsidTr="006964FC">
        <w:trPr>
          <w:trHeight w:val="64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182 10601030 10 1000 110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316 687,29</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-316 687,29</w:t>
            </w:r>
          </w:p>
        </w:tc>
      </w:tr>
      <w:tr w:rsidR="001F09A6" w:rsidRPr="001F09A6" w:rsidTr="006964FC">
        <w:trPr>
          <w:trHeight w:val="64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182 10601030 10 2100 110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5 565,68</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-5 565,68</w:t>
            </w:r>
          </w:p>
        </w:tc>
      </w:tr>
      <w:tr w:rsidR="001F09A6" w:rsidRPr="001F09A6" w:rsidTr="006964FC">
        <w:trPr>
          <w:trHeight w:val="315"/>
        </w:trPr>
        <w:tc>
          <w:tcPr>
            <w:tcW w:w="8095" w:type="dxa"/>
            <w:shd w:val="clear" w:color="000000" w:fill="C0C0C0"/>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710"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182 10606033 10 0000 110</w:t>
            </w:r>
          </w:p>
        </w:tc>
        <w:tc>
          <w:tcPr>
            <w:tcW w:w="1698"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119 000,00</w:t>
            </w:r>
          </w:p>
        </w:tc>
        <w:tc>
          <w:tcPr>
            <w:tcW w:w="162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119 000,00</w:t>
            </w:r>
          </w:p>
        </w:tc>
      </w:tr>
      <w:tr w:rsidR="001F09A6" w:rsidRPr="001F09A6" w:rsidTr="006964FC">
        <w:trPr>
          <w:trHeight w:val="54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182 10606033 10 1000 110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118 533,00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-118 533,00</w:t>
            </w:r>
          </w:p>
        </w:tc>
      </w:tr>
      <w:tr w:rsidR="001F09A6" w:rsidRPr="001F09A6" w:rsidTr="006964FC">
        <w:trPr>
          <w:trHeight w:val="51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Земельный налог, взимаемый по ставке 0,3% и применяемый к объектам налогообложения, расположенным в границах поселения</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182 10606033 10 2100 110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1 222,41</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-1 222,41</w:t>
            </w:r>
          </w:p>
        </w:tc>
      </w:tr>
      <w:tr w:rsidR="001F09A6" w:rsidRPr="001F09A6" w:rsidTr="006964FC">
        <w:trPr>
          <w:trHeight w:val="345"/>
        </w:trPr>
        <w:tc>
          <w:tcPr>
            <w:tcW w:w="8095" w:type="dxa"/>
            <w:shd w:val="clear" w:color="000000" w:fill="C0C0C0"/>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Земельный налог с физических лиц, обладающих земельным участком, расположенным в </w:t>
            </w:r>
            <w:r w:rsidRPr="001F09A6">
              <w:rPr>
                <w:rFonts w:ascii="Times New Roman" w:hAnsi="Times New Roman"/>
                <w:color w:val="000000"/>
                <w:sz w:val="20"/>
                <w:szCs w:val="20"/>
              </w:rPr>
              <w:lastRenderedPageBreak/>
              <w:t>границах сельских поселений</w:t>
            </w:r>
          </w:p>
        </w:tc>
        <w:tc>
          <w:tcPr>
            <w:tcW w:w="710"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lastRenderedPageBreak/>
              <w:t> </w:t>
            </w:r>
          </w:p>
        </w:tc>
        <w:tc>
          <w:tcPr>
            <w:tcW w:w="240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xml:space="preserve">182 10606043 10 0000 </w:t>
            </w:r>
            <w:r w:rsidRPr="001F09A6">
              <w:rPr>
                <w:rFonts w:ascii="Times New Roman" w:hAnsi="Times New Roman"/>
                <w:color w:val="000000"/>
                <w:sz w:val="20"/>
                <w:szCs w:val="20"/>
              </w:rPr>
              <w:lastRenderedPageBreak/>
              <w:t>110</w:t>
            </w:r>
          </w:p>
        </w:tc>
        <w:tc>
          <w:tcPr>
            <w:tcW w:w="1698"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lastRenderedPageBreak/>
              <w:t>7 000,00</w:t>
            </w:r>
          </w:p>
        </w:tc>
        <w:tc>
          <w:tcPr>
            <w:tcW w:w="162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7 000,00</w:t>
            </w:r>
          </w:p>
        </w:tc>
      </w:tr>
      <w:tr w:rsidR="001F09A6" w:rsidRPr="001F09A6" w:rsidTr="006964FC">
        <w:trPr>
          <w:trHeight w:val="49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182 10606043 10 1000 110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6 338,00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-6 338,00</w:t>
            </w:r>
          </w:p>
        </w:tc>
      </w:tr>
      <w:tr w:rsidR="001F09A6" w:rsidRPr="001F09A6" w:rsidTr="006964FC">
        <w:trPr>
          <w:trHeight w:val="52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182 10606043 10 2100 110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87,76</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-87,76</w:t>
            </w:r>
          </w:p>
        </w:tc>
      </w:tr>
      <w:tr w:rsidR="001F09A6" w:rsidRPr="001F09A6" w:rsidTr="006964FC">
        <w:trPr>
          <w:trHeight w:val="52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proofErr w:type="gramStart"/>
            <w:r w:rsidRPr="001F09A6">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182 10606043 10 3000 110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-2 000,00</w:t>
            </w:r>
          </w:p>
        </w:tc>
      </w:tr>
      <w:tr w:rsidR="001F09A6" w:rsidRPr="001F09A6" w:rsidTr="006964FC">
        <w:trPr>
          <w:trHeight w:val="645"/>
        </w:trPr>
        <w:tc>
          <w:tcPr>
            <w:tcW w:w="8095" w:type="dxa"/>
            <w:shd w:val="clear" w:color="000000" w:fill="C0C0C0"/>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0"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650 10804020 01 0000 110</w:t>
            </w:r>
          </w:p>
        </w:tc>
        <w:tc>
          <w:tcPr>
            <w:tcW w:w="1698" w:type="dxa"/>
            <w:gridSpan w:val="2"/>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15 000,00</w:t>
            </w:r>
          </w:p>
        </w:tc>
        <w:tc>
          <w:tcPr>
            <w:tcW w:w="1628"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C0C0C0"/>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15 000,00</w:t>
            </w:r>
          </w:p>
        </w:tc>
      </w:tr>
      <w:tr w:rsidR="001F09A6" w:rsidRPr="001F09A6" w:rsidTr="006964FC">
        <w:trPr>
          <w:trHeight w:val="66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650 10804020 01 1000 110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16 980,00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-16 980,00</w:t>
            </w:r>
          </w:p>
        </w:tc>
      </w:tr>
      <w:tr w:rsidR="001F09A6" w:rsidRPr="001F09A6" w:rsidTr="006964FC">
        <w:trPr>
          <w:trHeight w:val="28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650 11105075 10 0000 120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280 000,00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302 077,41</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-22 077,41</w:t>
            </w:r>
          </w:p>
        </w:tc>
      </w:tr>
      <w:tr w:rsidR="001F09A6" w:rsidRPr="001F09A6" w:rsidTr="006964FC">
        <w:trPr>
          <w:trHeight w:val="660"/>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650 11109045 10 0000 120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101 000,00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119 555,76</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-18 555,76</w:t>
            </w:r>
          </w:p>
        </w:tc>
      </w:tr>
      <w:tr w:rsidR="001F09A6" w:rsidRPr="001F09A6" w:rsidTr="006964FC">
        <w:trPr>
          <w:trHeight w:val="31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доходы от компенсации затрат бюджетов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650 11302995 10 0000 130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489 521,60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489 521,60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00"/>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Доходы от продажи квартир, находящихся в собственности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650 11401050 10 0000 410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3 362 376,00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3 507 194,00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-144 818,00</w:t>
            </w:r>
          </w:p>
        </w:tc>
      </w:tr>
      <w:tr w:rsidR="001F09A6" w:rsidRPr="001F09A6" w:rsidTr="006964FC">
        <w:trPr>
          <w:trHeight w:val="49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650 11623051 10 0000 140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7 986,00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7 986,00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00"/>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Невыясненные поступления, зачисляемые в бюджеты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650 11701050 10 0000 180</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200,00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-200,00</w:t>
            </w:r>
          </w:p>
        </w:tc>
      </w:tr>
      <w:tr w:rsidR="001F09A6" w:rsidRPr="001F09A6" w:rsidTr="006964FC">
        <w:trPr>
          <w:trHeight w:val="34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Дотации бюджетам поселений на выравнивание бюджетной обеспеченности</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650 20201001 10 0000 151</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5 036 100,00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5 036 100,00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4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650 20201003 10 0000 151</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14 269 600,00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14 269 600,00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1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дотации бюджетам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650 20201999 10 0000 151</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138 600,00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138 600,00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49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650 20203015 10 0000 151</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65 203,00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65 203,00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15"/>
        </w:trPr>
        <w:tc>
          <w:tcPr>
            <w:tcW w:w="8095" w:type="dxa"/>
            <w:shd w:val="clear" w:color="auto" w:fill="auto"/>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межбюджетные трансферты, передаваемые бюджетам поселений</w:t>
            </w:r>
          </w:p>
        </w:tc>
        <w:tc>
          <w:tcPr>
            <w:tcW w:w="710"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650 20204999 10 0000 151</w:t>
            </w:r>
          </w:p>
        </w:tc>
        <w:tc>
          <w:tcPr>
            <w:tcW w:w="1698" w:type="dxa"/>
            <w:gridSpan w:val="2"/>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2 206 200,00</w:t>
            </w:r>
          </w:p>
        </w:tc>
        <w:tc>
          <w:tcPr>
            <w:tcW w:w="1628"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2 206 200,00</w:t>
            </w:r>
          </w:p>
        </w:tc>
        <w:tc>
          <w:tcPr>
            <w:tcW w:w="1653" w:type="dxa"/>
            <w:shd w:val="clear" w:color="auto" w:fill="auto"/>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45"/>
        </w:trPr>
        <w:tc>
          <w:tcPr>
            <w:tcW w:w="16192" w:type="dxa"/>
            <w:gridSpan w:val="8"/>
            <w:shd w:val="clear" w:color="000000" w:fill="FFFFFF"/>
            <w:vAlign w:val="bottom"/>
            <w:hideMark/>
          </w:tcPr>
          <w:p w:rsidR="001F09A6" w:rsidRPr="001F09A6" w:rsidRDefault="001F09A6" w:rsidP="001F09A6">
            <w:pPr>
              <w:spacing w:after="0" w:line="240" w:lineRule="auto"/>
              <w:jc w:val="center"/>
              <w:rPr>
                <w:rFonts w:ascii="Times New Roman" w:hAnsi="Times New Roman"/>
                <w:b/>
                <w:bCs/>
                <w:color w:val="000000"/>
                <w:sz w:val="20"/>
                <w:szCs w:val="20"/>
              </w:rPr>
            </w:pPr>
            <w:r w:rsidRPr="001F09A6">
              <w:rPr>
                <w:rFonts w:ascii="Times New Roman" w:hAnsi="Times New Roman"/>
                <w:b/>
                <w:bCs/>
                <w:color w:val="000000"/>
                <w:sz w:val="20"/>
                <w:szCs w:val="20"/>
              </w:rPr>
              <w:t>2. Расходы бюджета</w:t>
            </w:r>
          </w:p>
        </w:tc>
      </w:tr>
      <w:tr w:rsidR="001F09A6" w:rsidRPr="001F09A6" w:rsidTr="006964FC">
        <w:trPr>
          <w:trHeight w:val="630"/>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lastRenderedPageBreak/>
              <w:t>Наименование показателя</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строки</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расхода по бюджетной классификации</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Утвержденные бюджетные назначения</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Исполнено</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Неисполненные назначения</w:t>
            </w:r>
          </w:p>
        </w:tc>
      </w:tr>
      <w:tr w:rsidR="001F09A6" w:rsidRPr="001F09A6" w:rsidTr="006964FC">
        <w:trPr>
          <w:trHeight w:val="263"/>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w:t>
            </w:r>
          </w:p>
        </w:tc>
        <w:tc>
          <w:tcPr>
            <w:tcW w:w="1653" w:type="dxa"/>
            <w:shd w:val="clear" w:color="auto" w:fill="auto"/>
            <w:noWrap/>
            <w:vAlign w:val="bottom"/>
            <w:hideMark/>
          </w:tcPr>
          <w:p w:rsidR="001F09A6" w:rsidRPr="001F09A6" w:rsidRDefault="001F09A6" w:rsidP="001F09A6">
            <w:pPr>
              <w:spacing w:after="0" w:line="240" w:lineRule="auto"/>
              <w:jc w:val="center"/>
              <w:rPr>
                <w:rFonts w:ascii="Times New Roman" w:hAnsi="Times New Roman"/>
                <w:sz w:val="20"/>
                <w:szCs w:val="20"/>
              </w:rPr>
            </w:pPr>
            <w:r w:rsidRPr="001F09A6">
              <w:rPr>
                <w:rFonts w:ascii="Times New Roman" w:hAnsi="Times New Roman"/>
                <w:sz w:val="20"/>
                <w:szCs w:val="20"/>
              </w:rPr>
              <w:t>6</w:t>
            </w:r>
          </w:p>
        </w:tc>
      </w:tr>
      <w:tr w:rsidR="001F09A6" w:rsidRPr="001F09A6" w:rsidTr="006964FC">
        <w:trPr>
          <w:trHeight w:val="28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Расходы бюджета всего, в </w:t>
            </w:r>
            <w:proofErr w:type="spellStart"/>
            <w:r w:rsidRPr="001F09A6">
              <w:rPr>
                <w:rFonts w:ascii="Times New Roman" w:hAnsi="Times New Roman"/>
                <w:color w:val="000000"/>
                <w:sz w:val="20"/>
                <w:szCs w:val="20"/>
              </w:rPr>
              <w:t>т.ч</w:t>
            </w:r>
            <w:proofErr w:type="spellEnd"/>
            <w:r w:rsidRPr="001F09A6">
              <w:rPr>
                <w:rFonts w:ascii="Times New Roman" w:hAnsi="Times New Roman"/>
                <w:color w:val="000000"/>
                <w:sz w:val="20"/>
                <w:szCs w:val="20"/>
              </w:rPr>
              <w:t>.</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41 221 314,27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38 297 590,90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2 923 723,37</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Заработная плата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650 0102 5010203 121 211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1 347 844,27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1 346 848,49</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995,78</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Начисления на выплаты по оплате труда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650 0102 5010203 121 213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302 000,00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294 807,05</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7 192,95</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Заработная плата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650 0104 5010204 121 211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4 325 920,88</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4 309 632,28</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16 288,60</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Начисления на выплаты по оплате труда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650 0104 5010204 121 213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1 170 900,00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1 170 427,56</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472,44</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выплаты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650 0104 5010240 122 212</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2 500,00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2 500,00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650 0104 5010240 122 226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12 700,00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12 700,00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426" w:type="dxa"/>
            <w:tcBorders>
              <w:bottom w:val="single" w:sz="4" w:space="0" w:color="auto"/>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650 0104 5010240 244 226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20 300,00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20 300,00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650 0104 5010240 851 290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26 937,12</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26 937,12</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650 0104 5010240 852 290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21 419,18</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21 419,18</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650 0104 5010240 853 290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39 778,55</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39 778,55</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650 0111 5000704 870 290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50 000,00</w:t>
            </w:r>
          </w:p>
        </w:tc>
      </w:tr>
      <w:tr w:rsidR="001F09A6" w:rsidRPr="001F09A6" w:rsidTr="006964FC">
        <w:trPr>
          <w:trHeight w:val="30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650 0113 5030920 244 290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115 000,00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115 000,00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выплаты</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650 0113 5030925 122 212</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33 814,22</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36 185,78</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Заработная плата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650 0113 5030939 111 211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5 079 929,44</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4 613 587,41</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466 342,03</w:t>
            </w:r>
          </w:p>
        </w:tc>
      </w:tr>
      <w:tr w:rsidR="001F09A6" w:rsidRPr="001F09A6" w:rsidTr="006964FC">
        <w:trPr>
          <w:trHeight w:val="28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Начисления на выплаты по оплате труда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650 0113 5030939 111 213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1 475 000,00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1 284 078,42</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190 921,58</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выплаты</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650 0113 5030939 112 212</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25 599,46</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25 599,46</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Услуги связи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650 0113 5030939 242 221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6 607,97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1 607,97</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Коммунальные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650 0113 5030939 244 223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202 000,00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146 053,94</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55 946,06</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Арендная плата за пользование имуществом</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650 0113 5030939 244 224</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61 000,00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60 201,64</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798,36</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xml:space="preserve">650 0113 5030939 244 </w:t>
            </w:r>
            <w:r w:rsidRPr="001F09A6">
              <w:rPr>
                <w:rFonts w:ascii="Times New Roman" w:hAnsi="Times New Roman"/>
                <w:color w:val="000000"/>
                <w:sz w:val="20"/>
                <w:szCs w:val="20"/>
              </w:rPr>
              <w:lastRenderedPageBreak/>
              <w:t>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lastRenderedPageBreak/>
              <w:t>445 000,00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428 308,06</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16 691,94</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lastRenderedPageBreak/>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162 000,00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148 439,05</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13 560,95</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75 000,00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75 000,00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основных средств</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650 0113 5030939 244 310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1 439 249,19</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1 313 131,65</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126 117,54</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материальных запасов</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650 0113 5030939 244 340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956 290,00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870 123,47</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86 166,53</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650 0113 5030939 852 290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7 294,46</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7 294,46</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650 0113 5030939 853 290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11 500,00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1 975,00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9 525,00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Заработная плата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650 0203 5005118 121 211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51 734,93</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51 734,93</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Начисления на выплаты по оплате труда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650 0203 5005118 121 213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13 468,07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13 468,07</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650 0309 5030309 244 225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6 330,00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13 670,00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650 0314 0900795 244 340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650 0409 1502006 244 225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8 000,00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650 0409 1505419 244 225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142 000,00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142 000,00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650 0409 5030409 244 225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900 000,00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900 000,00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Услуги связи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650 0410 5030330 242 221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234 000,00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221 517,37</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12 482,63</w:t>
            </w:r>
          </w:p>
        </w:tc>
      </w:tr>
      <w:tr w:rsidR="001F09A6" w:rsidRPr="001F09A6" w:rsidTr="006964FC">
        <w:trPr>
          <w:trHeight w:val="27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650 0410 5030330 242 226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382 020,00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360 941,79</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21 078,21</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основных средств</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650 0410 5030330 242 310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44 980,00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44 980,00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материальных запасов</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650 0410 5030330 242 340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71 000,00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71 000,00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650 0501 0820272 244 310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1 001 000,00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1 001 000,00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650 0501 1600025 244 226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99 900,00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99 900,00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650 0501 5030035 244 225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423 000,00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420 000,00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3 000,00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650 0501 5030035 244 226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243 000,00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226 142,10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16 857,90</w:t>
            </w:r>
          </w:p>
        </w:tc>
      </w:tr>
      <w:tr w:rsidR="001F09A6" w:rsidRPr="001F09A6" w:rsidTr="006964FC">
        <w:trPr>
          <w:trHeight w:val="28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xml:space="preserve">650 0503 0922125 244 </w:t>
            </w:r>
            <w:r w:rsidRPr="001F09A6">
              <w:rPr>
                <w:rFonts w:ascii="Times New Roman" w:hAnsi="Times New Roman"/>
                <w:color w:val="000000"/>
                <w:sz w:val="20"/>
                <w:szCs w:val="20"/>
              </w:rPr>
              <w:lastRenderedPageBreak/>
              <w:t>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lastRenderedPageBreak/>
              <w:t>955 300,00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955 300,00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lastRenderedPageBreak/>
              <w:t>Коммунальные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650 0503 5030610 244 223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140 000,00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99 136,31</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40 863,69</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650 0503 5030610 244 225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400 000,00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400 000,00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материальных запасов</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650 0503 5030630 244 340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200 000,00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199 910,00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90,00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650 0503 5030650 244 225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189 818,88</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129 818,88</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60 000,00</w:t>
            </w:r>
          </w:p>
        </w:tc>
      </w:tr>
      <w:tr w:rsidR="001F09A6" w:rsidRPr="001F09A6" w:rsidTr="006964FC">
        <w:trPr>
          <w:trHeight w:val="28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работы, услуги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650 0503 5030650 244 226</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2 454 487,60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1 745 487,60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709 000,00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Работы, услуги по содержанию имущества</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650 0707 5030431 244 225</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10 000,00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10 000,00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Прочие расходы</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650 0707 5030431 244 290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19 500,00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19 500,00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Увеличение стоимости материальных запасов</w:t>
            </w:r>
          </w:p>
        </w:tc>
        <w:tc>
          <w:tcPr>
            <w:tcW w:w="426" w:type="dxa"/>
            <w:tcBorders>
              <w:righ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84" w:type="dxa"/>
            <w:tcBorders>
              <w:left w:val="nil"/>
            </w:tcBorders>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650 0707 5030431 244 340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10 250,00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10 250,00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0,00</w:t>
            </w:r>
          </w:p>
        </w:tc>
      </w:tr>
      <w:tr w:rsidR="001F09A6" w:rsidRPr="001F09A6" w:rsidTr="006964FC">
        <w:trPr>
          <w:trHeight w:val="31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Перечисления другим бюджетам бюджетной системы Российской Федерации</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650 1403 5030521 540 251</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15 751 084,27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15 738 516,84</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12 567,43</w:t>
            </w:r>
          </w:p>
        </w:tc>
      </w:tr>
      <w:tr w:rsidR="001F09A6" w:rsidRPr="001F09A6" w:rsidTr="006964FC">
        <w:trPr>
          <w:trHeight w:val="360"/>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Результат исполнения бюджета (дефицит\ профицит)</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450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-2 999 727,67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-769 949,40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-2 229 778,27</w:t>
            </w:r>
          </w:p>
        </w:tc>
      </w:tr>
      <w:tr w:rsidR="001F09A6" w:rsidRPr="001F09A6" w:rsidTr="006964FC">
        <w:trPr>
          <w:trHeight w:val="349"/>
        </w:trPr>
        <w:tc>
          <w:tcPr>
            <w:tcW w:w="16192" w:type="dxa"/>
            <w:gridSpan w:val="8"/>
            <w:shd w:val="clear" w:color="000000" w:fill="FFFFFF"/>
            <w:vAlign w:val="bottom"/>
            <w:hideMark/>
          </w:tcPr>
          <w:p w:rsidR="001F09A6" w:rsidRPr="001F09A6" w:rsidRDefault="001F09A6" w:rsidP="001F09A6">
            <w:pPr>
              <w:spacing w:after="0" w:line="240" w:lineRule="auto"/>
              <w:jc w:val="center"/>
              <w:rPr>
                <w:rFonts w:ascii="Times New Roman" w:hAnsi="Times New Roman"/>
                <w:b/>
                <w:bCs/>
                <w:color w:val="000000"/>
                <w:sz w:val="20"/>
                <w:szCs w:val="20"/>
              </w:rPr>
            </w:pPr>
            <w:r w:rsidRPr="001F09A6">
              <w:rPr>
                <w:rFonts w:ascii="Times New Roman" w:hAnsi="Times New Roman"/>
                <w:b/>
                <w:bCs/>
                <w:color w:val="000000"/>
                <w:sz w:val="20"/>
                <w:szCs w:val="20"/>
              </w:rPr>
              <w:t>3. Источники финансирования дефицита бюджета</w:t>
            </w:r>
          </w:p>
        </w:tc>
      </w:tr>
      <w:tr w:rsidR="001F09A6" w:rsidRPr="001F09A6" w:rsidTr="006964FC">
        <w:trPr>
          <w:trHeight w:val="645"/>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Наименование показателя</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строки</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Код источника финансирования дефицита бюджета по бюджетной классификации</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Утвержденные бюджетные назначения</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Исполнено</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Неисполненные назначения</w:t>
            </w:r>
          </w:p>
        </w:tc>
      </w:tr>
      <w:tr w:rsidR="001F09A6" w:rsidRPr="001F09A6" w:rsidTr="006964FC">
        <w:trPr>
          <w:trHeight w:val="263"/>
        </w:trPr>
        <w:tc>
          <w:tcPr>
            <w:tcW w:w="8095"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1</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w:t>
            </w:r>
          </w:p>
        </w:tc>
        <w:tc>
          <w:tcPr>
            <w:tcW w:w="1653" w:type="dxa"/>
            <w:shd w:val="clear" w:color="auto" w:fill="auto"/>
            <w:noWrap/>
            <w:vAlign w:val="bottom"/>
            <w:hideMark/>
          </w:tcPr>
          <w:p w:rsidR="001F09A6" w:rsidRPr="001F09A6" w:rsidRDefault="001F09A6" w:rsidP="001F09A6">
            <w:pPr>
              <w:spacing w:after="0" w:line="240" w:lineRule="auto"/>
              <w:jc w:val="center"/>
              <w:rPr>
                <w:rFonts w:ascii="Times New Roman" w:hAnsi="Times New Roman"/>
                <w:sz w:val="20"/>
                <w:szCs w:val="20"/>
              </w:rPr>
            </w:pPr>
            <w:r w:rsidRPr="001F09A6">
              <w:rPr>
                <w:rFonts w:ascii="Times New Roman" w:hAnsi="Times New Roman"/>
                <w:sz w:val="20"/>
                <w:szCs w:val="20"/>
              </w:rPr>
              <w:t>6</w:t>
            </w:r>
          </w:p>
        </w:tc>
      </w:tr>
      <w:tr w:rsidR="001F09A6" w:rsidRPr="001F09A6" w:rsidTr="006964FC">
        <w:trPr>
          <w:trHeight w:val="28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Источники финансирования дефицита бюджета - всего</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500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2 999 727,67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769 949,40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2 229 778,27</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     в том числе:</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источники внутреннего финансирования бюджета, из них:</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520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источники внешнего финансирования бюджета, из них:</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620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 </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Изменение остатков средств</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700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01050000 00 0000 000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2 999 727,67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769 949,40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2 229 778,27</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     увеличение остатков средств</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710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650 01050201 10 0000 510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-38 221 586,60</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-37 527 641,50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r>
      <w:tr w:rsidR="001F09A6" w:rsidRPr="001F09A6" w:rsidTr="006964FC">
        <w:trPr>
          <w:trHeight w:val="255"/>
        </w:trPr>
        <w:tc>
          <w:tcPr>
            <w:tcW w:w="8095" w:type="dxa"/>
            <w:shd w:val="clear" w:color="000000" w:fill="FFFFFF"/>
            <w:vAlign w:val="center"/>
            <w:hideMark/>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xml:space="preserve">     уменьшение остатков средств</w:t>
            </w:r>
          </w:p>
        </w:tc>
        <w:tc>
          <w:tcPr>
            <w:tcW w:w="710"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720</w:t>
            </w:r>
          </w:p>
        </w:tc>
        <w:tc>
          <w:tcPr>
            <w:tcW w:w="240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650 01050201 10 0000 610</w:t>
            </w:r>
          </w:p>
        </w:tc>
        <w:tc>
          <w:tcPr>
            <w:tcW w:w="1698" w:type="dxa"/>
            <w:gridSpan w:val="2"/>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41 221 314,27</w:t>
            </w:r>
          </w:p>
        </w:tc>
        <w:tc>
          <w:tcPr>
            <w:tcW w:w="1628"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38 297 590,90</w:t>
            </w:r>
          </w:p>
        </w:tc>
        <w:tc>
          <w:tcPr>
            <w:tcW w:w="1653" w:type="dxa"/>
            <w:shd w:val="clear" w:color="000000" w:fill="FFFFFF"/>
            <w:vAlign w:val="center"/>
            <w:hideMark/>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х</w:t>
            </w:r>
          </w:p>
        </w:tc>
      </w:tr>
    </w:tbl>
    <w:p w:rsidR="001F09A6" w:rsidRPr="001F09A6" w:rsidRDefault="001F09A6" w:rsidP="001F09A6">
      <w:pPr>
        <w:suppressAutoHyphens/>
        <w:spacing w:after="0" w:line="240" w:lineRule="auto"/>
        <w:jc w:val="center"/>
        <w:rPr>
          <w:rFonts w:ascii="Arial Narrow" w:hAnsi="Arial Narrow"/>
          <w:sz w:val="24"/>
          <w:szCs w:val="24"/>
          <w:lang w:eastAsia="ar-SA"/>
        </w:rPr>
        <w:sectPr w:rsidR="001F09A6" w:rsidRPr="001F09A6" w:rsidSect="00CB64C5">
          <w:pgSz w:w="16838" w:h="11906" w:orient="landscape"/>
          <w:pgMar w:top="709" w:right="567" w:bottom="709" w:left="284" w:header="720" w:footer="720" w:gutter="0"/>
          <w:cols w:space="720"/>
          <w:docGrid w:linePitch="360"/>
        </w:sectPr>
      </w:pPr>
    </w:p>
    <w:tbl>
      <w:tblPr>
        <w:tblpPr w:leftFromText="180" w:rightFromText="180" w:vertAnchor="page" w:horzAnchor="margin" w:tblpXSpec="center" w:tblpY="766"/>
        <w:tblW w:w="10173" w:type="dxa"/>
        <w:tblLook w:val="0000" w:firstRow="0" w:lastRow="0" w:firstColumn="0" w:lastColumn="0" w:noHBand="0" w:noVBand="0"/>
      </w:tblPr>
      <w:tblGrid>
        <w:gridCol w:w="2918"/>
        <w:gridCol w:w="3569"/>
        <w:gridCol w:w="3686"/>
      </w:tblGrid>
      <w:tr w:rsidR="001F09A6" w:rsidRPr="001F09A6" w:rsidTr="001F09A6">
        <w:trPr>
          <w:trHeight w:val="288"/>
        </w:trPr>
        <w:tc>
          <w:tcPr>
            <w:tcW w:w="6487" w:type="dxa"/>
            <w:gridSpan w:val="2"/>
            <w:tcBorders>
              <w:top w:val="nil"/>
              <w:left w:val="nil"/>
              <w:bottom w:val="nil"/>
            </w:tcBorders>
            <w:shd w:val="clear" w:color="auto" w:fill="FFFFFF"/>
            <w:vAlign w:val="bottom"/>
          </w:tcPr>
          <w:p w:rsidR="001F09A6" w:rsidRPr="001F09A6" w:rsidRDefault="001F09A6" w:rsidP="001F09A6">
            <w:pPr>
              <w:spacing w:after="0" w:line="240" w:lineRule="auto"/>
              <w:jc w:val="center"/>
              <w:rPr>
                <w:rFonts w:ascii="Times New Roman" w:hAnsi="Times New Roman"/>
                <w:color w:val="000000"/>
                <w:sz w:val="16"/>
                <w:szCs w:val="16"/>
              </w:rPr>
            </w:pPr>
          </w:p>
        </w:tc>
        <w:tc>
          <w:tcPr>
            <w:tcW w:w="3686" w:type="dxa"/>
            <w:tcBorders>
              <w:top w:val="nil"/>
              <w:bottom w:val="nil"/>
            </w:tcBorders>
            <w:shd w:val="clear" w:color="auto" w:fill="FFFFFF"/>
            <w:vAlign w:val="center"/>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 xml:space="preserve">                                                                                                                                                                                                                                          Приложение 2</w:t>
            </w:r>
          </w:p>
        </w:tc>
      </w:tr>
      <w:tr w:rsidR="001F09A6" w:rsidRPr="001F09A6" w:rsidTr="006964FC">
        <w:trPr>
          <w:trHeight w:val="180"/>
        </w:trPr>
        <w:tc>
          <w:tcPr>
            <w:tcW w:w="6487" w:type="dxa"/>
            <w:gridSpan w:val="2"/>
            <w:tcBorders>
              <w:top w:val="nil"/>
              <w:left w:val="nil"/>
              <w:bottom w:val="nil"/>
            </w:tcBorders>
            <w:shd w:val="clear" w:color="auto" w:fill="FFFFFF"/>
            <w:vAlign w:val="bottom"/>
          </w:tcPr>
          <w:p w:rsidR="001F09A6" w:rsidRPr="001F09A6" w:rsidRDefault="001F09A6" w:rsidP="001F09A6">
            <w:pPr>
              <w:spacing w:after="0" w:line="240" w:lineRule="auto"/>
              <w:jc w:val="center"/>
              <w:rPr>
                <w:rFonts w:ascii="Times New Roman" w:hAnsi="Times New Roman"/>
                <w:color w:val="000000"/>
                <w:sz w:val="16"/>
                <w:szCs w:val="16"/>
              </w:rPr>
            </w:pPr>
          </w:p>
        </w:tc>
        <w:tc>
          <w:tcPr>
            <w:tcW w:w="3686" w:type="dxa"/>
            <w:tcBorders>
              <w:top w:val="nil"/>
              <w:bottom w:val="nil"/>
            </w:tcBorders>
            <w:shd w:val="clear" w:color="auto" w:fill="FFFFFF"/>
            <w:vAlign w:val="center"/>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 xml:space="preserve">                                                                                                                                                                                                                                          к решению Совета депутатов</w:t>
            </w:r>
          </w:p>
        </w:tc>
      </w:tr>
      <w:tr w:rsidR="001F09A6" w:rsidRPr="001F09A6" w:rsidTr="006964FC">
        <w:trPr>
          <w:trHeight w:val="222"/>
        </w:trPr>
        <w:tc>
          <w:tcPr>
            <w:tcW w:w="6487" w:type="dxa"/>
            <w:gridSpan w:val="2"/>
            <w:tcBorders>
              <w:top w:val="nil"/>
              <w:left w:val="nil"/>
              <w:bottom w:val="nil"/>
            </w:tcBorders>
            <w:shd w:val="clear" w:color="auto" w:fill="FFFFFF"/>
            <w:vAlign w:val="bottom"/>
          </w:tcPr>
          <w:p w:rsidR="001F09A6" w:rsidRPr="001F09A6" w:rsidRDefault="001F09A6" w:rsidP="001F09A6">
            <w:pPr>
              <w:spacing w:after="0" w:line="240" w:lineRule="auto"/>
              <w:jc w:val="center"/>
              <w:rPr>
                <w:rFonts w:ascii="Times New Roman" w:hAnsi="Times New Roman"/>
                <w:color w:val="000000"/>
                <w:sz w:val="16"/>
                <w:szCs w:val="16"/>
              </w:rPr>
            </w:pPr>
          </w:p>
        </w:tc>
        <w:tc>
          <w:tcPr>
            <w:tcW w:w="3686" w:type="dxa"/>
            <w:tcBorders>
              <w:top w:val="nil"/>
              <w:bottom w:val="nil"/>
            </w:tcBorders>
            <w:shd w:val="clear" w:color="auto" w:fill="FFFFFF"/>
            <w:vAlign w:val="center"/>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 xml:space="preserve">                                                                                                                                                                                                                                          сельского поселения </w:t>
            </w:r>
            <w:proofErr w:type="gramStart"/>
            <w:r w:rsidRPr="001F09A6">
              <w:rPr>
                <w:rFonts w:ascii="Times New Roman" w:hAnsi="Times New Roman"/>
                <w:bCs/>
                <w:color w:val="000000"/>
                <w:sz w:val="20"/>
                <w:szCs w:val="20"/>
              </w:rPr>
              <w:t>Сентябрьский</w:t>
            </w:r>
            <w:proofErr w:type="gramEnd"/>
          </w:p>
        </w:tc>
      </w:tr>
      <w:tr w:rsidR="001F09A6" w:rsidRPr="001F09A6" w:rsidTr="006964FC">
        <w:trPr>
          <w:trHeight w:val="255"/>
        </w:trPr>
        <w:tc>
          <w:tcPr>
            <w:tcW w:w="6487" w:type="dxa"/>
            <w:gridSpan w:val="2"/>
            <w:tcBorders>
              <w:top w:val="nil"/>
              <w:left w:val="nil"/>
            </w:tcBorders>
            <w:shd w:val="clear" w:color="auto" w:fill="FFFFFF"/>
            <w:vAlign w:val="bottom"/>
          </w:tcPr>
          <w:p w:rsidR="001F09A6" w:rsidRPr="001F09A6" w:rsidRDefault="001F09A6" w:rsidP="001F09A6">
            <w:pPr>
              <w:spacing w:after="0" w:line="240" w:lineRule="auto"/>
              <w:jc w:val="center"/>
              <w:rPr>
                <w:rFonts w:ascii="Times New Roman" w:hAnsi="Times New Roman"/>
                <w:color w:val="000000"/>
                <w:sz w:val="16"/>
                <w:szCs w:val="16"/>
              </w:rPr>
            </w:pPr>
          </w:p>
        </w:tc>
        <w:tc>
          <w:tcPr>
            <w:tcW w:w="3686" w:type="dxa"/>
            <w:tcBorders>
              <w:top w:val="nil"/>
            </w:tcBorders>
            <w:shd w:val="clear" w:color="auto" w:fill="FFFFFF"/>
            <w:vAlign w:val="center"/>
          </w:tcPr>
          <w:p w:rsidR="001F09A6" w:rsidRPr="001F09A6" w:rsidRDefault="001F09A6" w:rsidP="001F09A6">
            <w:pPr>
              <w:spacing w:after="0" w:line="240" w:lineRule="auto"/>
              <w:rPr>
                <w:rFonts w:ascii="Times New Roman" w:hAnsi="Times New Roman"/>
                <w:bCs/>
                <w:color w:val="000000"/>
                <w:sz w:val="20"/>
                <w:szCs w:val="20"/>
              </w:rPr>
            </w:pPr>
            <w:r w:rsidRPr="001F09A6">
              <w:rPr>
                <w:rFonts w:ascii="Times New Roman" w:hAnsi="Times New Roman"/>
                <w:bCs/>
                <w:color w:val="000000"/>
                <w:sz w:val="20"/>
                <w:szCs w:val="20"/>
              </w:rPr>
              <w:t xml:space="preserve">                                                                                                                                                                                                                                          от № </w:t>
            </w:r>
          </w:p>
        </w:tc>
      </w:tr>
      <w:tr w:rsidR="001F09A6" w:rsidRPr="001F09A6" w:rsidTr="006964FC">
        <w:trPr>
          <w:trHeight w:val="255"/>
        </w:trPr>
        <w:tc>
          <w:tcPr>
            <w:tcW w:w="10173" w:type="dxa"/>
            <w:gridSpan w:val="3"/>
            <w:tcBorders>
              <w:top w:val="nil"/>
              <w:left w:val="nil"/>
              <w:bottom w:val="nil"/>
              <w:right w:val="nil"/>
            </w:tcBorders>
            <w:shd w:val="clear" w:color="auto" w:fill="FFFFFF"/>
            <w:vAlign w:val="bottom"/>
          </w:tcPr>
          <w:p w:rsidR="001F09A6" w:rsidRPr="001F09A6" w:rsidRDefault="001F09A6" w:rsidP="001F09A6">
            <w:pPr>
              <w:spacing w:after="0" w:line="240" w:lineRule="auto"/>
              <w:rPr>
                <w:rFonts w:ascii="Times New Roman" w:hAnsi="Times New Roman"/>
                <w:color w:val="000000"/>
                <w:sz w:val="20"/>
                <w:szCs w:val="20"/>
              </w:rPr>
            </w:pPr>
            <w:r w:rsidRPr="001F09A6">
              <w:rPr>
                <w:rFonts w:ascii="Times New Roman" w:hAnsi="Times New Roman"/>
                <w:color w:val="000000"/>
                <w:sz w:val="20"/>
                <w:szCs w:val="20"/>
              </w:rPr>
              <w:t> </w:t>
            </w:r>
          </w:p>
        </w:tc>
      </w:tr>
      <w:tr w:rsidR="001F09A6" w:rsidRPr="001F09A6" w:rsidTr="006964FC">
        <w:trPr>
          <w:trHeight w:val="601"/>
        </w:trPr>
        <w:tc>
          <w:tcPr>
            <w:tcW w:w="10173" w:type="dxa"/>
            <w:gridSpan w:val="3"/>
            <w:tcBorders>
              <w:top w:val="nil"/>
              <w:left w:val="nil"/>
              <w:right w:val="nil"/>
            </w:tcBorders>
            <w:shd w:val="clear" w:color="auto" w:fill="FFFFFF"/>
            <w:vAlign w:val="bottom"/>
          </w:tcPr>
          <w:p w:rsidR="001F09A6" w:rsidRPr="001F09A6" w:rsidRDefault="001F09A6" w:rsidP="001F09A6">
            <w:pPr>
              <w:spacing w:after="0" w:line="240" w:lineRule="auto"/>
              <w:jc w:val="center"/>
              <w:rPr>
                <w:rFonts w:ascii="Times New Roman" w:hAnsi="Times New Roman"/>
                <w:b/>
                <w:sz w:val="20"/>
                <w:szCs w:val="20"/>
                <w:lang w:eastAsia="ar-SA"/>
              </w:rPr>
            </w:pPr>
            <w:r w:rsidRPr="001F09A6">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1F09A6" w:rsidRPr="001F09A6" w:rsidRDefault="001F09A6" w:rsidP="001F09A6">
            <w:pPr>
              <w:spacing w:after="0" w:line="240" w:lineRule="auto"/>
              <w:jc w:val="center"/>
              <w:rPr>
                <w:rFonts w:ascii="Times New Roman" w:hAnsi="Times New Roman"/>
                <w:b/>
                <w:bCs/>
                <w:color w:val="000000"/>
                <w:sz w:val="20"/>
                <w:szCs w:val="20"/>
              </w:rPr>
            </w:pPr>
            <w:r w:rsidRPr="001F09A6">
              <w:rPr>
                <w:rFonts w:ascii="Times New Roman" w:hAnsi="Times New Roman"/>
                <w:b/>
                <w:sz w:val="20"/>
                <w:szCs w:val="20"/>
                <w:lang w:eastAsia="ar-SA"/>
              </w:rPr>
              <w:t>ЗА 2015 ГОД</w:t>
            </w:r>
          </w:p>
        </w:tc>
      </w:tr>
      <w:tr w:rsidR="001F09A6" w:rsidRPr="001F09A6" w:rsidTr="006964FC">
        <w:trPr>
          <w:trHeight w:val="492"/>
        </w:trPr>
        <w:tc>
          <w:tcPr>
            <w:tcW w:w="2918" w:type="dxa"/>
            <w:tcBorders>
              <w:bottom w:val="single" w:sz="8"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p>
        </w:tc>
      </w:tr>
      <w:tr w:rsidR="001F09A6" w:rsidRPr="001F09A6" w:rsidTr="006964FC">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 xml:space="preserve">Оплата труда </w:t>
            </w:r>
          </w:p>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за 2015 год</w:t>
            </w:r>
          </w:p>
          <w:p w:rsidR="001F09A6" w:rsidRPr="001F09A6" w:rsidRDefault="001F09A6" w:rsidP="001F09A6">
            <w:pPr>
              <w:suppressAutoHyphens/>
              <w:spacing w:after="0" w:line="240" w:lineRule="auto"/>
              <w:jc w:val="center"/>
              <w:rPr>
                <w:rFonts w:ascii="Times New Roman" w:hAnsi="Times New Roman"/>
                <w:sz w:val="20"/>
                <w:szCs w:val="20"/>
                <w:lang w:eastAsia="ar-SA"/>
              </w:rPr>
            </w:pPr>
            <w:r w:rsidRPr="001F09A6">
              <w:rPr>
                <w:rFonts w:ascii="Times New Roman" w:hAnsi="Times New Roman"/>
                <w:sz w:val="20"/>
                <w:szCs w:val="20"/>
                <w:lang w:eastAsia="ar-SA"/>
              </w:rPr>
              <w:t xml:space="preserve">(кассовые расходы), </w:t>
            </w:r>
          </w:p>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sz w:val="20"/>
                <w:szCs w:val="20"/>
                <w:lang w:eastAsia="ar-SA"/>
              </w:rPr>
              <w:t>ст. 211, тыс. руб.</w:t>
            </w:r>
          </w:p>
        </w:tc>
      </w:tr>
      <w:tr w:rsidR="001F09A6" w:rsidRPr="001F09A6" w:rsidTr="006964FC">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7</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1F09A6" w:rsidRPr="001F09A6" w:rsidRDefault="001F09A6" w:rsidP="001F09A6">
            <w:pPr>
              <w:spacing w:after="0" w:line="240" w:lineRule="auto"/>
              <w:jc w:val="center"/>
              <w:rPr>
                <w:rFonts w:ascii="Times New Roman" w:hAnsi="Times New Roman"/>
                <w:color w:val="000000"/>
                <w:sz w:val="20"/>
                <w:szCs w:val="20"/>
              </w:rPr>
            </w:pPr>
            <w:r w:rsidRPr="001F09A6">
              <w:rPr>
                <w:rFonts w:ascii="Times New Roman" w:hAnsi="Times New Roman"/>
                <w:color w:val="000000"/>
                <w:sz w:val="20"/>
                <w:szCs w:val="20"/>
              </w:rPr>
              <w:t>4 149,7</w:t>
            </w:r>
          </w:p>
        </w:tc>
      </w:tr>
    </w:tbl>
    <w:p w:rsidR="001F09A6" w:rsidRDefault="001F09A6"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1F09A6">
              <w:rPr>
                <w:rFonts w:ascii="Times New Roman" w:hAnsi="Times New Roman"/>
                <w:sz w:val="20"/>
                <w:szCs w:val="20"/>
              </w:rPr>
              <w:t>26</w:t>
            </w:r>
            <w:r>
              <w:rPr>
                <w:rFonts w:ascii="Times New Roman" w:hAnsi="Times New Roman"/>
                <w:sz w:val="20"/>
                <w:szCs w:val="20"/>
              </w:rPr>
              <w:t>.02.2016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5E" w:rsidRDefault="00F0075E" w:rsidP="001952B6">
      <w:pPr>
        <w:spacing w:after="0" w:line="240" w:lineRule="auto"/>
      </w:pPr>
      <w:r>
        <w:separator/>
      </w:r>
    </w:p>
  </w:endnote>
  <w:endnote w:type="continuationSeparator" w:id="0">
    <w:p w:rsidR="00F0075E" w:rsidRDefault="00F0075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5E" w:rsidRDefault="00F0075E" w:rsidP="001952B6">
      <w:pPr>
        <w:spacing w:after="0" w:line="240" w:lineRule="auto"/>
      </w:pPr>
      <w:r>
        <w:separator/>
      </w:r>
    </w:p>
  </w:footnote>
  <w:footnote w:type="continuationSeparator" w:id="0">
    <w:p w:rsidR="00F0075E" w:rsidRDefault="00F0075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B" w:rsidRPr="00D96366" w:rsidRDefault="00632ED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C23736"/>
    <w:multiLevelType w:val="multilevel"/>
    <w:tmpl w:val="B24EF2BC"/>
    <w:lvl w:ilvl="0">
      <w:start w:val="1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FC5353"/>
    <w:multiLevelType w:val="hybridMultilevel"/>
    <w:tmpl w:val="D12C3E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C3C100B"/>
    <w:multiLevelType w:val="hybridMultilevel"/>
    <w:tmpl w:val="3D487F5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3B54039"/>
    <w:multiLevelType w:val="hybridMultilevel"/>
    <w:tmpl w:val="27B6F11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50C6663"/>
    <w:multiLevelType w:val="hybridMultilevel"/>
    <w:tmpl w:val="4FFCE8B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9BA0936"/>
    <w:multiLevelType w:val="multilevel"/>
    <w:tmpl w:val="29FC0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253E16"/>
    <w:multiLevelType w:val="hybridMultilevel"/>
    <w:tmpl w:val="D8CCBF9C"/>
    <w:lvl w:ilvl="0" w:tplc="1BCE31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C3215C"/>
    <w:multiLevelType w:val="hybridMultilevel"/>
    <w:tmpl w:val="F47AAEB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967538E"/>
    <w:multiLevelType w:val="hybridMultilevel"/>
    <w:tmpl w:val="7954F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B0C86"/>
    <w:multiLevelType w:val="multilevel"/>
    <w:tmpl w:val="86F04412"/>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23">
    <w:nsid w:val="3FA85877"/>
    <w:multiLevelType w:val="hybridMultilevel"/>
    <w:tmpl w:val="B1EE6A54"/>
    <w:lvl w:ilvl="0" w:tplc="7212B45A">
      <w:start w:val="1"/>
      <w:numFmt w:val="decimal"/>
      <w:lvlText w:val="%1."/>
      <w:lvlJc w:val="left"/>
      <w:pPr>
        <w:tabs>
          <w:tab w:val="num" w:pos="1655"/>
        </w:tabs>
        <w:ind w:left="1655" w:hanging="945"/>
      </w:pPr>
      <w:rPr>
        <w:rFonts w:hint="default"/>
      </w:rPr>
    </w:lvl>
    <w:lvl w:ilvl="1" w:tplc="4E44D702">
      <w:start w:val="1"/>
      <w:numFmt w:val="lowerLetter"/>
      <w:lvlText w:val="%2."/>
      <w:lvlJc w:val="left"/>
      <w:pPr>
        <w:tabs>
          <w:tab w:val="num" w:pos="1069"/>
        </w:tabs>
        <w:ind w:left="1069" w:hanging="360"/>
      </w:pPr>
      <w:rPr>
        <w:rFonts w:hint="default"/>
      </w:rPr>
    </w:lvl>
    <w:lvl w:ilvl="2" w:tplc="F0CC6BE6">
      <w:numFmt w:val="none"/>
      <w:lvlText w:val=""/>
      <w:lvlJc w:val="left"/>
      <w:pPr>
        <w:tabs>
          <w:tab w:val="num" w:pos="360"/>
        </w:tabs>
      </w:pPr>
    </w:lvl>
    <w:lvl w:ilvl="3" w:tplc="F18AD558">
      <w:numFmt w:val="none"/>
      <w:lvlText w:val=""/>
      <w:lvlJc w:val="left"/>
      <w:pPr>
        <w:tabs>
          <w:tab w:val="num" w:pos="360"/>
        </w:tabs>
      </w:pPr>
    </w:lvl>
    <w:lvl w:ilvl="4" w:tplc="408805B4">
      <w:numFmt w:val="none"/>
      <w:lvlText w:val=""/>
      <w:lvlJc w:val="left"/>
      <w:pPr>
        <w:tabs>
          <w:tab w:val="num" w:pos="360"/>
        </w:tabs>
      </w:pPr>
    </w:lvl>
    <w:lvl w:ilvl="5" w:tplc="025E4A2A">
      <w:numFmt w:val="none"/>
      <w:lvlText w:val=""/>
      <w:lvlJc w:val="left"/>
      <w:pPr>
        <w:tabs>
          <w:tab w:val="num" w:pos="360"/>
        </w:tabs>
      </w:pPr>
    </w:lvl>
    <w:lvl w:ilvl="6" w:tplc="B77241F0">
      <w:numFmt w:val="none"/>
      <w:lvlText w:val=""/>
      <w:lvlJc w:val="left"/>
      <w:pPr>
        <w:tabs>
          <w:tab w:val="num" w:pos="360"/>
        </w:tabs>
      </w:pPr>
    </w:lvl>
    <w:lvl w:ilvl="7" w:tplc="E5126080">
      <w:numFmt w:val="none"/>
      <w:lvlText w:val=""/>
      <w:lvlJc w:val="left"/>
      <w:pPr>
        <w:tabs>
          <w:tab w:val="num" w:pos="360"/>
        </w:tabs>
      </w:pPr>
    </w:lvl>
    <w:lvl w:ilvl="8" w:tplc="8C16A914">
      <w:numFmt w:val="none"/>
      <w:lvlText w:val=""/>
      <w:lvlJc w:val="left"/>
      <w:pPr>
        <w:tabs>
          <w:tab w:val="num" w:pos="360"/>
        </w:tabs>
      </w:pPr>
    </w:lvl>
  </w:abstractNum>
  <w:abstractNum w:abstractNumId="24">
    <w:nsid w:val="482615E8"/>
    <w:multiLevelType w:val="hybridMultilevel"/>
    <w:tmpl w:val="5A7CE27A"/>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97832BC"/>
    <w:multiLevelType w:val="multilevel"/>
    <w:tmpl w:val="B470C05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731" w:hanging="144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7">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92B30"/>
    <w:multiLevelType w:val="hybridMultilevel"/>
    <w:tmpl w:val="17C6653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076F5"/>
    <w:multiLevelType w:val="hybridMultilevel"/>
    <w:tmpl w:val="D95067D8"/>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FA10138"/>
    <w:multiLevelType w:val="hybridMultilevel"/>
    <w:tmpl w:val="BCE2C27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61F28"/>
    <w:multiLevelType w:val="hybridMultilevel"/>
    <w:tmpl w:val="DC4E2AF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DB6C5F"/>
    <w:multiLevelType w:val="hybridMultilevel"/>
    <w:tmpl w:val="65A4B628"/>
    <w:lvl w:ilvl="0" w:tplc="7A8A7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4EA255A"/>
    <w:multiLevelType w:val="multilevel"/>
    <w:tmpl w:val="113214F0"/>
    <w:lvl w:ilvl="0">
      <w:start w:val="1"/>
      <w:numFmt w:val="decimal"/>
      <w:lvlText w:val="%1."/>
      <w:lvlJc w:val="left"/>
      <w:pPr>
        <w:ind w:left="2051" w:hanging="1200"/>
      </w:pPr>
      <w:rPr>
        <w:rFonts w:hint="default"/>
      </w:rPr>
    </w:lvl>
    <w:lvl w:ilvl="1">
      <w:start w:val="1"/>
      <w:numFmt w:val="decimal"/>
      <w:isLgl/>
      <w:lvlText w:val="%1.%2."/>
      <w:lvlJc w:val="left"/>
      <w:pPr>
        <w:ind w:left="2336" w:hanging="1485"/>
      </w:pPr>
      <w:rPr>
        <w:rFonts w:hint="default"/>
      </w:rPr>
    </w:lvl>
    <w:lvl w:ilvl="2">
      <w:start w:val="1"/>
      <w:numFmt w:val="decimal"/>
      <w:isLgl/>
      <w:lvlText w:val="%1.%2.%3."/>
      <w:lvlJc w:val="left"/>
      <w:pPr>
        <w:ind w:left="2336" w:hanging="1485"/>
      </w:pPr>
      <w:rPr>
        <w:rFonts w:hint="default"/>
      </w:rPr>
    </w:lvl>
    <w:lvl w:ilvl="3">
      <w:start w:val="1"/>
      <w:numFmt w:val="decimal"/>
      <w:isLgl/>
      <w:lvlText w:val="%1.%2.%3.%4."/>
      <w:lvlJc w:val="left"/>
      <w:pPr>
        <w:ind w:left="2336" w:hanging="1485"/>
      </w:pPr>
      <w:rPr>
        <w:rFonts w:hint="default"/>
      </w:rPr>
    </w:lvl>
    <w:lvl w:ilvl="4">
      <w:start w:val="1"/>
      <w:numFmt w:val="decimal"/>
      <w:isLgl/>
      <w:lvlText w:val="%1.%2.%3.%4.%5."/>
      <w:lvlJc w:val="left"/>
      <w:pPr>
        <w:ind w:left="2336" w:hanging="1485"/>
      </w:pPr>
      <w:rPr>
        <w:rFonts w:hint="default"/>
      </w:rPr>
    </w:lvl>
    <w:lvl w:ilvl="5">
      <w:start w:val="1"/>
      <w:numFmt w:val="decimal"/>
      <w:isLgl/>
      <w:lvlText w:val="%1.%2.%3.%4.%5.%6."/>
      <w:lvlJc w:val="left"/>
      <w:pPr>
        <w:ind w:left="2336" w:hanging="1485"/>
      </w:pPr>
      <w:rPr>
        <w:rFonts w:hint="default"/>
      </w:rPr>
    </w:lvl>
    <w:lvl w:ilvl="6">
      <w:start w:val="1"/>
      <w:numFmt w:val="decimal"/>
      <w:isLgl/>
      <w:lvlText w:val="%1.%2.%3.%4.%5.%6.%7."/>
      <w:lvlJc w:val="left"/>
      <w:pPr>
        <w:ind w:left="2336" w:hanging="148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2">
    <w:nsid w:val="657221C5"/>
    <w:multiLevelType w:val="hybridMultilevel"/>
    <w:tmpl w:val="985A28C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9343E7C"/>
    <w:multiLevelType w:val="hybridMultilevel"/>
    <w:tmpl w:val="D8EC8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30466B"/>
    <w:multiLevelType w:val="hybridMultilevel"/>
    <w:tmpl w:val="05AE5CE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346768"/>
    <w:multiLevelType w:val="multilevel"/>
    <w:tmpl w:val="B61CE92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E8E5F40"/>
    <w:multiLevelType w:val="hybridMultilevel"/>
    <w:tmpl w:val="C76E840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11"/>
  </w:num>
  <w:num w:numId="4">
    <w:abstractNumId w:val="15"/>
  </w:num>
  <w:num w:numId="5">
    <w:abstractNumId w:val="29"/>
  </w:num>
  <w:num w:numId="6">
    <w:abstractNumId w:val="0"/>
  </w:num>
  <w:num w:numId="7">
    <w:abstractNumId w:val="6"/>
  </w:num>
  <w:num w:numId="8">
    <w:abstractNumId w:val="28"/>
  </w:num>
  <w:num w:numId="9">
    <w:abstractNumId w:val="25"/>
  </w:num>
  <w:num w:numId="10">
    <w:abstractNumId w:val="20"/>
  </w:num>
  <w:num w:numId="11">
    <w:abstractNumId w:val="7"/>
  </w:num>
  <w:num w:numId="12">
    <w:abstractNumId w:val="35"/>
  </w:num>
  <w:num w:numId="13">
    <w:abstractNumId w:val="13"/>
  </w:num>
  <w:num w:numId="14">
    <w:abstractNumId w:val="36"/>
  </w:num>
  <w:num w:numId="15">
    <w:abstractNumId w:val="9"/>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33"/>
  </w:num>
  <w:num w:numId="22">
    <w:abstractNumId w:val="30"/>
  </w:num>
  <w:num w:numId="23">
    <w:abstractNumId w:val="5"/>
  </w:num>
  <w:num w:numId="24">
    <w:abstractNumId w:val="1"/>
  </w:num>
  <w:num w:numId="25">
    <w:abstractNumId w:val="45"/>
  </w:num>
  <w:num w:numId="26">
    <w:abstractNumId w:val="22"/>
  </w:num>
  <w:num w:numId="27">
    <w:abstractNumId w:val="2"/>
  </w:num>
  <w:num w:numId="28">
    <w:abstractNumId w:val="17"/>
  </w:num>
  <w:num w:numId="29">
    <w:abstractNumId w:val="44"/>
  </w:num>
  <w:num w:numId="30">
    <w:abstractNumId w:val="42"/>
  </w:num>
  <w:num w:numId="31">
    <w:abstractNumId w:val="21"/>
  </w:num>
  <w:num w:numId="32">
    <w:abstractNumId w:val="39"/>
  </w:num>
  <w:num w:numId="33">
    <w:abstractNumId w:val="3"/>
  </w:num>
  <w:num w:numId="34">
    <w:abstractNumId w:val="12"/>
  </w:num>
  <w:num w:numId="35">
    <w:abstractNumId w:val="49"/>
  </w:num>
  <w:num w:numId="36">
    <w:abstractNumId w:val="47"/>
  </w:num>
  <w:num w:numId="37">
    <w:abstractNumId w:val="10"/>
  </w:num>
  <w:num w:numId="38">
    <w:abstractNumId w:val="38"/>
  </w:num>
  <w:num w:numId="39">
    <w:abstractNumId w:val="18"/>
  </w:num>
  <w:num w:numId="40">
    <w:abstractNumId w:val="31"/>
  </w:num>
  <w:num w:numId="41">
    <w:abstractNumId w:val="32"/>
  </w:num>
  <w:num w:numId="42">
    <w:abstractNumId w:val="8"/>
  </w:num>
  <w:num w:numId="43">
    <w:abstractNumId w:val="23"/>
  </w:num>
  <w:num w:numId="44">
    <w:abstractNumId w:val="14"/>
  </w:num>
  <w:num w:numId="45">
    <w:abstractNumId w:val="48"/>
  </w:num>
  <w:num w:numId="46">
    <w:abstractNumId w:val="41"/>
  </w:num>
  <w:num w:numId="47">
    <w:abstractNumId w:val="24"/>
  </w:num>
  <w:num w:numId="48">
    <w:abstractNumId w:val="26"/>
  </w:num>
  <w:num w:numId="49">
    <w:abstractNumId w:val="40"/>
  </w:num>
  <w:num w:numId="50">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801CC"/>
    <w:rsid w:val="00F80F12"/>
    <w:rsid w:val="00F8356E"/>
    <w:rsid w:val="00F83CD0"/>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F09A6"/>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10</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125</cp:revision>
  <cp:lastPrinted>2016-03-17T09:41:00Z</cp:lastPrinted>
  <dcterms:created xsi:type="dcterms:W3CDTF">2014-08-08T06:50:00Z</dcterms:created>
  <dcterms:modified xsi:type="dcterms:W3CDTF">2016-03-17T09:45:00Z</dcterms:modified>
</cp:coreProperties>
</file>