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2624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2624C"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2624C" w:rsidRDefault="00C2624C" w:rsidP="007C3191">
                  <w:pPr>
                    <w:spacing w:after="0"/>
                    <w:jc w:val="center"/>
                    <w:rPr>
                      <w:rFonts w:ascii="Georgia" w:hAnsi="Georgia"/>
                      <w:b/>
                    </w:rPr>
                  </w:pPr>
                </w:p>
                <w:p w:rsidR="00C2624C" w:rsidRPr="008C3EBF" w:rsidRDefault="00C2624C" w:rsidP="007C3191">
                  <w:pPr>
                    <w:spacing w:after="0"/>
                    <w:jc w:val="center"/>
                    <w:rPr>
                      <w:rFonts w:ascii="Georgia" w:hAnsi="Georgia"/>
                      <w:b/>
                    </w:rPr>
                  </w:pPr>
                  <w:r>
                    <w:rPr>
                      <w:rFonts w:ascii="Georgia" w:hAnsi="Georgia"/>
                      <w:b/>
                    </w:rPr>
                    <w:t>№ 47</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2624C" w:rsidRDefault="00C2624C" w:rsidP="006C1BFA">
                  <w:pPr>
                    <w:spacing w:after="0"/>
                    <w:jc w:val="center"/>
                    <w:rPr>
                      <w:rFonts w:ascii="Georgia" w:hAnsi="Georgia"/>
                      <w:b/>
                    </w:rPr>
                  </w:pPr>
                  <w:r>
                    <w:rPr>
                      <w:rFonts w:ascii="Georgia" w:hAnsi="Georgia"/>
                      <w:b/>
                    </w:rPr>
                    <w:t>20</w:t>
                  </w:r>
                </w:p>
                <w:p w:rsidR="00C2624C" w:rsidRDefault="00C2624C" w:rsidP="006C1BFA">
                  <w:pPr>
                    <w:spacing w:after="0"/>
                    <w:jc w:val="center"/>
                    <w:rPr>
                      <w:rFonts w:ascii="Georgia" w:hAnsi="Georgia"/>
                      <w:b/>
                    </w:rPr>
                  </w:pPr>
                  <w:r>
                    <w:rPr>
                      <w:rFonts w:ascii="Georgia" w:hAnsi="Georgia"/>
                      <w:b/>
                    </w:rPr>
                    <w:t>июля</w:t>
                  </w:r>
                </w:p>
                <w:p w:rsidR="00C2624C" w:rsidRDefault="00C2624C" w:rsidP="007C3191">
                  <w:pPr>
                    <w:spacing w:after="0"/>
                    <w:jc w:val="center"/>
                    <w:rPr>
                      <w:rFonts w:ascii="Georgia" w:hAnsi="Georgia"/>
                      <w:b/>
                    </w:rPr>
                  </w:pPr>
                  <w:r>
                    <w:rPr>
                      <w:rFonts w:ascii="Georgia" w:hAnsi="Georgia"/>
                      <w:b/>
                    </w:rPr>
                    <w:t>2022</w:t>
                  </w:r>
                </w:p>
                <w:p w:rsidR="00C2624C" w:rsidRPr="008C3EBF" w:rsidRDefault="00C2624C"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C2624C"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2731DD" w:rsidRDefault="00821706" w:rsidP="00900E22">
      <w:pPr>
        <w:tabs>
          <w:tab w:val="left" w:pos="9688"/>
        </w:tabs>
        <w:spacing w:after="0" w:line="240" w:lineRule="auto"/>
        <w:jc w:val="both"/>
        <w:rPr>
          <w:rFonts w:ascii="Times New Roman" w:hAnsi="Times New Roman"/>
          <w:sz w:val="20"/>
          <w:szCs w:val="20"/>
        </w:rPr>
      </w:pPr>
      <w:r>
        <w:rPr>
          <w:rFonts w:ascii="Times New Roman" w:hAnsi="Times New Roman"/>
          <w:sz w:val="20"/>
          <w:szCs w:val="20"/>
        </w:rPr>
        <w:t>№ 88-па от 20</w:t>
      </w:r>
      <w:r w:rsidR="00D00301">
        <w:rPr>
          <w:rFonts w:ascii="Times New Roman" w:hAnsi="Times New Roman"/>
          <w:sz w:val="20"/>
          <w:szCs w:val="20"/>
        </w:rPr>
        <w:t>.07</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Pr="00821706">
        <w:rPr>
          <w:rFonts w:ascii="Times New Roman" w:hAnsi="Times New Roman"/>
          <w:sz w:val="20"/>
          <w:szCs w:val="20"/>
        </w:rPr>
        <w:t xml:space="preserve">Об утверждении реестра </w:t>
      </w:r>
    </w:p>
    <w:p w:rsidR="002731DD" w:rsidRDefault="00821706" w:rsidP="00900E22">
      <w:pPr>
        <w:tabs>
          <w:tab w:val="left" w:pos="9688"/>
        </w:tabs>
        <w:spacing w:after="0" w:line="240" w:lineRule="auto"/>
        <w:jc w:val="both"/>
        <w:rPr>
          <w:rFonts w:ascii="Times New Roman" w:hAnsi="Times New Roman"/>
          <w:sz w:val="20"/>
          <w:szCs w:val="20"/>
        </w:rPr>
      </w:pPr>
      <w:r w:rsidRPr="00821706">
        <w:rPr>
          <w:rFonts w:ascii="Times New Roman" w:hAnsi="Times New Roman"/>
          <w:sz w:val="20"/>
          <w:szCs w:val="20"/>
        </w:rPr>
        <w:t xml:space="preserve">муниципальных услуг муниципального образования </w:t>
      </w:r>
    </w:p>
    <w:p w:rsidR="00D00301" w:rsidRDefault="00821706" w:rsidP="00900E22">
      <w:pPr>
        <w:tabs>
          <w:tab w:val="left" w:pos="9688"/>
        </w:tabs>
        <w:spacing w:after="0" w:line="240" w:lineRule="auto"/>
        <w:jc w:val="both"/>
        <w:rPr>
          <w:rFonts w:ascii="Times New Roman" w:hAnsi="Times New Roman"/>
          <w:sz w:val="20"/>
          <w:szCs w:val="20"/>
        </w:rPr>
      </w:pPr>
      <w:r w:rsidRPr="00821706">
        <w:rPr>
          <w:rFonts w:ascii="Times New Roman" w:hAnsi="Times New Roman"/>
          <w:sz w:val="20"/>
          <w:szCs w:val="20"/>
        </w:rPr>
        <w:t>сельское поселение Сентябрьский</w:t>
      </w:r>
      <w:r w:rsidR="00900E22">
        <w:rPr>
          <w:rFonts w:ascii="Times New Roman" w:hAnsi="Times New Roman"/>
          <w:sz w:val="20"/>
          <w:szCs w:val="20"/>
        </w:rPr>
        <w:t>»</w:t>
      </w:r>
    </w:p>
    <w:p w:rsidR="00821706" w:rsidRDefault="00821706" w:rsidP="00900E22">
      <w:pPr>
        <w:tabs>
          <w:tab w:val="left" w:pos="9688"/>
        </w:tabs>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C2624C" w:rsidRDefault="00C2624C" w:rsidP="00C2624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890BF3" w:rsidRDefault="00C2624C" w:rsidP="00C2624C">
      <w:pPr>
        <w:tabs>
          <w:tab w:val="left" w:pos="9688"/>
        </w:tabs>
        <w:spacing w:after="0" w:line="240" w:lineRule="auto"/>
        <w:jc w:val="both"/>
        <w:rPr>
          <w:rFonts w:ascii="Times New Roman" w:hAnsi="Times New Roman"/>
          <w:sz w:val="20"/>
          <w:szCs w:val="20"/>
        </w:rPr>
      </w:pPr>
      <w:r>
        <w:rPr>
          <w:rFonts w:ascii="Times New Roman" w:hAnsi="Times New Roman"/>
          <w:sz w:val="20"/>
          <w:szCs w:val="20"/>
        </w:rPr>
        <w:t>№ 89-па от 20.07</w:t>
      </w:r>
      <w:r w:rsidRPr="00F0173B">
        <w:rPr>
          <w:rFonts w:ascii="Times New Roman" w:hAnsi="Times New Roman"/>
          <w:sz w:val="20"/>
          <w:szCs w:val="20"/>
        </w:rPr>
        <w:t>.2022 года</w:t>
      </w:r>
      <w:r>
        <w:rPr>
          <w:rFonts w:ascii="Times New Roman" w:hAnsi="Times New Roman"/>
          <w:sz w:val="20"/>
          <w:szCs w:val="20"/>
        </w:rPr>
        <w:t xml:space="preserve"> «</w:t>
      </w:r>
      <w:r w:rsidRPr="00C2624C">
        <w:rPr>
          <w:rFonts w:ascii="Times New Roman" w:hAnsi="Times New Roman"/>
          <w:sz w:val="20"/>
          <w:szCs w:val="20"/>
        </w:rPr>
        <w:t xml:space="preserve">О внесении изменений </w:t>
      </w:r>
    </w:p>
    <w:p w:rsidR="00890BF3" w:rsidRDefault="00C2624C" w:rsidP="00C2624C">
      <w:pPr>
        <w:tabs>
          <w:tab w:val="left" w:pos="9688"/>
        </w:tabs>
        <w:spacing w:after="0" w:line="240" w:lineRule="auto"/>
        <w:jc w:val="both"/>
        <w:rPr>
          <w:rFonts w:ascii="Times New Roman" w:hAnsi="Times New Roman"/>
          <w:sz w:val="20"/>
          <w:szCs w:val="20"/>
        </w:rPr>
      </w:pPr>
      <w:r w:rsidRPr="00C2624C">
        <w:rPr>
          <w:rFonts w:ascii="Times New Roman" w:hAnsi="Times New Roman"/>
          <w:sz w:val="20"/>
          <w:szCs w:val="20"/>
        </w:rPr>
        <w:t xml:space="preserve">в постановление администрации сельского поселения </w:t>
      </w:r>
    </w:p>
    <w:p w:rsidR="00890BF3" w:rsidRDefault="00C2624C" w:rsidP="00C2624C">
      <w:pPr>
        <w:tabs>
          <w:tab w:val="left" w:pos="9688"/>
        </w:tabs>
        <w:spacing w:after="0" w:line="240" w:lineRule="auto"/>
        <w:jc w:val="both"/>
        <w:rPr>
          <w:rFonts w:ascii="Times New Roman" w:hAnsi="Times New Roman"/>
          <w:sz w:val="20"/>
          <w:szCs w:val="20"/>
        </w:rPr>
      </w:pP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от 13.12.2021 года № 151-па «Об утверждении </w:t>
      </w:r>
    </w:p>
    <w:p w:rsidR="00C2624C" w:rsidRDefault="00C2624C" w:rsidP="00C2624C">
      <w:pPr>
        <w:tabs>
          <w:tab w:val="left" w:pos="9688"/>
        </w:tabs>
        <w:spacing w:after="0" w:line="240" w:lineRule="auto"/>
        <w:jc w:val="both"/>
        <w:rPr>
          <w:rFonts w:ascii="Times New Roman" w:hAnsi="Times New Roman"/>
          <w:sz w:val="20"/>
          <w:szCs w:val="20"/>
        </w:rPr>
      </w:pPr>
      <w:r w:rsidRPr="00C2624C">
        <w:rPr>
          <w:rFonts w:ascii="Times New Roman" w:hAnsi="Times New Roman"/>
          <w:sz w:val="20"/>
          <w:szCs w:val="20"/>
        </w:rPr>
        <w:t xml:space="preserve">плана противодействия коррупции в сельском поселении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на 2022-2024 годы»</w:t>
      </w: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821706" w:rsidRDefault="00821706" w:rsidP="00F0173B">
      <w:pPr>
        <w:tabs>
          <w:tab w:val="left" w:pos="9688"/>
        </w:tabs>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bookmarkStart w:id="0" w:name="_GoBack"/>
      <w:bookmarkEnd w:id="0"/>
      <w:r w:rsidRPr="00F0173B">
        <w:rPr>
          <w:rFonts w:ascii="Times New Roman" w:hAnsi="Times New Roman"/>
          <w:sz w:val="20"/>
          <w:szCs w:val="20"/>
        </w:rPr>
        <w:tab/>
      </w:r>
    </w:p>
    <w:p w:rsidR="008D1B74" w:rsidRDefault="0008012F"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      </w:t>
      </w:r>
    </w:p>
    <w:p w:rsidR="00821706" w:rsidRDefault="00821706" w:rsidP="0082170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821706" w:rsidRDefault="00821706" w:rsidP="00821706">
      <w:pPr>
        <w:tabs>
          <w:tab w:val="left" w:pos="9688"/>
        </w:tabs>
        <w:spacing w:after="0" w:line="240" w:lineRule="auto"/>
        <w:jc w:val="both"/>
        <w:rPr>
          <w:rFonts w:ascii="Times New Roman" w:hAnsi="Times New Roman"/>
          <w:sz w:val="20"/>
          <w:szCs w:val="20"/>
        </w:rPr>
      </w:pPr>
      <w:r>
        <w:rPr>
          <w:rFonts w:ascii="Times New Roman" w:hAnsi="Times New Roman"/>
          <w:sz w:val="20"/>
          <w:szCs w:val="20"/>
        </w:rPr>
        <w:t>№ 88-па от 20.07</w:t>
      </w:r>
      <w:r w:rsidRPr="00F0173B">
        <w:rPr>
          <w:rFonts w:ascii="Times New Roman" w:hAnsi="Times New Roman"/>
          <w:sz w:val="20"/>
          <w:szCs w:val="20"/>
        </w:rPr>
        <w:t>.2022 года</w:t>
      </w:r>
      <w:r>
        <w:rPr>
          <w:rFonts w:ascii="Times New Roman" w:hAnsi="Times New Roman"/>
          <w:sz w:val="20"/>
          <w:szCs w:val="20"/>
        </w:rPr>
        <w:t xml:space="preserve"> «</w:t>
      </w:r>
      <w:r w:rsidRPr="00821706">
        <w:rPr>
          <w:rFonts w:ascii="Times New Roman" w:hAnsi="Times New Roman"/>
          <w:sz w:val="20"/>
          <w:szCs w:val="20"/>
        </w:rPr>
        <w:t xml:space="preserve">Об утверждении реестра муниципальных услуг муниципального образования сельское поселение </w:t>
      </w:r>
      <w:proofErr w:type="gramStart"/>
      <w:r w:rsidRPr="00821706">
        <w:rPr>
          <w:rFonts w:ascii="Times New Roman" w:hAnsi="Times New Roman"/>
          <w:sz w:val="20"/>
          <w:szCs w:val="20"/>
        </w:rPr>
        <w:t>Сентябрьский</w:t>
      </w:r>
      <w:proofErr w:type="gramEnd"/>
      <w:r>
        <w:rPr>
          <w:rFonts w:ascii="Times New Roman" w:hAnsi="Times New Roman"/>
          <w:sz w:val="20"/>
          <w:szCs w:val="20"/>
        </w:rPr>
        <w:t>»</w:t>
      </w:r>
    </w:p>
    <w:p w:rsidR="00821706" w:rsidRPr="00821706" w:rsidRDefault="00821706" w:rsidP="00821706">
      <w:pPr>
        <w:ind w:firstLine="567"/>
        <w:jc w:val="both"/>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В соответствии с п.6 ст.11 Федерального закона от 27.07.2010 № 210-ФЗ </w:t>
      </w:r>
      <w:r w:rsidRPr="00821706">
        <w:rPr>
          <w:rFonts w:ascii="Times New Roman" w:eastAsia="Calibri" w:hAnsi="Times New Roman"/>
          <w:sz w:val="18"/>
          <w:szCs w:val="18"/>
          <w:lang w:eastAsia="en-US"/>
        </w:rPr>
        <w:br/>
        <w:t xml:space="preserve">«Об организации предоставления государственных и муниципальных услуг», </w:t>
      </w:r>
      <w:r w:rsidRPr="00821706">
        <w:rPr>
          <w:rFonts w:ascii="Times New Roman" w:eastAsia="Calibri" w:hAnsi="Times New Roman"/>
          <w:sz w:val="18"/>
          <w:szCs w:val="18"/>
          <w:lang w:eastAsia="en-US"/>
        </w:rPr>
        <w:br/>
        <w:t>постановлением администрации сельского поселения Сентябрьский от 17</w:t>
      </w:r>
      <w:r w:rsidRPr="00821706">
        <w:rPr>
          <w:rFonts w:ascii="Times New Roman" w:hAnsi="Times New Roman"/>
          <w:sz w:val="18"/>
          <w:szCs w:val="18"/>
        </w:rPr>
        <w:t xml:space="preserve">.05.2022 № 69-па </w:t>
      </w:r>
      <w:r w:rsidRPr="00821706">
        <w:rPr>
          <w:rFonts w:ascii="Times New Roman" w:eastAsia="Calibri" w:hAnsi="Times New Roman"/>
          <w:sz w:val="18"/>
          <w:szCs w:val="18"/>
          <w:lang w:eastAsia="en-US"/>
        </w:rPr>
        <w:t xml:space="preserve">«Об утверждении Порядка </w:t>
      </w:r>
      <w:bookmarkStart w:id="1" w:name="_Hlk103612680"/>
      <w:r w:rsidRPr="00821706">
        <w:rPr>
          <w:rFonts w:ascii="Times New Roman" w:eastAsia="Calibri" w:hAnsi="Times New Roman"/>
          <w:sz w:val="18"/>
          <w:szCs w:val="18"/>
          <w:lang w:eastAsia="en-US"/>
        </w:rPr>
        <w:t xml:space="preserve">формирования и ведения Реестра муниципальных услуг, предоставляемых администрацией сельского поселения </w:t>
      </w:r>
      <w:bookmarkEnd w:id="1"/>
      <w:r w:rsidRPr="00821706">
        <w:rPr>
          <w:rFonts w:ascii="Times New Roman" w:eastAsia="Calibri" w:hAnsi="Times New Roman"/>
          <w:sz w:val="18"/>
          <w:szCs w:val="18"/>
          <w:lang w:eastAsia="en-US"/>
        </w:rPr>
        <w:t xml:space="preserve">Сентябрьский»                    </w:t>
      </w:r>
      <w:proofErr w:type="gramStart"/>
      <w:r w:rsidRPr="00821706">
        <w:rPr>
          <w:rFonts w:ascii="Times New Roman" w:eastAsia="Calibri" w:hAnsi="Times New Roman"/>
          <w:sz w:val="18"/>
          <w:szCs w:val="18"/>
          <w:lang w:eastAsia="en-US"/>
        </w:rPr>
        <w:t>п</w:t>
      </w:r>
      <w:proofErr w:type="gramEnd"/>
      <w:r w:rsidRPr="00821706">
        <w:rPr>
          <w:rFonts w:ascii="Times New Roman" w:eastAsia="Calibri" w:hAnsi="Times New Roman"/>
          <w:sz w:val="18"/>
          <w:szCs w:val="18"/>
          <w:lang w:eastAsia="en-US"/>
        </w:rPr>
        <w:t xml:space="preserve"> о с т а н о в л я ю:</w:t>
      </w:r>
    </w:p>
    <w:p w:rsidR="00821706" w:rsidRPr="00821706" w:rsidRDefault="00821706" w:rsidP="00821706">
      <w:pPr>
        <w:spacing w:after="0" w:line="240" w:lineRule="auto"/>
        <w:jc w:val="both"/>
        <w:rPr>
          <w:rFonts w:ascii="Times New Roman" w:eastAsia="Calibri" w:hAnsi="Times New Roman"/>
          <w:sz w:val="18"/>
          <w:szCs w:val="18"/>
          <w:lang w:eastAsia="en-US"/>
        </w:rPr>
      </w:pPr>
    </w:p>
    <w:p w:rsidR="00821706" w:rsidRPr="00821706" w:rsidRDefault="00821706" w:rsidP="00821706">
      <w:pPr>
        <w:spacing w:after="0" w:line="240" w:lineRule="auto"/>
        <w:ind w:firstLine="567"/>
        <w:jc w:val="both"/>
        <w:rPr>
          <w:rFonts w:ascii="Times New Roman" w:eastAsia="Calibri" w:hAnsi="Times New Roman"/>
          <w:sz w:val="18"/>
          <w:szCs w:val="18"/>
          <w:lang w:eastAsia="en-US"/>
        </w:rPr>
      </w:pPr>
      <w:r w:rsidRPr="00821706">
        <w:rPr>
          <w:rFonts w:ascii="Times New Roman" w:eastAsia="Calibri" w:hAnsi="Times New Roman"/>
          <w:sz w:val="18"/>
          <w:szCs w:val="18"/>
          <w:lang w:eastAsia="en-US"/>
        </w:rPr>
        <w:t>1. Утвердить реестр муниципальных услуг</w:t>
      </w:r>
      <w:r w:rsidRPr="00821706">
        <w:rPr>
          <w:rFonts w:ascii="Times New Roman" w:eastAsia="Calibri" w:hAnsi="Times New Roman"/>
          <w:bCs/>
          <w:iCs/>
          <w:sz w:val="18"/>
          <w:szCs w:val="18"/>
          <w:lang w:eastAsia="en-US"/>
        </w:rPr>
        <w:t xml:space="preserve"> муниципального образования</w:t>
      </w:r>
      <w:r w:rsidRPr="00821706">
        <w:rPr>
          <w:rFonts w:ascii="Times New Roman" w:eastAsia="Calibri" w:hAnsi="Times New Roman"/>
          <w:sz w:val="18"/>
          <w:szCs w:val="18"/>
          <w:lang w:eastAsia="en-US"/>
        </w:rPr>
        <w:t xml:space="preserve"> сельское поселение Сентябрьский согласно приложению.</w:t>
      </w:r>
    </w:p>
    <w:p w:rsidR="00821706" w:rsidRPr="00821706" w:rsidRDefault="00821706" w:rsidP="00821706">
      <w:pPr>
        <w:spacing w:after="0" w:line="240" w:lineRule="auto"/>
        <w:ind w:firstLine="567"/>
        <w:jc w:val="both"/>
        <w:rPr>
          <w:rFonts w:ascii="Times New Roman" w:eastAsia="Calibri" w:hAnsi="Times New Roman"/>
          <w:sz w:val="18"/>
          <w:szCs w:val="18"/>
          <w:lang w:eastAsia="en-US"/>
        </w:rPr>
      </w:pPr>
    </w:p>
    <w:p w:rsidR="00821706" w:rsidRPr="00821706" w:rsidRDefault="00821706" w:rsidP="00821706">
      <w:pPr>
        <w:spacing w:after="0" w:line="240" w:lineRule="auto"/>
        <w:ind w:firstLine="567"/>
        <w:jc w:val="both"/>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2. Признать утратившим силу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15.12.2021 № 155-па «Об утверждении реестра муниципальных услуг муниципального образования сельское поселение Сентябрьский»</w:t>
      </w:r>
    </w:p>
    <w:p w:rsidR="00821706" w:rsidRPr="00821706" w:rsidRDefault="00821706" w:rsidP="00821706">
      <w:pPr>
        <w:autoSpaceDE w:val="0"/>
        <w:autoSpaceDN w:val="0"/>
        <w:adjustRightInd w:val="0"/>
        <w:spacing w:after="0" w:line="240" w:lineRule="auto"/>
        <w:ind w:firstLine="709"/>
        <w:contextualSpacing/>
        <w:jc w:val="both"/>
        <w:rPr>
          <w:rFonts w:ascii="Times New Roman" w:hAnsi="Times New Roman"/>
          <w:sz w:val="18"/>
          <w:szCs w:val="18"/>
        </w:rPr>
      </w:pPr>
    </w:p>
    <w:p w:rsidR="00821706" w:rsidRPr="00821706" w:rsidRDefault="00821706" w:rsidP="00821706">
      <w:pPr>
        <w:autoSpaceDE w:val="0"/>
        <w:autoSpaceDN w:val="0"/>
        <w:adjustRightInd w:val="0"/>
        <w:spacing w:after="0" w:line="240" w:lineRule="auto"/>
        <w:ind w:firstLine="709"/>
        <w:contextualSpacing/>
        <w:jc w:val="both"/>
        <w:rPr>
          <w:rFonts w:ascii="Times New Roman" w:hAnsi="Times New Roman"/>
          <w:sz w:val="18"/>
          <w:szCs w:val="18"/>
        </w:rPr>
      </w:pPr>
      <w:r w:rsidRPr="00821706">
        <w:rPr>
          <w:rFonts w:ascii="Times New Roman" w:hAnsi="Times New Roman"/>
          <w:sz w:val="18"/>
          <w:szCs w:val="18"/>
        </w:rPr>
        <w:t>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821706" w:rsidRPr="00821706" w:rsidRDefault="00821706" w:rsidP="00821706">
      <w:pPr>
        <w:spacing w:after="0" w:line="240" w:lineRule="auto"/>
        <w:ind w:firstLine="567"/>
        <w:jc w:val="both"/>
        <w:rPr>
          <w:rFonts w:ascii="Times New Roman" w:eastAsia="Calibri" w:hAnsi="Times New Roman"/>
          <w:sz w:val="18"/>
          <w:szCs w:val="18"/>
          <w:lang w:eastAsia="en-US"/>
        </w:rPr>
      </w:pPr>
    </w:p>
    <w:p w:rsidR="00821706" w:rsidRPr="00821706" w:rsidRDefault="00821706" w:rsidP="00821706">
      <w:pPr>
        <w:spacing w:after="0" w:line="240" w:lineRule="auto"/>
        <w:ind w:firstLine="567"/>
        <w:jc w:val="both"/>
        <w:rPr>
          <w:rFonts w:ascii="Times New Roman" w:eastAsia="Calibri" w:hAnsi="Times New Roman"/>
          <w:sz w:val="18"/>
          <w:szCs w:val="18"/>
          <w:lang w:eastAsia="en-US"/>
        </w:rPr>
      </w:pPr>
      <w:r w:rsidRPr="00821706">
        <w:rPr>
          <w:rFonts w:ascii="Times New Roman" w:hAnsi="Times New Roman"/>
          <w:sz w:val="18"/>
          <w:szCs w:val="18"/>
        </w:rPr>
        <w:t>4.</w:t>
      </w:r>
      <w:r w:rsidRPr="00821706">
        <w:rPr>
          <w:rFonts w:ascii="Times New Roman" w:eastAsia="Calibri" w:hAnsi="Times New Roman"/>
          <w:sz w:val="18"/>
          <w:szCs w:val="18"/>
          <w:lang w:eastAsia="en-US"/>
        </w:rPr>
        <w:t xml:space="preserve"> </w:t>
      </w:r>
      <w:proofErr w:type="gramStart"/>
      <w:r w:rsidRPr="00821706">
        <w:rPr>
          <w:rFonts w:ascii="Times New Roman" w:hAnsi="Times New Roman"/>
          <w:spacing w:val="-2"/>
          <w:sz w:val="18"/>
          <w:szCs w:val="18"/>
        </w:rPr>
        <w:t>Контроль за</w:t>
      </w:r>
      <w:proofErr w:type="gramEnd"/>
      <w:r w:rsidRPr="00821706">
        <w:rPr>
          <w:rFonts w:ascii="Times New Roman" w:hAnsi="Times New Roman"/>
          <w:spacing w:val="-2"/>
          <w:sz w:val="18"/>
          <w:szCs w:val="18"/>
        </w:rPr>
        <w:t xml:space="preserve"> выполнением постановления возложить на заместителя главы поселения.</w:t>
      </w:r>
    </w:p>
    <w:p w:rsidR="00821706" w:rsidRPr="00821706" w:rsidRDefault="00821706" w:rsidP="00821706">
      <w:pPr>
        <w:tabs>
          <w:tab w:val="left" w:pos="1134"/>
        </w:tabs>
        <w:autoSpaceDE w:val="0"/>
        <w:autoSpaceDN w:val="0"/>
        <w:adjustRightInd w:val="0"/>
        <w:spacing w:after="0" w:line="240" w:lineRule="auto"/>
        <w:jc w:val="both"/>
        <w:rPr>
          <w:rFonts w:ascii="Times New Roman" w:hAnsi="Times New Roman"/>
          <w:spacing w:val="-2"/>
          <w:sz w:val="18"/>
          <w:szCs w:val="18"/>
        </w:rPr>
      </w:pPr>
      <w:r w:rsidRPr="00821706">
        <w:rPr>
          <w:rFonts w:ascii="Times New Roman" w:hAnsi="Times New Roman"/>
          <w:spacing w:val="-2"/>
          <w:sz w:val="18"/>
          <w:szCs w:val="18"/>
        </w:rPr>
        <w:t xml:space="preserve"> </w:t>
      </w:r>
    </w:p>
    <w:p w:rsidR="00821706" w:rsidRPr="00821706" w:rsidRDefault="00821706" w:rsidP="00821706">
      <w:pPr>
        <w:tabs>
          <w:tab w:val="left" w:pos="1134"/>
        </w:tabs>
        <w:autoSpaceDE w:val="0"/>
        <w:autoSpaceDN w:val="0"/>
        <w:adjustRightInd w:val="0"/>
        <w:spacing w:after="0" w:line="240" w:lineRule="auto"/>
        <w:jc w:val="both"/>
        <w:rPr>
          <w:rFonts w:ascii="Times New Roman" w:hAnsi="Times New Roman"/>
          <w:spacing w:val="-2"/>
          <w:sz w:val="18"/>
          <w:szCs w:val="18"/>
        </w:rPr>
      </w:pPr>
    </w:p>
    <w:p w:rsidR="00821706" w:rsidRPr="00821706" w:rsidRDefault="00821706" w:rsidP="00821706">
      <w:pPr>
        <w:spacing w:after="0" w:line="240" w:lineRule="auto"/>
        <w:rPr>
          <w:rFonts w:ascii="Times New Roman" w:eastAsia="Calibri" w:hAnsi="Times New Roman"/>
          <w:color w:val="000000"/>
          <w:sz w:val="18"/>
          <w:szCs w:val="18"/>
          <w:lang w:eastAsia="en-US"/>
        </w:rPr>
      </w:pPr>
      <w:proofErr w:type="gramStart"/>
      <w:r w:rsidRPr="00821706">
        <w:rPr>
          <w:rFonts w:ascii="Times New Roman" w:eastAsia="Calibri" w:hAnsi="Times New Roman"/>
          <w:color w:val="000000"/>
          <w:sz w:val="18"/>
          <w:szCs w:val="18"/>
          <w:lang w:eastAsia="en-US"/>
        </w:rPr>
        <w:t>Исполняющий</w:t>
      </w:r>
      <w:proofErr w:type="gramEnd"/>
      <w:r w:rsidRPr="00821706">
        <w:rPr>
          <w:rFonts w:ascii="Times New Roman" w:eastAsia="Calibri" w:hAnsi="Times New Roman"/>
          <w:color w:val="000000"/>
          <w:sz w:val="18"/>
          <w:szCs w:val="18"/>
          <w:lang w:eastAsia="en-US"/>
        </w:rPr>
        <w:t xml:space="preserve"> обязанности </w:t>
      </w:r>
    </w:p>
    <w:p w:rsidR="00821706" w:rsidRPr="00821706" w:rsidRDefault="00821706" w:rsidP="00821706">
      <w:pPr>
        <w:spacing w:after="0" w:line="240" w:lineRule="auto"/>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 xml:space="preserve">главы поселения </w:t>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r>
      <w:r w:rsidRPr="00821706">
        <w:rPr>
          <w:rFonts w:ascii="Times New Roman" w:eastAsia="Calibri" w:hAnsi="Times New Roman"/>
          <w:color w:val="000000"/>
          <w:sz w:val="18"/>
          <w:szCs w:val="18"/>
          <w:lang w:eastAsia="en-US"/>
        </w:rPr>
        <w:tab/>
        <w:t xml:space="preserve">          М.А. Надточий  </w:t>
      </w:r>
    </w:p>
    <w:p w:rsidR="00821706" w:rsidRPr="00821706" w:rsidRDefault="00821706" w:rsidP="00821706">
      <w:pPr>
        <w:spacing w:after="0" w:line="240" w:lineRule="auto"/>
        <w:rPr>
          <w:rFonts w:ascii="Times New Roman" w:eastAsia="Calibri" w:hAnsi="Times New Roman"/>
          <w:color w:val="000000"/>
          <w:sz w:val="18"/>
          <w:szCs w:val="18"/>
          <w:lang w:eastAsia="en-US"/>
        </w:rPr>
      </w:pPr>
    </w:p>
    <w:p w:rsidR="00821706" w:rsidRPr="00821706" w:rsidRDefault="00821706" w:rsidP="00821706">
      <w:pPr>
        <w:spacing w:after="0" w:line="240" w:lineRule="auto"/>
        <w:rPr>
          <w:rFonts w:ascii="Times New Roman" w:eastAsia="Calibri" w:hAnsi="Times New Roman"/>
          <w:color w:val="000000"/>
          <w:sz w:val="18"/>
          <w:szCs w:val="18"/>
          <w:lang w:eastAsia="en-US"/>
        </w:rPr>
        <w:sectPr w:rsidR="00821706" w:rsidRPr="00821706" w:rsidSect="00C2624C">
          <w:pgSz w:w="11906" w:h="16838"/>
          <w:pgMar w:top="1134" w:right="748" w:bottom="992" w:left="1701" w:header="709" w:footer="709" w:gutter="0"/>
          <w:cols w:space="708"/>
          <w:docGrid w:linePitch="360"/>
        </w:sectPr>
      </w:pPr>
    </w:p>
    <w:p w:rsidR="00821706" w:rsidRPr="00821706" w:rsidRDefault="00821706" w:rsidP="00821706">
      <w:pPr>
        <w:spacing w:after="0" w:line="240" w:lineRule="auto"/>
        <w:jc w:val="right"/>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lastRenderedPageBreak/>
        <w:t xml:space="preserve">Приложение </w:t>
      </w:r>
      <w:proofErr w:type="gramStart"/>
      <w:r w:rsidRPr="00821706">
        <w:rPr>
          <w:rFonts w:ascii="Times New Roman" w:eastAsia="Calibri" w:hAnsi="Times New Roman"/>
          <w:color w:val="000000"/>
          <w:sz w:val="18"/>
          <w:szCs w:val="18"/>
          <w:lang w:eastAsia="en-US"/>
        </w:rPr>
        <w:t>к</w:t>
      </w:r>
      <w:proofErr w:type="gramEnd"/>
      <w:r w:rsidRPr="00821706">
        <w:rPr>
          <w:rFonts w:ascii="Times New Roman" w:eastAsia="Calibri" w:hAnsi="Times New Roman"/>
          <w:color w:val="000000"/>
          <w:sz w:val="18"/>
          <w:szCs w:val="18"/>
          <w:lang w:eastAsia="en-US"/>
        </w:rPr>
        <w:t xml:space="preserve"> </w:t>
      </w:r>
    </w:p>
    <w:p w:rsidR="00821706" w:rsidRPr="00821706" w:rsidRDefault="00821706" w:rsidP="00821706">
      <w:pPr>
        <w:spacing w:after="0" w:line="240" w:lineRule="auto"/>
        <w:jc w:val="right"/>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 xml:space="preserve">постановлению администрации  </w:t>
      </w:r>
    </w:p>
    <w:p w:rsidR="00821706" w:rsidRPr="00821706" w:rsidRDefault="00821706" w:rsidP="00821706">
      <w:pPr>
        <w:spacing w:after="0" w:line="240" w:lineRule="auto"/>
        <w:jc w:val="right"/>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 xml:space="preserve">сельского поселения </w:t>
      </w:r>
      <w:proofErr w:type="gramStart"/>
      <w:r w:rsidRPr="00821706">
        <w:rPr>
          <w:rFonts w:ascii="Times New Roman" w:eastAsia="Calibri" w:hAnsi="Times New Roman"/>
          <w:color w:val="000000"/>
          <w:sz w:val="18"/>
          <w:szCs w:val="18"/>
          <w:lang w:eastAsia="en-US"/>
        </w:rPr>
        <w:t>Сентябрьский</w:t>
      </w:r>
      <w:proofErr w:type="gramEnd"/>
    </w:p>
    <w:p w:rsidR="00821706" w:rsidRPr="00821706" w:rsidRDefault="00821706" w:rsidP="00821706">
      <w:pPr>
        <w:spacing w:after="0" w:line="240" w:lineRule="auto"/>
        <w:jc w:val="right"/>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 xml:space="preserve">от 20.07.2022 № 88-па </w:t>
      </w:r>
    </w:p>
    <w:p w:rsidR="00821706" w:rsidRPr="00821706" w:rsidRDefault="00821706" w:rsidP="00821706">
      <w:pPr>
        <w:spacing w:after="0" w:line="240" w:lineRule="auto"/>
        <w:jc w:val="center"/>
        <w:rPr>
          <w:rFonts w:ascii="Times New Roman" w:eastAsia="Calibri" w:hAnsi="Times New Roman"/>
          <w:color w:val="000000"/>
          <w:sz w:val="18"/>
          <w:szCs w:val="18"/>
          <w:lang w:eastAsia="en-US"/>
        </w:rPr>
      </w:pPr>
    </w:p>
    <w:p w:rsidR="00821706" w:rsidRPr="00821706" w:rsidRDefault="00821706" w:rsidP="00821706">
      <w:pPr>
        <w:spacing w:after="0" w:line="240" w:lineRule="auto"/>
        <w:jc w:val="center"/>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 xml:space="preserve">РЕЕСТР </w:t>
      </w:r>
      <w:r w:rsidRPr="00821706">
        <w:rPr>
          <w:rFonts w:ascii="Times New Roman" w:eastAsia="Calibri" w:hAnsi="Times New Roman"/>
          <w:color w:val="000000"/>
          <w:sz w:val="18"/>
          <w:szCs w:val="18"/>
          <w:lang w:eastAsia="en-US"/>
        </w:rPr>
        <w:br/>
        <w:t xml:space="preserve">муниципальных услуг муниципального образования </w:t>
      </w:r>
      <w:proofErr w:type="gramStart"/>
      <w:r w:rsidRPr="00821706">
        <w:rPr>
          <w:rFonts w:ascii="Times New Roman" w:eastAsia="Calibri" w:hAnsi="Times New Roman"/>
          <w:color w:val="000000"/>
          <w:sz w:val="18"/>
          <w:szCs w:val="18"/>
          <w:lang w:eastAsia="en-US"/>
        </w:rPr>
        <w:t>сельское</w:t>
      </w:r>
      <w:proofErr w:type="gramEnd"/>
      <w:r w:rsidRPr="00821706">
        <w:rPr>
          <w:rFonts w:ascii="Times New Roman" w:eastAsia="Calibri" w:hAnsi="Times New Roman"/>
          <w:color w:val="000000"/>
          <w:sz w:val="18"/>
          <w:szCs w:val="18"/>
          <w:lang w:eastAsia="en-US"/>
        </w:rPr>
        <w:t xml:space="preserve"> Сентябрьский</w:t>
      </w:r>
    </w:p>
    <w:p w:rsidR="00821706" w:rsidRPr="00821706" w:rsidRDefault="00821706" w:rsidP="00821706">
      <w:pPr>
        <w:spacing w:after="0" w:line="240" w:lineRule="auto"/>
        <w:jc w:val="center"/>
        <w:rPr>
          <w:rFonts w:ascii="Times New Roman" w:eastAsia="Calibri" w:hAnsi="Times New Roman"/>
          <w:color w:val="000000"/>
          <w:sz w:val="18"/>
          <w:szCs w:val="18"/>
          <w:lang w:eastAsia="en-US"/>
        </w:rPr>
      </w:pPr>
    </w:p>
    <w:tbl>
      <w:tblPr>
        <w:tblW w:w="15599" w:type="dxa"/>
        <w:tblInd w:w="-459" w:type="dxa"/>
        <w:tblLayout w:type="fixed"/>
        <w:tblLook w:val="04A0" w:firstRow="1" w:lastRow="0" w:firstColumn="1" w:lastColumn="0" w:noHBand="0" w:noVBand="1"/>
      </w:tblPr>
      <w:tblGrid>
        <w:gridCol w:w="2410"/>
        <w:gridCol w:w="3401"/>
        <w:gridCol w:w="3543"/>
        <w:gridCol w:w="2551"/>
        <w:gridCol w:w="1987"/>
        <w:gridCol w:w="1701"/>
        <w:gridCol w:w="6"/>
      </w:tblGrid>
      <w:tr w:rsidR="00821706" w:rsidRPr="00821706" w:rsidTr="00C2624C">
        <w:trPr>
          <w:gridAfter w:val="1"/>
          <w:wAfter w:w="6" w:type="dxa"/>
          <w:trHeight w:val="710"/>
        </w:trPr>
        <w:tc>
          <w:tcPr>
            <w:tcW w:w="2410" w:type="dxa"/>
            <w:tcBorders>
              <w:top w:val="single" w:sz="8" w:space="0" w:color="auto"/>
              <w:left w:val="single" w:sz="8" w:space="0" w:color="auto"/>
              <w:bottom w:val="single" w:sz="4" w:space="0" w:color="auto"/>
              <w:right w:val="single" w:sz="4" w:space="0" w:color="auto"/>
            </w:tcBorders>
            <w:vAlign w:val="center"/>
            <w:hideMark/>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Должностные лица, структурные подразделения администрации ответственные за организацию предоставления муниципальной услуги</w:t>
            </w:r>
          </w:p>
        </w:tc>
        <w:tc>
          <w:tcPr>
            <w:tcW w:w="3401" w:type="dxa"/>
            <w:tcBorders>
              <w:top w:val="single" w:sz="8" w:space="0" w:color="auto"/>
              <w:left w:val="single" w:sz="4" w:space="0" w:color="auto"/>
              <w:bottom w:val="single" w:sz="4" w:space="0" w:color="auto"/>
              <w:right w:val="single" w:sz="4" w:space="0" w:color="auto"/>
            </w:tcBorders>
            <w:vAlign w:val="center"/>
            <w:hideMark/>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Наименование</w:t>
            </w:r>
          </w:p>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муниципальной</w:t>
            </w:r>
          </w:p>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услуги</w:t>
            </w:r>
          </w:p>
        </w:tc>
        <w:tc>
          <w:tcPr>
            <w:tcW w:w="3543" w:type="dxa"/>
            <w:tcBorders>
              <w:top w:val="single" w:sz="8"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c>
          <w:tcPr>
            <w:tcW w:w="2551" w:type="dxa"/>
            <w:tcBorders>
              <w:top w:val="single" w:sz="8" w:space="0" w:color="auto"/>
              <w:left w:val="single" w:sz="4" w:space="0" w:color="auto"/>
              <w:bottom w:val="single" w:sz="4" w:space="0" w:color="auto"/>
              <w:right w:val="single" w:sz="4" w:space="0" w:color="auto"/>
            </w:tcBorders>
            <w:vAlign w:val="center"/>
            <w:hideMark/>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Содержание</w:t>
            </w:r>
          </w:p>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муниципальной</w:t>
            </w:r>
          </w:p>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услуги</w:t>
            </w:r>
          </w:p>
        </w:tc>
        <w:tc>
          <w:tcPr>
            <w:tcW w:w="1987" w:type="dxa"/>
            <w:tcBorders>
              <w:top w:val="single" w:sz="8"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Получатель услуги</w:t>
            </w:r>
          </w:p>
        </w:tc>
        <w:tc>
          <w:tcPr>
            <w:tcW w:w="1701" w:type="dxa"/>
            <w:tcBorders>
              <w:top w:val="single" w:sz="8"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Возможность предоставления услуги в электронном виде</w:t>
            </w:r>
          </w:p>
        </w:tc>
      </w:tr>
      <w:tr w:rsidR="00821706" w:rsidRPr="00821706" w:rsidTr="00C2624C">
        <w:trPr>
          <w:trHeight w:val="351"/>
        </w:trPr>
        <w:tc>
          <w:tcPr>
            <w:tcW w:w="15599" w:type="dxa"/>
            <w:gridSpan w:val="7"/>
            <w:tcBorders>
              <w:top w:val="single" w:sz="8" w:space="0" w:color="auto"/>
              <w:left w:val="single" w:sz="8" w:space="0" w:color="auto"/>
              <w:bottom w:val="single" w:sz="4" w:space="0" w:color="auto"/>
              <w:right w:val="single" w:sz="4" w:space="0" w:color="auto"/>
            </w:tcBorders>
            <w:vAlign w:val="center"/>
          </w:tcPr>
          <w:p w:rsidR="00821706" w:rsidRPr="00821706" w:rsidRDefault="00821706" w:rsidP="00821706">
            <w:pPr>
              <w:spacing w:after="0" w:line="240" w:lineRule="auto"/>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t>в сфере жилищных отношений</w:t>
            </w:r>
          </w:p>
        </w:tc>
      </w:tr>
      <w:tr w:rsidR="00821706" w:rsidRPr="00821706" w:rsidTr="00C2624C">
        <w:trPr>
          <w:gridAfter w:val="1"/>
          <w:wAfter w:w="6" w:type="dxa"/>
          <w:trHeight w:val="330"/>
        </w:trPr>
        <w:tc>
          <w:tcPr>
            <w:tcW w:w="2410" w:type="dxa"/>
            <w:tcBorders>
              <w:top w:val="single" w:sz="4" w:space="0" w:color="auto"/>
              <w:left w:val="single" w:sz="8" w:space="0" w:color="auto"/>
              <w:bottom w:val="single" w:sz="4" w:space="0" w:color="auto"/>
              <w:right w:val="single" w:sz="4" w:space="0" w:color="auto"/>
            </w:tcBorders>
            <w:hideMark/>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уполномоченное 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nil"/>
              <w:left w:val="nil"/>
              <w:bottom w:val="single" w:sz="4" w:space="0" w:color="auto"/>
              <w:right w:val="single" w:sz="4" w:space="0" w:color="auto"/>
            </w:tcBorders>
            <w:hideMark/>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sz w:val="18"/>
                <w:szCs w:val="18"/>
                <w:lang w:eastAsia="en-U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c>
          <w:tcPr>
            <w:tcW w:w="3543" w:type="dxa"/>
            <w:tcBorders>
              <w:top w:val="nil"/>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12.05.2022 № 66-па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нежилые или нежилые помещения в жилое помещение»</w:t>
            </w:r>
          </w:p>
        </w:tc>
        <w:tc>
          <w:tcPr>
            <w:tcW w:w="2551" w:type="dxa"/>
            <w:tcBorders>
              <w:top w:val="nil"/>
              <w:left w:val="single" w:sz="4" w:space="0" w:color="auto"/>
              <w:bottom w:val="single" w:sz="4" w:space="0" w:color="auto"/>
              <w:right w:val="single" w:sz="4" w:space="0" w:color="auto"/>
            </w:tcBorders>
            <w:vAlign w:val="center"/>
            <w:hideMark/>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прием документов и регистрация заявления на предоставление муниципальной услуги в журнале регистрации заявлений на перевод жилого помещения в нежилое помещение или нежилого помещения в жилое помещение;</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-рассмотрение заявления и документов, принятие решения, подписание распоряжения о переводе (отказе в переводе) жилого помещения в нежилое помещение или нежилого помещения в жилое помещение;</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подготовка и направление заявителю уведомления о принятом решении</w:t>
            </w: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юридические лица,</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граждане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уполномоченное лицо </w:t>
            </w:r>
            <w:r w:rsidRPr="00821706">
              <w:rPr>
                <w:rFonts w:ascii="Times New Roman" w:eastAsia="Calibri" w:hAnsi="Times New Roman"/>
                <w:bCs/>
                <w:color w:val="000000"/>
                <w:sz w:val="18"/>
                <w:szCs w:val="18"/>
                <w:lang w:eastAsia="en-US"/>
              </w:rPr>
              <w:lastRenderedPageBreak/>
              <w:t xml:space="preserve">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предоставление информации об </w:t>
            </w:r>
            <w:r w:rsidRPr="00821706">
              <w:rPr>
                <w:rFonts w:ascii="Times New Roman" w:eastAsia="Calibri" w:hAnsi="Times New Roman"/>
                <w:bCs/>
                <w:color w:val="000000"/>
                <w:sz w:val="18"/>
                <w:szCs w:val="18"/>
                <w:lang w:eastAsia="en-US"/>
              </w:rPr>
              <w:lastRenderedPageBreak/>
              <w:t>очередности предоставления жилых помещений на условиях социального найма</w:t>
            </w:r>
          </w:p>
        </w:tc>
        <w:tc>
          <w:tcPr>
            <w:tcW w:w="3543" w:type="dxa"/>
            <w:tcBorders>
              <w:top w:val="single" w:sz="4" w:space="0" w:color="auto"/>
              <w:left w:val="nil"/>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w:t>
            </w:r>
            <w:r w:rsidRPr="00821706">
              <w:rPr>
                <w:rFonts w:ascii="Times New Roman" w:eastAsia="Calibri" w:hAnsi="Times New Roman"/>
                <w:bCs/>
                <w:color w:val="000000"/>
                <w:sz w:val="18"/>
                <w:szCs w:val="18"/>
                <w:lang w:eastAsia="en-US"/>
              </w:rPr>
              <w:lastRenderedPageBreak/>
              <w:t xml:space="preserve">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17.05.2021 № 54-па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c>
          <w:tcPr>
            <w:tcW w:w="255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предоставление </w:t>
            </w:r>
            <w:r w:rsidRPr="00821706">
              <w:rPr>
                <w:rFonts w:ascii="Times New Roman" w:eastAsia="Calibri" w:hAnsi="Times New Roman"/>
                <w:bCs/>
                <w:color w:val="000000"/>
                <w:sz w:val="18"/>
                <w:szCs w:val="18"/>
                <w:lang w:eastAsia="en-US"/>
              </w:rPr>
              <w:lastRenderedPageBreak/>
              <w:t>запрашиваемой информации устно, а по требованию заявителя – письменно.</w:t>
            </w:r>
          </w:p>
        </w:tc>
        <w:tc>
          <w:tcPr>
            <w:tcW w:w="1987" w:type="dxa"/>
            <w:tcBorders>
              <w:top w:val="single" w:sz="4" w:space="0" w:color="auto"/>
              <w:left w:val="nil"/>
              <w:bottom w:val="single" w:sz="4" w:space="0" w:color="auto"/>
              <w:right w:val="single" w:sz="4" w:space="0" w:color="auto"/>
            </w:tcBorders>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юридические лица,</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lastRenderedPageBreak/>
              <w:t>граждане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уполномоченное 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принятие на учет граждан в качестве, нуждающихся в жилых помещениях</w:t>
            </w:r>
          </w:p>
        </w:tc>
        <w:tc>
          <w:tcPr>
            <w:tcW w:w="3543"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roofErr w:type="gramStart"/>
            <w:r w:rsidRPr="00821706">
              <w:rPr>
                <w:rFonts w:ascii="Times New Roman" w:eastAsia="Calibri" w:hAnsi="Times New Roman"/>
                <w:bCs/>
                <w:color w:val="000000"/>
                <w:sz w:val="18"/>
                <w:szCs w:val="18"/>
                <w:lang w:eastAsia="en-US"/>
              </w:rPr>
              <w:t>- постановление администрации сельского поселения Сентябрьский от 15.04.2022 № 52-па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прием, регистрация и рассмотрение заявления и документов, прилагаемых к заявлению в соответствии с установленными требованиями;</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подготовка и выдача либо направление по адресу, указанному в заявлении, заявителю документа не позднее чем через три рабочих дня со дня принятия решения</w:t>
            </w: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юридические лица,</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граждане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передача гражданами в муниципальную собственность приватизированных жилых помещений</w:t>
            </w:r>
          </w:p>
        </w:tc>
        <w:tc>
          <w:tcPr>
            <w:tcW w:w="3543"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17.05.2021 № 52-па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18.10.2021 №114-па «О внесении изменений в постановление администрации сельского поселения Сентябрьский от 17.05.2021 года                 № 52-па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прием и регистрация заявления о предоставлении муниципальной услуги;</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принятие решения о принятии (об отказе в принятии) в муниципальную собственность приватизированного жилого помещения;</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вручение (направление) заявителю документа, являющегося результатом </w:t>
            </w:r>
            <w:r w:rsidRPr="00821706">
              <w:rPr>
                <w:rFonts w:ascii="Times New Roman" w:eastAsia="Calibri" w:hAnsi="Times New Roman"/>
                <w:bCs/>
                <w:color w:val="000000"/>
                <w:sz w:val="18"/>
                <w:szCs w:val="18"/>
                <w:lang w:eastAsia="en-US"/>
              </w:rPr>
              <w:lastRenderedPageBreak/>
              <w:t>предоставления муниципальной услуги</w:t>
            </w: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юридические лица,</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граждане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бесплатная передача в собственность граждан Российской Федерации занимаемых ими жилых помещений в муниципальном жилищном фонде</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(приватизация жилых помещений)</w:t>
            </w:r>
          </w:p>
        </w:tc>
        <w:tc>
          <w:tcPr>
            <w:tcW w:w="3543" w:type="dxa"/>
            <w:tcBorders>
              <w:top w:val="single" w:sz="4" w:space="0" w:color="auto"/>
              <w:left w:val="nil"/>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17.05.2021 года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№118-па от 18.10.2021 «О внесении изменений в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17.05.2021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55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прием и регистрация заявления о предоставлении муниципальной услуги;</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принятие решения о принятии (об отказе в принятии) в муниципальную собственность приватизированного жилого помещения;</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вручение (направление) заявителю документа, являющегося результатом предоставления муниципальной услуги</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граждане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color w:val="000000"/>
                <w:sz w:val="18"/>
                <w:szCs w:val="18"/>
                <w:lang w:eastAsia="en-US"/>
              </w:rPr>
              <w:t>прием заявлений и выдача документов о согласовании проведения переустройства и (или) перепланировки помещения в многоквартирном доме</w:t>
            </w:r>
          </w:p>
        </w:tc>
        <w:tc>
          <w:tcPr>
            <w:tcW w:w="3543" w:type="dxa"/>
            <w:tcBorders>
              <w:top w:val="single" w:sz="4" w:space="0" w:color="auto"/>
              <w:left w:val="nil"/>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12.05.2022 № 67-па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c>
          <w:tcPr>
            <w:tcW w:w="255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прием, регистрация и рассмотрение заявления и документов, прилагаемых к заявлению в соответствии с установленными требованиями.</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подготовка и выдача либо направление по адресу, указанному в заявлении, заявителю документа не позднее чем через три рабочих дня со дня принятия решения;</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составление акта приемочной комиссии, подтверждающего завершение перепланировки и (или) переустройства </w:t>
            </w:r>
            <w:r w:rsidRPr="00821706">
              <w:rPr>
                <w:rFonts w:ascii="Times New Roman" w:eastAsia="Calibri" w:hAnsi="Times New Roman"/>
                <w:bCs/>
                <w:color w:val="000000"/>
                <w:sz w:val="18"/>
                <w:szCs w:val="18"/>
                <w:lang w:eastAsia="en-US"/>
              </w:rPr>
              <w:lastRenderedPageBreak/>
              <w:t>жилых помещений;</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направление акта </w:t>
            </w:r>
            <w:proofErr w:type="gramStart"/>
            <w:r w:rsidRPr="00821706">
              <w:rPr>
                <w:rFonts w:ascii="Times New Roman" w:eastAsia="Calibri" w:hAnsi="Times New Roman"/>
                <w:bCs/>
                <w:color w:val="000000"/>
                <w:sz w:val="18"/>
                <w:szCs w:val="18"/>
                <w:lang w:eastAsia="en-US"/>
              </w:rPr>
              <w:t>приемочной</w:t>
            </w:r>
            <w:proofErr w:type="gramEnd"/>
            <w:r w:rsidRPr="00821706">
              <w:rPr>
                <w:rFonts w:ascii="Times New Roman" w:eastAsia="Calibri" w:hAnsi="Times New Roman"/>
                <w:bCs/>
                <w:color w:val="000000"/>
                <w:sz w:val="18"/>
                <w:szCs w:val="18"/>
                <w:lang w:eastAsia="en-US"/>
              </w:rPr>
              <w:t xml:space="preserve"> комиссию орган или организацию, осуществляющие государственный учет объектов недвижимого имущества.</w:t>
            </w: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юридические лица,</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граждане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предоставление жилых помещений муниципального специализированного жилищного фонда по договорам найма</w:t>
            </w:r>
          </w:p>
        </w:tc>
        <w:tc>
          <w:tcPr>
            <w:tcW w:w="3543"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17.05.2021 № 42-па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18.10.2021 № 104-па «О внесении изменений в постановление администрации сельского поселения Сентябрьский от 17.05.2021 № 42-па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tc>
        <w:tc>
          <w:tcPr>
            <w:tcW w:w="2551"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ind w:left="34"/>
              <w:contextualSpacing/>
              <w:rPr>
                <w:rFonts w:ascii="Times New Roman" w:eastAsia="Calibri" w:hAnsi="Times New Roman"/>
                <w:sz w:val="18"/>
                <w:szCs w:val="18"/>
                <w:lang w:eastAsia="en-US"/>
              </w:rPr>
            </w:pPr>
          </w:p>
          <w:p w:rsidR="00821706" w:rsidRPr="00821706" w:rsidRDefault="00821706" w:rsidP="00821706">
            <w:pPr>
              <w:spacing w:after="0" w:line="240" w:lineRule="auto"/>
              <w:ind w:left="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приём заявления и документов, необходимых для принятия решения; </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принятие решения о предоставлении жилого помещения</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граждане Российской Федерации, осуществляющие трудовую деятельность в муниципальных учреждениях, расположенных на территории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иностранные граждане, осуществляющие трудовую деятельность в муниципальных учреждениях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имеющих свидетельство «О предоставлении временного убежища», либо имеющих разрешение на временное проживание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tc>
      </w:tr>
      <w:tr w:rsidR="00821706" w:rsidRPr="00821706" w:rsidTr="00C2624C">
        <w:trPr>
          <w:gridAfter w:val="1"/>
          <w:wAfter w:w="6" w:type="dxa"/>
          <w:trHeight w:val="330"/>
        </w:trPr>
        <w:tc>
          <w:tcPr>
            <w:tcW w:w="2410"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лицо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p>
        </w:tc>
        <w:tc>
          <w:tcPr>
            <w:tcW w:w="3401"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предоставление жилых помещений муниципального жилищного фонда коммерческого использования</w:t>
            </w:r>
          </w:p>
        </w:tc>
        <w:tc>
          <w:tcPr>
            <w:tcW w:w="3543"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bCs/>
                <w:color w:val="000000"/>
                <w:sz w:val="18"/>
                <w:szCs w:val="18"/>
                <w:lang w:eastAsia="en-US"/>
              </w:rPr>
              <w:t>Сентябрьский</w:t>
            </w:r>
            <w:proofErr w:type="gramEnd"/>
            <w:r w:rsidRPr="00821706">
              <w:rPr>
                <w:rFonts w:ascii="Times New Roman" w:eastAsia="Calibri" w:hAnsi="Times New Roman"/>
                <w:bCs/>
                <w:color w:val="000000"/>
                <w:sz w:val="18"/>
                <w:szCs w:val="18"/>
                <w:lang w:eastAsia="en-US"/>
              </w:rPr>
              <w:t xml:space="preserve"> от 19.10.2021 №128-па «Об утверждении Административного регламента предоставления муниципальной услуги «Предоставление жилых помещений муниципального жилищного фонда </w:t>
            </w:r>
            <w:r w:rsidRPr="00821706">
              <w:rPr>
                <w:rFonts w:ascii="Times New Roman" w:eastAsia="Calibri" w:hAnsi="Times New Roman"/>
                <w:bCs/>
                <w:color w:val="000000"/>
                <w:sz w:val="18"/>
                <w:szCs w:val="18"/>
                <w:lang w:eastAsia="en-US"/>
              </w:rPr>
              <w:lastRenderedPageBreak/>
              <w:t>сельского поселения Сентябрьский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приём заявления и документов, необходимых для принятия решения;</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принятие решения о предоставлении жилого помещения</w:t>
            </w:r>
          </w:p>
        </w:tc>
        <w:tc>
          <w:tcPr>
            <w:tcW w:w="1987" w:type="dxa"/>
            <w:tcBorders>
              <w:top w:val="single" w:sz="4" w:space="0" w:color="auto"/>
              <w:left w:val="nil"/>
              <w:bottom w:val="single" w:sz="4" w:space="0" w:color="auto"/>
              <w:right w:val="single" w:sz="4" w:space="0" w:color="auto"/>
            </w:tcBorders>
          </w:tcPr>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граждане Российской Федерации, необеспеченные жилыми помещениями в границах населенного пункта по месту фактического </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lastRenderedPageBreak/>
              <w:t>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договорам;</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 xml:space="preserve">иностранные граждане, имеющие </w:t>
            </w:r>
          </w:p>
          <w:p w:rsidR="00821706" w:rsidRPr="00821706" w:rsidRDefault="00821706" w:rsidP="00821706">
            <w:pPr>
              <w:spacing w:after="0" w:line="240" w:lineRule="auto"/>
              <w:contextualSpacing/>
              <w:rPr>
                <w:rFonts w:ascii="Times New Roman" w:eastAsia="Calibri" w:hAnsi="Times New Roman"/>
                <w:bCs/>
                <w:color w:val="000000"/>
                <w:sz w:val="18"/>
                <w:szCs w:val="18"/>
                <w:lang w:eastAsia="en-US"/>
              </w:rPr>
            </w:pPr>
            <w:r w:rsidRPr="00821706">
              <w:rPr>
                <w:rFonts w:ascii="Times New Roman" w:eastAsia="Calibri" w:hAnsi="Times New Roman"/>
                <w:bCs/>
                <w:color w:val="000000"/>
                <w:sz w:val="18"/>
                <w:szCs w:val="18"/>
                <w:lang w:eastAsia="en-US"/>
              </w:rPr>
              <w:t>свидетельство «О предоставлении временного убежища» либо разрешение на временное проживание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предоставление жилых помещений муниципального жилищного фонда по договору социального найма</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c>
          <w:tcPr>
            <w:tcW w:w="3543" w:type="dxa"/>
          </w:tcPr>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15.04.2022 № 53-па «Об утверждении Административного регламента предоставления муниципальной услуги «Предоставление жилого помещения по договору социального найма»</w:t>
            </w:r>
          </w:p>
        </w:tc>
        <w:tc>
          <w:tcPr>
            <w:tcW w:w="2551" w:type="dxa"/>
            <w:shd w:val="clear" w:color="auto" w:fill="auto"/>
          </w:tcPr>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приём заявления и документов, необходимых для принятия решения;</w:t>
            </w: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ind w:left="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принятие решения о предоставлении жилого помещения, заключение договора социального найма</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граждане Российской Федерации, не обеспеченные жилыми помещениями в соответствии с действующим законодательством </w:t>
            </w:r>
            <w:r w:rsidRPr="00821706">
              <w:rPr>
                <w:rFonts w:ascii="Times New Roman" w:eastAsia="Calibri" w:hAnsi="Times New Roman"/>
                <w:sz w:val="18"/>
                <w:szCs w:val="18"/>
                <w:lang w:eastAsia="en-US"/>
              </w:rPr>
              <w:br/>
              <w:t xml:space="preserve">Российской </w:t>
            </w:r>
            <w:r w:rsidRPr="00821706">
              <w:rPr>
                <w:rFonts w:ascii="Times New Roman" w:eastAsia="Calibri" w:hAnsi="Times New Roman"/>
                <w:sz w:val="18"/>
                <w:szCs w:val="18"/>
                <w:lang w:eastAsia="en-US"/>
              </w:rPr>
              <w:lastRenderedPageBreak/>
              <w:t xml:space="preserve">Федерации в соответствующем населенном пункте на территории муниципального образования сельское поселение </w:t>
            </w:r>
            <w:proofErr w:type="gramStart"/>
            <w:r w:rsidRPr="00821706">
              <w:rPr>
                <w:rFonts w:ascii="Times New Roman" w:eastAsia="Calibri" w:hAnsi="Times New Roman"/>
                <w:sz w:val="18"/>
                <w:szCs w:val="18"/>
                <w:lang w:eastAsia="en-US"/>
              </w:rPr>
              <w:t>Сентябрьский</w:t>
            </w:r>
            <w:proofErr w:type="gramEnd"/>
          </w:p>
        </w:tc>
        <w:tc>
          <w:tcPr>
            <w:tcW w:w="1701" w:type="dxa"/>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973"/>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543"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46-па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18.10.2021 № 108-па «О внесении изменений постановление администрации сельского поселения Сентябрьский от 17.05.2021 № 46-па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21706" w:rsidRPr="00821706" w:rsidRDefault="00821706" w:rsidP="00821706">
            <w:pPr>
              <w:spacing w:after="0" w:line="240" w:lineRule="auto"/>
              <w:contextualSpacing/>
              <w:rPr>
                <w:rFonts w:ascii="Times New Roman" w:eastAsia="Calibri" w:hAnsi="Times New Roman"/>
                <w:sz w:val="18"/>
                <w:szCs w:val="18"/>
                <w:lang w:eastAsia="en-US"/>
              </w:rPr>
            </w:pPr>
          </w:p>
        </w:tc>
        <w:tc>
          <w:tcPr>
            <w:tcW w:w="2551" w:type="dxa"/>
            <w:shd w:val="clear" w:color="auto" w:fill="auto"/>
            <w:vAlign w:val="center"/>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прием и регистрация заявления и представленных документов в целях предоставления услуги;</w:t>
            </w:r>
          </w:p>
          <w:p w:rsidR="00821706" w:rsidRPr="00821706" w:rsidRDefault="00821706" w:rsidP="00821706">
            <w:pPr>
              <w:spacing w:after="0" w:line="240" w:lineRule="auto"/>
              <w:ind w:right="-148"/>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проверка заявления и представленных документов;</w:t>
            </w:r>
          </w:p>
          <w:p w:rsidR="00821706" w:rsidRPr="00821706" w:rsidRDefault="00821706" w:rsidP="00821706">
            <w:pPr>
              <w:spacing w:after="0" w:line="240" w:lineRule="auto"/>
              <w:ind w:right="-148"/>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направление заявления и принятых документов на межведомственную комиссию;</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рассмотрение межведомственной комиссией заявления и представленных заявителем документов;</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составление комиссией заключения о признании жилого помещения </w:t>
            </w:r>
            <w:proofErr w:type="gramStart"/>
            <w:r w:rsidRPr="00821706">
              <w:rPr>
                <w:rFonts w:ascii="Times New Roman" w:eastAsia="Calibri" w:hAnsi="Times New Roman"/>
                <w:sz w:val="18"/>
                <w:szCs w:val="18"/>
                <w:lang w:eastAsia="en-US"/>
              </w:rPr>
              <w:t>непригодным</w:t>
            </w:r>
            <w:proofErr w:type="gramEnd"/>
            <w:r w:rsidRPr="00821706">
              <w:rPr>
                <w:rFonts w:ascii="Times New Roman" w:eastAsia="Calibri" w:hAnsi="Times New Roman"/>
                <w:sz w:val="18"/>
                <w:szCs w:val="18"/>
                <w:lang w:eastAsia="en-US"/>
              </w:rPr>
              <w:t xml:space="preserve"> для проживания;</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lastRenderedPageBreak/>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принятие </w:t>
            </w: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соответствующим органом местного самоуправления решения по итогам работы комиссии;</w:t>
            </w:r>
          </w:p>
          <w:p w:rsidR="00821706" w:rsidRPr="00821706" w:rsidRDefault="00821706" w:rsidP="00821706">
            <w:pPr>
              <w:spacing w:after="0" w:line="240" w:lineRule="auto"/>
              <w:ind w:left="34"/>
              <w:contextualSpacing/>
              <w:rPr>
                <w:rFonts w:ascii="Times New Roman" w:eastAsia="Calibri" w:hAnsi="Times New Roman"/>
                <w:sz w:val="18"/>
                <w:szCs w:val="18"/>
                <w:lang w:eastAsia="en-US"/>
              </w:rPr>
            </w:pPr>
          </w:p>
          <w:p w:rsidR="00821706" w:rsidRPr="00821706" w:rsidRDefault="00821706" w:rsidP="00821706">
            <w:pPr>
              <w:spacing w:after="0" w:line="240" w:lineRule="auto"/>
              <w:ind w:left="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передача решения комиссии заявителю</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граждане (наниматели) жилых помещений муниципального жилищного фонда, расположенного на территории муниципального образования сельское поселение </w:t>
            </w:r>
            <w:proofErr w:type="gramStart"/>
            <w:r w:rsidRPr="00821706">
              <w:rPr>
                <w:rFonts w:ascii="Times New Roman" w:eastAsia="Calibri" w:hAnsi="Times New Roman"/>
                <w:sz w:val="18"/>
                <w:szCs w:val="18"/>
                <w:lang w:eastAsia="en-US"/>
              </w:rPr>
              <w:t>Сентябрьский</w:t>
            </w:r>
            <w:proofErr w:type="gramEnd"/>
          </w:p>
        </w:tc>
        <w:tc>
          <w:tcPr>
            <w:tcW w:w="1701" w:type="dxa"/>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выдача актов обследования жилищно-бытовых условий граждан</w:t>
            </w:r>
          </w:p>
          <w:p w:rsidR="00821706" w:rsidRPr="00821706" w:rsidRDefault="00821706" w:rsidP="00821706">
            <w:pPr>
              <w:spacing w:after="0" w:line="240" w:lineRule="auto"/>
              <w:contextualSpacing/>
              <w:rPr>
                <w:rFonts w:ascii="Times New Roman" w:eastAsia="Calibri" w:hAnsi="Times New Roman"/>
                <w:sz w:val="18"/>
                <w:szCs w:val="18"/>
                <w:lang w:eastAsia="en-US"/>
              </w:rPr>
            </w:pPr>
          </w:p>
        </w:tc>
        <w:tc>
          <w:tcPr>
            <w:tcW w:w="3543"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19.10.2021 №130-па «Об утверждении Административного регламента предоставления муниципальной услуги «Выдача актов обследования жилищно-бытовых условий граждан»</w:t>
            </w:r>
          </w:p>
          <w:p w:rsidR="00821706" w:rsidRPr="00821706" w:rsidRDefault="00821706" w:rsidP="00821706">
            <w:pPr>
              <w:spacing w:after="0" w:line="240" w:lineRule="auto"/>
              <w:contextualSpacing/>
              <w:rPr>
                <w:rFonts w:ascii="Times New Roman" w:eastAsia="Calibri" w:hAnsi="Times New Roman"/>
                <w:sz w:val="18"/>
                <w:szCs w:val="18"/>
                <w:lang w:eastAsia="en-US"/>
              </w:rPr>
            </w:pPr>
          </w:p>
        </w:tc>
        <w:tc>
          <w:tcPr>
            <w:tcW w:w="2551" w:type="dxa"/>
            <w:shd w:val="clear" w:color="auto" w:fill="auto"/>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первичный прием и регистрация заявления; </w:t>
            </w: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организация и проведение с выездом на место обследования жилищно-бытовых условий заявителя;</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ind w:left="34"/>
              <w:contextualSpacing/>
              <w:jc w:val="both"/>
              <w:rPr>
                <w:rFonts w:ascii="Times New Roman" w:eastAsia="Calibri" w:hAnsi="Times New Roman"/>
                <w:sz w:val="18"/>
                <w:szCs w:val="18"/>
                <w:lang w:eastAsia="en-US"/>
              </w:rPr>
            </w:pPr>
            <w:r w:rsidRPr="00821706">
              <w:rPr>
                <w:rFonts w:ascii="Times New Roman" w:eastAsia="Calibri" w:hAnsi="Times New Roman"/>
                <w:sz w:val="18"/>
                <w:szCs w:val="18"/>
                <w:lang w:eastAsia="en-US"/>
              </w:rPr>
              <w:t>- оформление и выдача акта обследования жилищно-бытовых условий.</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граждане, зарегистрированные </w:t>
            </w: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постоянно на территории муниципального образования сельское поселение </w:t>
            </w:r>
            <w:proofErr w:type="gramStart"/>
            <w:r w:rsidRPr="00821706">
              <w:rPr>
                <w:rFonts w:ascii="Times New Roman" w:eastAsia="Calibri" w:hAnsi="Times New Roman"/>
                <w:sz w:val="18"/>
                <w:szCs w:val="18"/>
                <w:lang w:eastAsia="en-US"/>
              </w:rPr>
              <w:t>Сентябрьский</w:t>
            </w:r>
            <w:proofErr w:type="gramEnd"/>
          </w:p>
        </w:tc>
        <w:tc>
          <w:tcPr>
            <w:tcW w:w="1701" w:type="dxa"/>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bCs/>
                <w:sz w:val="18"/>
                <w:szCs w:val="18"/>
                <w:lang w:eastAsia="en-US"/>
              </w:rPr>
              <w:t>выдача согласия и оформление документов по обмену жилыми помещениями по договорам социального найма</w:t>
            </w:r>
          </w:p>
        </w:tc>
        <w:tc>
          <w:tcPr>
            <w:tcW w:w="3543" w:type="dxa"/>
          </w:tcPr>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17.05.2021 № 49-па от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18.10.2021 № 110-па «О внесении изменений в постановление Администрации сельского поселения Сентябрьский от 17.05.2021 № 49-па года «Об утверждении </w:t>
            </w:r>
            <w:r w:rsidRPr="00821706">
              <w:rPr>
                <w:rFonts w:ascii="Times New Roman" w:eastAsia="Calibri" w:hAnsi="Times New Roman"/>
                <w:sz w:val="18"/>
                <w:szCs w:val="18"/>
                <w:lang w:eastAsia="en-US"/>
              </w:rPr>
              <w:lastRenderedPageBreak/>
              <w:t>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c>
          <w:tcPr>
            <w:tcW w:w="2551" w:type="dxa"/>
            <w:shd w:val="clear" w:color="auto" w:fill="auto"/>
          </w:tcPr>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прием и регистрация заявления;</w:t>
            </w: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направление межведомственных запросов;</w:t>
            </w: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рассмотрение заявления; </w:t>
            </w: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принятие решения;</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выдача (направление) заявителю документов, являющихся результатом предоставления муниципальной услуги</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граждане, являющиеся нанимателями муниципальных жилых помещений жилищного фонда социального использования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по договору социального найма</w:t>
            </w:r>
          </w:p>
        </w:tc>
        <w:tc>
          <w:tcPr>
            <w:tcW w:w="1701"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r w:rsidRPr="00821706">
              <w:rPr>
                <w:rFonts w:ascii="Times New Roman" w:eastAsia="Calibri" w:hAnsi="Times New Roman"/>
                <w:bCs/>
                <w:sz w:val="18"/>
                <w:szCs w:val="18"/>
                <w:lang w:eastAsia="en-US"/>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3543" w:type="dxa"/>
          </w:tcPr>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45-па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18.10.2021 № 107-па «О внесении изменений в постановление администрации сельского поселения Сентябрьский от 17.05.2021 № 45-па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2551" w:type="dxa"/>
            <w:shd w:val="clear" w:color="auto" w:fill="auto"/>
          </w:tcPr>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прием и регистрация заявления;</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направление межведомственных запросов;</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рассмотрение заявления;</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принятие решения о предоставлении;</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выдача (направление) заявителю документов</w:t>
            </w:r>
          </w:p>
          <w:p w:rsidR="00821706" w:rsidRPr="00821706" w:rsidRDefault="00821706" w:rsidP="00821706">
            <w:pPr>
              <w:autoSpaceDE w:val="0"/>
              <w:autoSpaceDN w:val="0"/>
              <w:adjustRightInd w:val="0"/>
              <w:spacing w:after="0" w:line="240" w:lineRule="auto"/>
              <w:ind w:firstLine="34"/>
              <w:contextualSpacing/>
              <w:rPr>
                <w:rFonts w:ascii="Times New Roman" w:eastAsia="Calibri" w:hAnsi="Times New Roman"/>
                <w:sz w:val="18"/>
                <w:szCs w:val="18"/>
                <w:lang w:eastAsia="en-US"/>
              </w:rPr>
            </w:pP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граждане, являющиеся нанимателями жилых помещений муниципального жилищного фонда социального использования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на условиях договора социального найма</w:t>
            </w:r>
          </w:p>
        </w:tc>
        <w:tc>
          <w:tcPr>
            <w:tcW w:w="1701"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r w:rsidRPr="00821706">
              <w:rPr>
                <w:rFonts w:ascii="Times New Roman" w:eastAsia="Calibri" w:hAnsi="Times New Roman"/>
                <w:bCs/>
                <w:sz w:val="18"/>
                <w:szCs w:val="18"/>
                <w:lang w:eastAsia="en-US"/>
              </w:rPr>
              <w:t>признание садового дома жилым домом и жилого дома садовым домом</w:t>
            </w:r>
          </w:p>
        </w:tc>
        <w:tc>
          <w:tcPr>
            <w:tcW w:w="3543" w:type="dxa"/>
          </w:tcPr>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29.03.2022 № 39-па «Об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2551" w:type="dxa"/>
            <w:shd w:val="clear" w:color="auto" w:fill="auto"/>
          </w:tcPr>
          <w:p w:rsidR="00821706" w:rsidRPr="00821706" w:rsidRDefault="00821706" w:rsidP="00821706">
            <w:pPr>
              <w:spacing w:after="0" w:line="240" w:lineRule="auto"/>
              <w:ind w:firstLine="17"/>
              <w:contextualSpacing/>
              <w:rPr>
                <w:rFonts w:ascii="Times New Roman" w:hAnsi="Times New Roman"/>
                <w:bCs/>
                <w:sz w:val="18"/>
                <w:szCs w:val="18"/>
              </w:rPr>
            </w:pPr>
          </w:p>
          <w:p w:rsidR="00821706" w:rsidRPr="00821706" w:rsidRDefault="00821706" w:rsidP="00821706">
            <w:pPr>
              <w:spacing w:after="0" w:line="240" w:lineRule="auto"/>
              <w:ind w:firstLine="17"/>
              <w:contextualSpacing/>
              <w:rPr>
                <w:rFonts w:ascii="Times New Roman" w:hAnsi="Times New Roman"/>
                <w:bCs/>
                <w:sz w:val="18"/>
                <w:szCs w:val="18"/>
              </w:rPr>
            </w:pPr>
            <w:r w:rsidRPr="00821706">
              <w:rPr>
                <w:rFonts w:ascii="Times New Roman" w:hAnsi="Times New Roman"/>
                <w:bCs/>
                <w:sz w:val="18"/>
                <w:szCs w:val="18"/>
              </w:rPr>
              <w:t>- прием и регистрация заявления о предоставлении муниципальной услуги;</w:t>
            </w:r>
          </w:p>
          <w:p w:rsidR="00821706" w:rsidRPr="00821706" w:rsidRDefault="00821706" w:rsidP="00821706">
            <w:pPr>
              <w:spacing w:after="0" w:line="240" w:lineRule="auto"/>
              <w:ind w:firstLine="17"/>
              <w:contextualSpacing/>
              <w:rPr>
                <w:rFonts w:ascii="Times New Roman" w:hAnsi="Times New Roman"/>
                <w:bCs/>
                <w:sz w:val="18"/>
                <w:szCs w:val="18"/>
              </w:rPr>
            </w:pPr>
          </w:p>
          <w:p w:rsidR="00821706" w:rsidRPr="00821706" w:rsidRDefault="00821706" w:rsidP="00821706">
            <w:pPr>
              <w:spacing w:after="0" w:line="240" w:lineRule="auto"/>
              <w:ind w:firstLine="17"/>
              <w:contextualSpacing/>
              <w:rPr>
                <w:rFonts w:ascii="Times New Roman" w:hAnsi="Times New Roman"/>
                <w:bCs/>
                <w:sz w:val="18"/>
                <w:szCs w:val="18"/>
              </w:rPr>
            </w:pPr>
            <w:r w:rsidRPr="00821706">
              <w:rPr>
                <w:rFonts w:ascii="Times New Roman" w:hAnsi="Times New Roman"/>
                <w:bCs/>
                <w:sz w:val="18"/>
                <w:szCs w:val="18"/>
              </w:rPr>
              <w:t>- направление межведомственных запросов (при необходимости) и получение на них ответов;</w:t>
            </w:r>
          </w:p>
          <w:p w:rsidR="00821706" w:rsidRPr="00821706" w:rsidRDefault="00821706" w:rsidP="00821706">
            <w:pPr>
              <w:spacing w:after="0" w:line="240" w:lineRule="auto"/>
              <w:ind w:firstLine="17"/>
              <w:contextualSpacing/>
              <w:rPr>
                <w:rFonts w:ascii="Times New Roman" w:hAnsi="Times New Roman"/>
                <w:bCs/>
                <w:sz w:val="18"/>
                <w:szCs w:val="18"/>
              </w:rPr>
            </w:pPr>
          </w:p>
          <w:p w:rsidR="00821706" w:rsidRPr="00821706" w:rsidRDefault="00821706" w:rsidP="00821706">
            <w:pPr>
              <w:spacing w:after="0" w:line="240" w:lineRule="auto"/>
              <w:ind w:firstLine="17"/>
              <w:contextualSpacing/>
              <w:rPr>
                <w:rFonts w:ascii="Times New Roman" w:hAnsi="Times New Roman"/>
                <w:bCs/>
                <w:sz w:val="18"/>
                <w:szCs w:val="18"/>
              </w:rPr>
            </w:pPr>
            <w:r w:rsidRPr="00821706">
              <w:rPr>
                <w:rFonts w:ascii="Times New Roman" w:hAnsi="Times New Roman"/>
                <w:bCs/>
                <w:sz w:val="18"/>
                <w:szCs w:val="18"/>
              </w:rPr>
              <w:t xml:space="preserve">- рассмотрение документов и принятие решения о предоставлении или об отказе </w:t>
            </w:r>
            <w:r w:rsidRPr="00821706">
              <w:rPr>
                <w:rFonts w:ascii="Times New Roman" w:hAnsi="Times New Roman"/>
                <w:bCs/>
                <w:sz w:val="18"/>
                <w:szCs w:val="18"/>
              </w:rPr>
              <w:lastRenderedPageBreak/>
              <w:t>в предоставлении муниципальной услуги;</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bCs/>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bCs/>
                <w:sz w:val="18"/>
                <w:szCs w:val="18"/>
                <w:lang w:eastAsia="en-US"/>
              </w:rPr>
              <w:t>- выдача (направление) заявителю документов, являющихся результатом предоставления муниципальной услуги</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физические и юридические лица, являющиеся собственниками садового дома или жилого дома</w:t>
            </w:r>
          </w:p>
        </w:tc>
        <w:tc>
          <w:tcPr>
            <w:tcW w:w="17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tcPr>
          <w:p w:rsidR="00821706" w:rsidRPr="00821706" w:rsidRDefault="00821706" w:rsidP="00821706">
            <w:pPr>
              <w:spacing w:after="0" w:line="240" w:lineRule="auto"/>
              <w:contextualSpacing/>
              <w:jc w:val="center"/>
              <w:rPr>
                <w:rFonts w:ascii="Times New Roman" w:eastAsia="Calibri" w:hAnsi="Times New Roman"/>
                <w:b/>
                <w:color w:val="000000"/>
                <w:sz w:val="18"/>
                <w:szCs w:val="18"/>
                <w:lang w:eastAsia="en-US"/>
              </w:rPr>
            </w:pPr>
            <w:r w:rsidRPr="00821706">
              <w:rPr>
                <w:rFonts w:ascii="Times New Roman" w:eastAsia="Calibri" w:hAnsi="Times New Roman"/>
                <w:b/>
                <w:color w:val="000000"/>
                <w:sz w:val="18"/>
                <w:szCs w:val="18"/>
                <w:lang w:eastAsia="en-US"/>
              </w:rPr>
              <w:lastRenderedPageBreak/>
              <w:t xml:space="preserve">в сфере распоряжения муниципальным имуществом </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r w:rsidRPr="00821706">
              <w:rPr>
                <w:rFonts w:ascii="Times New Roman" w:eastAsia="Calibri" w:hAnsi="Times New Roman"/>
                <w:bCs/>
                <w:sz w:val="18"/>
                <w:szCs w:val="18"/>
                <w:lang w:eastAsia="en-US"/>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tc>
        <w:tc>
          <w:tcPr>
            <w:tcW w:w="3543" w:type="dxa"/>
          </w:tcPr>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r w:rsidRPr="00821706">
              <w:rPr>
                <w:rFonts w:ascii="Times New Roman" w:hAnsi="Times New Roman"/>
                <w:sz w:val="18"/>
                <w:szCs w:val="18"/>
              </w:rPr>
              <w:t xml:space="preserve">- постановление администрации сельского поселения </w:t>
            </w:r>
            <w:proofErr w:type="gramStart"/>
            <w:r w:rsidRPr="00821706">
              <w:rPr>
                <w:rFonts w:ascii="Times New Roman" w:hAnsi="Times New Roman"/>
                <w:sz w:val="18"/>
                <w:szCs w:val="18"/>
              </w:rPr>
              <w:t>Сентябрьский</w:t>
            </w:r>
            <w:proofErr w:type="gramEnd"/>
            <w:r w:rsidRPr="00821706">
              <w:rPr>
                <w:rFonts w:ascii="Times New Roman" w:hAnsi="Times New Roman"/>
                <w:sz w:val="18"/>
                <w:szCs w:val="18"/>
              </w:rPr>
              <w:t xml:space="preserve"> от 17.05.2021 № 51-па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21706" w:rsidRPr="00821706" w:rsidRDefault="00821706" w:rsidP="00821706">
            <w:pPr>
              <w:widowControl w:val="0"/>
              <w:autoSpaceDE w:val="0"/>
              <w:autoSpaceDN w:val="0"/>
              <w:adjustRightInd w:val="0"/>
              <w:spacing w:after="0" w:line="240" w:lineRule="auto"/>
              <w:ind w:firstLine="34"/>
              <w:contextualSpacing/>
              <w:jc w:val="both"/>
              <w:rPr>
                <w:rFonts w:ascii="Times New Roman" w:hAnsi="Times New Roman"/>
                <w:sz w:val="18"/>
                <w:szCs w:val="18"/>
              </w:rPr>
            </w:pPr>
          </w:p>
          <w:p w:rsidR="00821706" w:rsidRPr="00821706" w:rsidRDefault="00821706" w:rsidP="00821706">
            <w:pPr>
              <w:autoSpaceDE w:val="0"/>
              <w:autoSpaceDN w:val="0"/>
              <w:adjustRightInd w:val="0"/>
              <w:spacing w:after="0" w:line="240" w:lineRule="auto"/>
              <w:contextualSpacing/>
              <w:rPr>
                <w:rFonts w:ascii="Times New Roman" w:hAnsi="Times New Roman"/>
                <w:sz w:val="18"/>
                <w:szCs w:val="18"/>
              </w:rPr>
            </w:pPr>
            <w:r w:rsidRPr="00821706">
              <w:rPr>
                <w:rFonts w:ascii="Times New Roman" w:hAnsi="Times New Roman"/>
                <w:sz w:val="18"/>
                <w:szCs w:val="18"/>
              </w:rPr>
              <w:t xml:space="preserve">- постановление от 18.10.2021                № 113-па «О внесении изменений в постановление администрации сельского поселения </w:t>
            </w:r>
            <w:proofErr w:type="gramStart"/>
            <w:r w:rsidRPr="00821706">
              <w:rPr>
                <w:rFonts w:ascii="Times New Roman" w:hAnsi="Times New Roman"/>
                <w:sz w:val="18"/>
                <w:szCs w:val="18"/>
              </w:rPr>
              <w:t>Сентябрьский</w:t>
            </w:r>
            <w:proofErr w:type="gramEnd"/>
            <w:r w:rsidRPr="00821706">
              <w:rPr>
                <w:rFonts w:ascii="Times New Roman" w:hAnsi="Times New Roman"/>
                <w:sz w:val="18"/>
                <w:szCs w:val="18"/>
              </w:rPr>
              <w:t xml:space="preserve"> от 17.05.2021 № 51-па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2551" w:type="dxa"/>
            <w:shd w:val="clear" w:color="auto" w:fill="auto"/>
          </w:tcPr>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r w:rsidRPr="00821706">
              <w:rPr>
                <w:rFonts w:ascii="Times New Roman" w:hAnsi="Times New Roman"/>
                <w:sz w:val="18"/>
                <w:szCs w:val="18"/>
              </w:rPr>
              <w:t>- прием, регистрация заявления;</w:t>
            </w: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r w:rsidRPr="00821706">
              <w:rPr>
                <w:rFonts w:ascii="Times New Roman" w:hAnsi="Times New Roman"/>
                <w:sz w:val="18"/>
                <w:szCs w:val="18"/>
              </w:rPr>
              <w:t>- формирование и направление межведомственных запросов, получение ответов на них;</w:t>
            </w: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r w:rsidRPr="00821706">
              <w:rPr>
                <w:rFonts w:ascii="Times New Roman" w:hAnsi="Times New Roman"/>
                <w:sz w:val="18"/>
                <w:szCs w:val="18"/>
              </w:rPr>
              <w:t>- принятие решения;</w:t>
            </w: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r w:rsidRPr="00821706">
              <w:rPr>
                <w:rFonts w:ascii="Times New Roman" w:hAnsi="Times New Roman"/>
                <w:sz w:val="18"/>
                <w:szCs w:val="18"/>
              </w:rPr>
              <w:t>- уведомление заявителя о принятом решении;</w:t>
            </w: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ind w:firstLine="34"/>
              <w:contextualSpacing/>
              <w:rPr>
                <w:rFonts w:ascii="Times New Roman" w:hAnsi="Times New Roman"/>
                <w:sz w:val="18"/>
                <w:szCs w:val="18"/>
              </w:rPr>
            </w:pPr>
            <w:r w:rsidRPr="00821706">
              <w:rPr>
                <w:rFonts w:ascii="Times New Roman" w:hAnsi="Times New Roman"/>
                <w:sz w:val="18"/>
                <w:szCs w:val="18"/>
              </w:rPr>
              <w:t>- подписание договора.</w:t>
            </w: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tc>
        <w:tc>
          <w:tcPr>
            <w:tcW w:w="1987" w:type="dxa"/>
          </w:tcPr>
          <w:p w:rsidR="00821706" w:rsidRPr="00821706" w:rsidRDefault="00821706" w:rsidP="00821706">
            <w:pPr>
              <w:widowControl w:val="0"/>
              <w:autoSpaceDE w:val="0"/>
              <w:autoSpaceDN w:val="0"/>
              <w:adjustRightInd w:val="0"/>
              <w:spacing w:after="0" w:line="240" w:lineRule="auto"/>
              <w:ind w:firstLine="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1) муниципальные учреждения;</w:t>
            </w:r>
          </w:p>
          <w:p w:rsidR="00821706" w:rsidRPr="00821706" w:rsidRDefault="00821706" w:rsidP="00821706">
            <w:pPr>
              <w:widowControl w:val="0"/>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widowControl w:val="0"/>
              <w:autoSpaceDE w:val="0"/>
              <w:autoSpaceDN w:val="0"/>
              <w:adjustRightInd w:val="0"/>
              <w:spacing w:after="0" w:line="240" w:lineRule="auto"/>
              <w:ind w:firstLine="34"/>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2) общественные объединения и религиозные организации;</w:t>
            </w:r>
          </w:p>
          <w:p w:rsidR="00821706" w:rsidRPr="00821706" w:rsidRDefault="00821706" w:rsidP="00821706">
            <w:pPr>
              <w:widowControl w:val="0"/>
              <w:autoSpaceDE w:val="0"/>
              <w:autoSpaceDN w:val="0"/>
              <w:adjustRightInd w:val="0"/>
              <w:spacing w:after="0" w:line="240" w:lineRule="auto"/>
              <w:ind w:firstLine="34"/>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3) 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821706">
              <w:rPr>
                <w:rFonts w:ascii="Times New Roman" w:eastAsia="Calibri" w:hAnsi="Times New Roman"/>
                <w:bCs/>
                <w:sz w:val="18"/>
                <w:szCs w:val="18"/>
                <w:lang w:eastAsia="en-US"/>
              </w:rPr>
              <w:t>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1701" w:type="dxa"/>
            <w:vAlign w:val="center"/>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предоставление </w:t>
            </w:r>
            <w:r w:rsidRPr="00821706">
              <w:rPr>
                <w:rFonts w:ascii="Times New Roman" w:eastAsia="Calibri" w:hAnsi="Times New Roman"/>
                <w:sz w:val="18"/>
                <w:szCs w:val="18"/>
                <w:lang w:eastAsia="en-US"/>
              </w:rPr>
              <w:br/>
              <w:t>сведений из реестра муниципального имущества</w:t>
            </w: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tc>
        <w:tc>
          <w:tcPr>
            <w:tcW w:w="3543" w:type="dxa"/>
          </w:tcPr>
          <w:p w:rsidR="00821706" w:rsidRPr="00821706" w:rsidRDefault="00821706" w:rsidP="00821706">
            <w:pPr>
              <w:spacing w:after="0" w:line="240" w:lineRule="auto"/>
              <w:ind w:left="34"/>
              <w:contextualSpacing/>
              <w:rPr>
                <w:rFonts w:ascii="Times New Roman" w:hAnsi="Times New Roman"/>
                <w:sz w:val="18"/>
                <w:szCs w:val="18"/>
              </w:rPr>
            </w:pPr>
          </w:p>
          <w:p w:rsidR="00821706" w:rsidRPr="00821706" w:rsidRDefault="00821706" w:rsidP="00821706">
            <w:pPr>
              <w:spacing w:after="0" w:line="240" w:lineRule="auto"/>
              <w:ind w:left="34"/>
              <w:contextualSpacing/>
              <w:rPr>
                <w:rFonts w:ascii="Times New Roman" w:hAnsi="Times New Roman"/>
                <w:sz w:val="18"/>
                <w:szCs w:val="18"/>
              </w:rPr>
            </w:pPr>
            <w:r w:rsidRPr="00821706">
              <w:rPr>
                <w:rFonts w:ascii="Times New Roman" w:hAnsi="Times New Roman"/>
                <w:sz w:val="18"/>
                <w:szCs w:val="18"/>
              </w:rPr>
              <w:t xml:space="preserve">- постановление администрации сельского поселения </w:t>
            </w:r>
            <w:proofErr w:type="gramStart"/>
            <w:r w:rsidRPr="00821706">
              <w:rPr>
                <w:rFonts w:ascii="Times New Roman" w:hAnsi="Times New Roman"/>
                <w:sz w:val="18"/>
                <w:szCs w:val="18"/>
              </w:rPr>
              <w:t>Сентябрьский</w:t>
            </w:r>
            <w:proofErr w:type="gramEnd"/>
            <w:r w:rsidRPr="00821706">
              <w:rPr>
                <w:rFonts w:ascii="Times New Roman" w:hAnsi="Times New Roman"/>
                <w:sz w:val="18"/>
                <w:szCs w:val="18"/>
              </w:rPr>
              <w:t xml:space="preserve"> от 17.05.2021 № 55-па «Об утверждении Административного регламента предоставления муниципальной услуги </w:t>
            </w:r>
            <w:r w:rsidRPr="00821706">
              <w:rPr>
                <w:rFonts w:ascii="Times New Roman" w:hAnsi="Times New Roman"/>
                <w:sz w:val="18"/>
                <w:szCs w:val="18"/>
              </w:rPr>
              <w:lastRenderedPageBreak/>
              <w:t>«Предоставление сведений из реестра муниципального имущества»»</w:t>
            </w:r>
          </w:p>
          <w:p w:rsidR="00821706" w:rsidRPr="00821706" w:rsidRDefault="00821706" w:rsidP="00821706">
            <w:pPr>
              <w:spacing w:after="0" w:line="240" w:lineRule="auto"/>
              <w:ind w:left="34"/>
              <w:contextualSpacing/>
              <w:jc w:val="both"/>
              <w:rPr>
                <w:rFonts w:ascii="Times New Roman" w:hAnsi="Times New Roman"/>
                <w:sz w:val="18"/>
                <w:szCs w:val="18"/>
              </w:rPr>
            </w:pPr>
          </w:p>
          <w:p w:rsidR="00821706" w:rsidRPr="00821706" w:rsidRDefault="00821706" w:rsidP="00821706">
            <w:pPr>
              <w:autoSpaceDE w:val="0"/>
              <w:autoSpaceDN w:val="0"/>
              <w:adjustRightInd w:val="0"/>
              <w:spacing w:after="0" w:line="240" w:lineRule="auto"/>
              <w:contextualSpacing/>
              <w:rPr>
                <w:rFonts w:ascii="Times New Roman" w:hAnsi="Times New Roman"/>
                <w:sz w:val="18"/>
                <w:szCs w:val="18"/>
              </w:rPr>
            </w:pPr>
            <w:r w:rsidRPr="00821706">
              <w:rPr>
                <w:rFonts w:ascii="Times New Roman" w:hAnsi="Times New Roman"/>
                <w:sz w:val="18"/>
                <w:szCs w:val="18"/>
              </w:rPr>
              <w:t xml:space="preserve">- постановление администрации сельского поселения </w:t>
            </w:r>
            <w:proofErr w:type="gramStart"/>
            <w:r w:rsidRPr="00821706">
              <w:rPr>
                <w:rFonts w:ascii="Times New Roman" w:hAnsi="Times New Roman"/>
                <w:sz w:val="18"/>
                <w:szCs w:val="18"/>
              </w:rPr>
              <w:t>Сентябрьский</w:t>
            </w:r>
            <w:proofErr w:type="gramEnd"/>
            <w:r w:rsidRPr="00821706">
              <w:rPr>
                <w:rFonts w:ascii="Times New Roman" w:hAnsi="Times New Roman"/>
                <w:sz w:val="18"/>
                <w:szCs w:val="18"/>
              </w:rPr>
              <w:t xml:space="preserve"> от 18.10.2021 №117-па «О внесении изменений в постановление администрации сельского поселения Сентябрьский от 17.05.2021 № 55-па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tc>
        <w:tc>
          <w:tcPr>
            <w:tcW w:w="2551" w:type="dxa"/>
            <w:shd w:val="clear" w:color="auto" w:fill="auto"/>
          </w:tcPr>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предоставление сведений из реестра муниципального имущества муниципального образования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юридические лица, </w:t>
            </w:r>
            <w:r w:rsidRPr="00821706">
              <w:rPr>
                <w:rFonts w:ascii="Times New Roman" w:eastAsia="Calibri" w:hAnsi="Times New Roman"/>
                <w:sz w:val="18"/>
                <w:szCs w:val="18"/>
                <w:lang w:eastAsia="en-US"/>
              </w:rPr>
              <w:br/>
              <w:t xml:space="preserve">физические лица, </w:t>
            </w: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индивидуальные предприниматели</w:t>
            </w:r>
          </w:p>
        </w:tc>
        <w:tc>
          <w:tcPr>
            <w:tcW w:w="1701" w:type="dxa"/>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r w:rsidRPr="00821706">
              <w:rPr>
                <w:rFonts w:ascii="Times New Roman" w:eastAsia="Calibri" w:hAnsi="Times New Roman"/>
                <w:bCs/>
                <w:sz w:val="18"/>
                <w:szCs w:val="18"/>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tc>
        <w:tc>
          <w:tcPr>
            <w:tcW w:w="3543" w:type="dxa"/>
          </w:tcPr>
          <w:p w:rsidR="00821706" w:rsidRPr="00821706" w:rsidRDefault="00821706" w:rsidP="00821706">
            <w:pPr>
              <w:spacing w:after="0" w:line="240" w:lineRule="auto"/>
              <w:contextualSpacing/>
              <w:jc w:val="both"/>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58-па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21706" w:rsidRPr="00821706" w:rsidRDefault="00821706" w:rsidP="00821706">
            <w:pPr>
              <w:spacing w:after="0" w:line="240" w:lineRule="auto"/>
              <w:contextualSpacing/>
              <w:jc w:val="both"/>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от 18.10.2021 №120-па «О внесении изменений в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года № 58-па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551" w:type="dxa"/>
            <w:shd w:val="clear" w:color="auto" w:fill="auto"/>
          </w:tcPr>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органы государственной власти, местного самоуправления, общественные объединения и организации, юридические лица, физические лица, индивидуальные предприниматели</w:t>
            </w:r>
          </w:p>
        </w:tc>
        <w:tc>
          <w:tcPr>
            <w:tcW w:w="1701" w:type="dxa"/>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tcPr>
          <w:p w:rsidR="00821706" w:rsidRPr="00821706" w:rsidRDefault="00821706" w:rsidP="00821706">
            <w:pPr>
              <w:spacing w:after="0" w:line="240" w:lineRule="auto"/>
              <w:contextualSpacing/>
              <w:jc w:val="center"/>
              <w:rPr>
                <w:rFonts w:ascii="Times New Roman" w:eastAsia="Calibri" w:hAnsi="Times New Roman"/>
                <w:b/>
                <w:bCs/>
                <w:sz w:val="18"/>
                <w:szCs w:val="18"/>
                <w:lang w:eastAsia="en-US"/>
              </w:rPr>
            </w:pPr>
            <w:r w:rsidRPr="00821706">
              <w:rPr>
                <w:rFonts w:ascii="Times New Roman" w:eastAsia="Calibri" w:hAnsi="Times New Roman"/>
                <w:b/>
                <w:bCs/>
                <w:sz w:val="18"/>
                <w:szCs w:val="18"/>
                <w:lang w:eastAsia="en-US"/>
              </w:rPr>
              <w:t xml:space="preserve">в сфере строительства, архитектуры и градостроительной деятельности    </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присвоение объекту адресации адреса, аннулирование его адреса</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tc>
        <w:tc>
          <w:tcPr>
            <w:tcW w:w="3543"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21.04.2022 № 55-па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c>
          <w:tcPr>
            <w:tcW w:w="2551" w:type="dxa"/>
            <w:shd w:val="clear" w:color="auto" w:fill="auto"/>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предоставление заявителю распоряжения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 присвоении адреса объекту недвижимости;</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предоставление заявителю </w:t>
            </w:r>
            <w:r w:rsidRPr="00821706">
              <w:rPr>
                <w:rFonts w:ascii="Times New Roman" w:eastAsia="Calibri" w:hAnsi="Times New Roman"/>
                <w:sz w:val="18"/>
                <w:szCs w:val="18"/>
                <w:lang w:eastAsia="en-US"/>
              </w:rPr>
              <w:lastRenderedPageBreak/>
              <w:t>отказа в присвоении адреса объекту недвижимости.</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юридические лица, граждане Российской Федерации</w:t>
            </w:r>
          </w:p>
        </w:tc>
        <w:tc>
          <w:tcPr>
            <w:tcW w:w="1701" w:type="dxa"/>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543"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21.04.2022 № 56-па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551" w:type="dxa"/>
            <w:shd w:val="clear" w:color="auto" w:fill="auto"/>
            <w:vAlign w:val="center"/>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подготовка и выдача постановления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r w:rsidRPr="00821706">
              <w:rPr>
                <w:rFonts w:ascii="Times New Roman" w:eastAsia="Calibri" w:hAnsi="Times New Roman"/>
                <w:b/>
                <w:sz w:val="18"/>
                <w:szCs w:val="18"/>
                <w:lang w:eastAsia="en-US"/>
              </w:rPr>
              <w:t xml:space="preserve"> </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правообладатель земельного участка (физическое или юридическое лицо)</w:t>
            </w:r>
          </w:p>
        </w:tc>
        <w:tc>
          <w:tcPr>
            <w:tcW w:w="1701" w:type="dxa"/>
            <w:vAlign w:val="center"/>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возможно оказание услуги в электронном виде</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vAlign w:val="center"/>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vAlign w:val="center"/>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543" w:type="dxa"/>
            <w:vAlign w:val="center"/>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proofErr w:type="gramStart"/>
            <w:r w:rsidRPr="00821706">
              <w:rPr>
                <w:rFonts w:ascii="Times New Roman" w:eastAsia="Calibri" w:hAnsi="Times New Roman"/>
                <w:sz w:val="18"/>
                <w:szCs w:val="18"/>
                <w:lang w:eastAsia="en-US"/>
              </w:rPr>
              <w:t>- постановление администрации сельского поселения Сентябрьский от 15.04.2022 № 54-па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tc>
        <w:tc>
          <w:tcPr>
            <w:tcW w:w="2551" w:type="dxa"/>
            <w:shd w:val="clear" w:color="auto" w:fill="auto"/>
          </w:tcPr>
          <w:p w:rsidR="00821706" w:rsidRPr="00821706" w:rsidRDefault="00821706" w:rsidP="00821706">
            <w:pPr>
              <w:spacing w:after="0" w:line="240" w:lineRule="auto"/>
              <w:contextualSpacing/>
              <w:jc w:val="both"/>
              <w:rPr>
                <w:rFonts w:ascii="Times New Roman" w:eastAsia="Calibri" w:hAnsi="Times New Roman"/>
                <w:sz w:val="18"/>
                <w:szCs w:val="18"/>
                <w:lang w:eastAsia="en-US"/>
              </w:rPr>
            </w:pPr>
          </w:p>
          <w:p w:rsidR="00821706" w:rsidRPr="00821706" w:rsidRDefault="00821706" w:rsidP="00821706">
            <w:pPr>
              <w:spacing w:after="0" w:line="240" w:lineRule="auto"/>
              <w:contextualSpacing/>
              <w:jc w:val="both"/>
              <w:rPr>
                <w:rFonts w:ascii="Times New Roman" w:eastAsia="Calibri" w:hAnsi="Times New Roman"/>
                <w:sz w:val="18"/>
                <w:szCs w:val="18"/>
                <w:lang w:eastAsia="en-US"/>
              </w:rPr>
            </w:pPr>
            <w:r w:rsidRPr="00821706">
              <w:rPr>
                <w:rFonts w:ascii="Times New Roman" w:eastAsia="Calibri" w:hAnsi="Times New Roman"/>
                <w:sz w:val="18"/>
                <w:szCs w:val="18"/>
                <w:lang w:eastAsia="en-US"/>
              </w:rPr>
              <w:t>- подготовка и выдача разрешения на отклонение от предельных параметров разрешённого строительства, реконструкции объектов капитального строительства</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физические лица, индивидуальные предприниматели и юридические лица</w:t>
            </w:r>
          </w:p>
        </w:tc>
        <w:tc>
          <w:tcPr>
            <w:tcW w:w="1701" w:type="dxa"/>
          </w:tcPr>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00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bCs/>
                <w:color w:val="000000"/>
                <w:sz w:val="18"/>
                <w:szCs w:val="18"/>
                <w:lang w:eastAsia="en-US"/>
              </w:rPr>
              <w:t>возможно оказание услуги в электронном виде</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3543" w:type="dxa"/>
            <w:vAlign w:val="center"/>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59-па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18.10.2021 №121-па «О внесении изменений в постановление администрации сельского поселения Сентябрьский от 17.05.2021 № 59-па «Об утверждении Административного регламента предоставления муниципальной услуги </w:t>
            </w:r>
            <w:r w:rsidRPr="00821706">
              <w:rPr>
                <w:rFonts w:ascii="Times New Roman" w:eastAsia="Calibri" w:hAnsi="Times New Roman"/>
                <w:sz w:val="18"/>
                <w:szCs w:val="18"/>
                <w:lang w:eastAsia="en-US"/>
              </w:rPr>
              <w:lastRenderedPageBreak/>
              <w:t>«Выдача разрешения на установку некапитальных нестационарных сооружений, произведений монументально-декоративного искусства»»</w:t>
            </w:r>
          </w:p>
        </w:tc>
        <w:tc>
          <w:tcPr>
            <w:tcW w:w="2551" w:type="dxa"/>
            <w:shd w:val="clear" w:color="auto" w:fill="auto"/>
          </w:tcPr>
          <w:p w:rsidR="00821706" w:rsidRPr="00821706" w:rsidRDefault="00821706" w:rsidP="00821706">
            <w:pPr>
              <w:spacing w:after="0" w:line="240" w:lineRule="auto"/>
              <w:contextualSpacing/>
              <w:jc w:val="both"/>
              <w:rPr>
                <w:rFonts w:ascii="Times New Roman" w:eastAsia="Calibri" w:hAnsi="Times New Roman"/>
                <w:sz w:val="18"/>
                <w:szCs w:val="18"/>
                <w:lang w:eastAsia="en-US"/>
              </w:rPr>
            </w:pPr>
          </w:p>
          <w:p w:rsidR="00821706" w:rsidRPr="00821706" w:rsidRDefault="00821706" w:rsidP="00821706">
            <w:pPr>
              <w:spacing w:after="0" w:line="240" w:lineRule="auto"/>
              <w:contextualSpacing/>
              <w:jc w:val="both"/>
              <w:rPr>
                <w:rFonts w:ascii="Times New Roman" w:eastAsia="Calibri" w:hAnsi="Times New Roman"/>
                <w:sz w:val="18"/>
                <w:szCs w:val="18"/>
                <w:lang w:eastAsia="en-US"/>
              </w:rPr>
            </w:pPr>
            <w:r w:rsidRPr="00821706">
              <w:rPr>
                <w:rFonts w:ascii="Times New Roman" w:eastAsia="Calibri" w:hAnsi="Times New Roman"/>
                <w:sz w:val="18"/>
                <w:szCs w:val="18"/>
                <w:lang w:eastAsia="en-US"/>
              </w:rPr>
              <w:t>- разрешение на установку некапитальных нестационарных сооружений, произведений монументально-декоративного искусства</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физические лица, индивидуальные предприниматели и юридические лица</w:t>
            </w:r>
          </w:p>
        </w:tc>
        <w:tc>
          <w:tcPr>
            <w:tcW w:w="1701"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vAlign w:val="center"/>
          </w:tcPr>
          <w:p w:rsidR="00821706" w:rsidRPr="00821706" w:rsidRDefault="00821706" w:rsidP="00821706">
            <w:pPr>
              <w:spacing w:after="0" w:line="240" w:lineRule="auto"/>
              <w:contextualSpacing/>
              <w:jc w:val="center"/>
              <w:rPr>
                <w:rFonts w:ascii="Times New Roman" w:eastAsia="Calibri" w:hAnsi="Times New Roman"/>
                <w:b/>
                <w:bCs/>
                <w:sz w:val="18"/>
                <w:szCs w:val="18"/>
                <w:lang w:eastAsia="en-US"/>
              </w:rPr>
            </w:pPr>
            <w:r w:rsidRPr="00821706">
              <w:rPr>
                <w:rFonts w:ascii="Times New Roman" w:eastAsia="Calibri" w:hAnsi="Times New Roman"/>
                <w:b/>
                <w:bCs/>
                <w:sz w:val="18"/>
                <w:szCs w:val="18"/>
                <w:lang w:eastAsia="en-US"/>
              </w:rPr>
              <w:lastRenderedPageBreak/>
              <w:t xml:space="preserve">в сфере архивного дела </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bCs/>
                <w:sz w:val="18"/>
                <w:szCs w:val="18"/>
                <w:lang w:eastAsia="en-US"/>
              </w:rPr>
              <w:t>предоставление архивных справок, архивных выписок, копий архивных документов</w:t>
            </w:r>
          </w:p>
        </w:tc>
        <w:tc>
          <w:tcPr>
            <w:tcW w:w="3543" w:type="dxa"/>
            <w:vAlign w:val="center"/>
          </w:tcPr>
          <w:p w:rsidR="00821706" w:rsidRPr="00821706" w:rsidRDefault="00821706" w:rsidP="00821706">
            <w:pPr>
              <w:tabs>
                <w:tab w:val="left" w:pos="0"/>
              </w:tabs>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0"/>
              </w:tabs>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28.04.2021 № 36-па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821706" w:rsidRPr="00821706" w:rsidRDefault="00821706" w:rsidP="00821706">
            <w:pPr>
              <w:tabs>
                <w:tab w:val="left" w:pos="0"/>
              </w:tabs>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0"/>
              </w:tabs>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18.10.2021 № 102-па «О внесении изменений в постановление администрации сельского поселения Сентябрьский от 28.04.2021 № 36-па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tc>
        <w:tc>
          <w:tcPr>
            <w:tcW w:w="2551" w:type="dxa"/>
            <w:shd w:val="clear" w:color="auto" w:fill="auto"/>
            <w:vAlign w:val="center"/>
          </w:tcPr>
          <w:p w:rsidR="00821706" w:rsidRPr="00821706" w:rsidRDefault="00821706" w:rsidP="00821706">
            <w:pPr>
              <w:tabs>
                <w:tab w:val="left" w:pos="0"/>
              </w:tabs>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прием и регистрация запроса (заявления) о предоставлении муниципальной услуги;</w:t>
            </w:r>
          </w:p>
          <w:p w:rsidR="00821706" w:rsidRPr="00821706" w:rsidRDefault="00821706" w:rsidP="00821706">
            <w:pPr>
              <w:shd w:val="clear" w:color="auto" w:fill="FFFFFF"/>
              <w:tabs>
                <w:tab w:val="left" w:pos="0"/>
                <w:tab w:val="left" w:pos="1411"/>
              </w:tabs>
              <w:spacing w:after="0" w:line="240" w:lineRule="auto"/>
              <w:contextualSpacing/>
              <w:rPr>
                <w:rFonts w:ascii="Times New Roman" w:eastAsia="Calibri" w:hAnsi="Times New Roman"/>
                <w:sz w:val="18"/>
                <w:szCs w:val="18"/>
                <w:lang w:eastAsia="en-US"/>
              </w:rPr>
            </w:pPr>
          </w:p>
          <w:p w:rsidR="00821706" w:rsidRPr="00821706" w:rsidRDefault="00821706" w:rsidP="00821706">
            <w:pPr>
              <w:shd w:val="clear" w:color="auto" w:fill="FFFFFF"/>
              <w:tabs>
                <w:tab w:val="left" w:pos="0"/>
                <w:tab w:val="left" w:pos="141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выдача (направление) заявителю документов, являющихся результатом предоставления муниципальной услуги</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физические лица</w:t>
            </w:r>
          </w:p>
        </w:tc>
        <w:tc>
          <w:tcPr>
            <w:tcW w:w="1701" w:type="dxa"/>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возможно оказание услуги в электронном виде</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tcPr>
          <w:p w:rsidR="00821706" w:rsidRPr="00821706" w:rsidRDefault="00821706" w:rsidP="00821706">
            <w:pPr>
              <w:spacing w:after="0" w:line="240" w:lineRule="auto"/>
              <w:contextualSpacing/>
              <w:jc w:val="center"/>
              <w:rPr>
                <w:rFonts w:ascii="Times New Roman" w:eastAsia="Calibri" w:hAnsi="Times New Roman"/>
                <w:b/>
                <w:bCs/>
                <w:sz w:val="18"/>
                <w:szCs w:val="18"/>
                <w:lang w:eastAsia="en-US"/>
              </w:rPr>
            </w:pPr>
            <w:r w:rsidRPr="00821706">
              <w:rPr>
                <w:rFonts w:ascii="Times New Roman" w:eastAsia="Calibri" w:hAnsi="Times New Roman"/>
                <w:b/>
                <w:bCs/>
                <w:sz w:val="18"/>
                <w:szCs w:val="18"/>
                <w:lang w:eastAsia="en-US"/>
              </w:rPr>
              <w:t xml:space="preserve">в сфере земельных отношений </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выдача копий архивных документов, подтверждающих право на владение землей</w:t>
            </w:r>
          </w:p>
        </w:tc>
        <w:tc>
          <w:tcPr>
            <w:tcW w:w="3543" w:type="dxa"/>
          </w:tcPr>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19.10.2021 № 129-па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p>
        </w:tc>
        <w:tc>
          <w:tcPr>
            <w:tcW w:w="2551" w:type="dxa"/>
            <w:shd w:val="clear" w:color="auto" w:fill="auto"/>
          </w:tcPr>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прием и регистрация заявления;</w:t>
            </w: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направление межведомственных запросов;</w:t>
            </w: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 рассмотрение документов</w:t>
            </w:r>
            <w:r w:rsidRPr="00821706">
              <w:rPr>
                <w:rFonts w:ascii="Times New Roman" w:eastAsia="Calibri" w:hAnsi="Times New Roman"/>
                <w:color w:val="000000"/>
                <w:sz w:val="18"/>
                <w:szCs w:val="18"/>
                <w:lang w:eastAsia="en-US"/>
              </w:rPr>
              <w:br/>
              <w:t>и принятие решения;</w:t>
            </w:r>
          </w:p>
          <w:p w:rsidR="00821706" w:rsidRPr="00821706" w:rsidRDefault="00821706" w:rsidP="00821706">
            <w:pPr>
              <w:spacing w:after="0" w:line="240" w:lineRule="auto"/>
              <w:contextualSpacing/>
              <w:rPr>
                <w:rFonts w:ascii="Times New Roman" w:eastAsia="Calibri" w:hAnsi="Times New Roman"/>
                <w:color w:val="000000"/>
                <w:sz w:val="18"/>
                <w:szCs w:val="18"/>
                <w:lang w:eastAsia="en-US"/>
              </w:rPr>
            </w:pP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color w:val="000000"/>
                <w:sz w:val="18"/>
                <w:szCs w:val="18"/>
                <w:lang w:eastAsia="en-US"/>
              </w:rPr>
              <w:t>-выдача документов, являющихся результатом муниципальной услуги</w:t>
            </w:r>
            <w:r w:rsidRPr="00821706">
              <w:rPr>
                <w:rFonts w:ascii="Times New Roman" w:eastAsia="Calibri" w:hAnsi="Times New Roman"/>
                <w:b/>
                <w:sz w:val="18"/>
                <w:szCs w:val="18"/>
                <w:lang w:eastAsia="en-US"/>
              </w:rPr>
              <w:t xml:space="preserve"> </w:t>
            </w:r>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юридические лица, </w:t>
            </w:r>
            <w:r w:rsidRPr="00821706">
              <w:rPr>
                <w:rFonts w:ascii="Times New Roman" w:eastAsia="Calibri" w:hAnsi="Times New Roman"/>
                <w:sz w:val="18"/>
                <w:szCs w:val="18"/>
                <w:lang w:eastAsia="en-US"/>
              </w:rPr>
              <w:br/>
              <w:t>физические лица</w:t>
            </w:r>
          </w:p>
        </w:tc>
        <w:tc>
          <w:tcPr>
            <w:tcW w:w="1701"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vAlign w:val="center"/>
          </w:tcPr>
          <w:p w:rsidR="00821706" w:rsidRPr="00821706" w:rsidRDefault="00821706" w:rsidP="00821706">
            <w:pPr>
              <w:spacing w:after="0" w:line="240" w:lineRule="auto"/>
              <w:contextualSpacing/>
              <w:jc w:val="center"/>
              <w:rPr>
                <w:rFonts w:ascii="Times New Roman" w:eastAsia="Calibri" w:hAnsi="Times New Roman"/>
                <w:b/>
                <w:bCs/>
                <w:sz w:val="18"/>
                <w:szCs w:val="18"/>
                <w:lang w:eastAsia="en-US"/>
              </w:rPr>
            </w:pPr>
            <w:r w:rsidRPr="00821706">
              <w:rPr>
                <w:rFonts w:ascii="Times New Roman" w:eastAsia="Calibri" w:hAnsi="Times New Roman"/>
                <w:b/>
                <w:bCs/>
                <w:sz w:val="18"/>
                <w:szCs w:val="18"/>
                <w:lang w:eastAsia="en-US"/>
              </w:rPr>
              <w:t>в сфере транспортного обслуживания и дорожной деятельности</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lastRenderedPageBreak/>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предоставление информации </w:t>
            </w:r>
            <w:r w:rsidRPr="00821706">
              <w:rPr>
                <w:rFonts w:ascii="Times New Roman" w:eastAsia="Calibri" w:hAnsi="Times New Roman"/>
                <w:sz w:val="18"/>
                <w:szCs w:val="18"/>
                <w:lang w:eastAsia="en-US"/>
              </w:rPr>
              <w:lastRenderedPageBreak/>
              <w:t xml:space="preserve">пользователям автомобильных дорог общего пользования местного значения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543" w:type="dxa"/>
          </w:tcPr>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w:t>
            </w:r>
            <w:r w:rsidRPr="00821706">
              <w:rPr>
                <w:rFonts w:ascii="Times New Roman" w:eastAsia="Calibri" w:hAnsi="Times New Roman"/>
                <w:sz w:val="18"/>
                <w:szCs w:val="18"/>
                <w:lang w:eastAsia="en-US"/>
              </w:rPr>
              <w:lastRenderedPageBreak/>
              <w:t xml:space="preserve">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43-па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w:t>
            </w: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от 18.10.2021              № 105-па «О внесении изменений в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43-па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w:t>
            </w:r>
          </w:p>
        </w:tc>
        <w:tc>
          <w:tcPr>
            <w:tcW w:w="2551" w:type="dxa"/>
            <w:shd w:val="clear" w:color="auto" w:fill="auto"/>
          </w:tcPr>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прием и регистрация </w:t>
            </w:r>
            <w:r w:rsidRPr="00821706">
              <w:rPr>
                <w:rFonts w:ascii="Times New Roman" w:eastAsia="Calibri" w:hAnsi="Times New Roman"/>
                <w:sz w:val="18"/>
                <w:szCs w:val="18"/>
                <w:lang w:eastAsia="en-US"/>
              </w:rPr>
              <w:lastRenderedPageBreak/>
              <w:t xml:space="preserve">заявления; </w:t>
            </w: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69"/>
                <w:tab w:val="left" w:pos="0"/>
                <w:tab w:val="left" w:pos="131"/>
                <w:tab w:val="left" w:pos="187"/>
                <w:tab w:val="num" w:pos="751"/>
              </w:tabs>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подготовка информации;</w:t>
            </w: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направление информации </w:t>
            </w:r>
            <w:r w:rsidRPr="00821706">
              <w:rPr>
                <w:rFonts w:ascii="Times New Roman" w:eastAsia="Calibri" w:hAnsi="Times New Roman"/>
                <w:sz w:val="18"/>
                <w:szCs w:val="18"/>
                <w:lang w:eastAsia="en-US"/>
              </w:rPr>
              <w:br/>
              <w:t>заявителю</w:t>
            </w:r>
          </w:p>
        </w:tc>
        <w:tc>
          <w:tcPr>
            <w:tcW w:w="1987" w:type="dxa"/>
          </w:tcPr>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юридические или </w:t>
            </w:r>
            <w:r w:rsidRPr="00821706">
              <w:rPr>
                <w:rFonts w:ascii="Times New Roman" w:eastAsia="Calibri" w:hAnsi="Times New Roman"/>
                <w:sz w:val="18"/>
                <w:szCs w:val="18"/>
                <w:lang w:eastAsia="en-US"/>
              </w:rPr>
              <w:lastRenderedPageBreak/>
              <w:t>физические лица, участники дорожного движения</w:t>
            </w:r>
          </w:p>
          <w:p w:rsidR="00821706" w:rsidRPr="00821706" w:rsidRDefault="00821706" w:rsidP="00821706">
            <w:pPr>
              <w:spacing w:after="0" w:line="240" w:lineRule="auto"/>
              <w:contextualSpacing/>
              <w:rPr>
                <w:rFonts w:ascii="Times New Roman" w:eastAsia="Calibri" w:hAnsi="Times New Roman"/>
                <w:sz w:val="18"/>
                <w:szCs w:val="18"/>
                <w:lang w:eastAsia="en-US"/>
              </w:rPr>
            </w:pPr>
          </w:p>
        </w:tc>
        <w:tc>
          <w:tcPr>
            <w:tcW w:w="1701" w:type="dxa"/>
          </w:tcPr>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выдача специального разрешения на движение по автомобильным дорогам местного значения тяжеловесных и (или) крупногабаритных грузов транспортных средств</w:t>
            </w:r>
          </w:p>
        </w:tc>
        <w:tc>
          <w:tcPr>
            <w:tcW w:w="3543" w:type="dxa"/>
            <w:vAlign w:val="center"/>
          </w:tcPr>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44-па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w:t>
            </w:r>
          </w:p>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постановление от 18.10.2021 № 106-па «О внесении изменений в постановление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sz w:val="18"/>
                <w:szCs w:val="18"/>
                <w:lang w:eastAsia="en-US"/>
              </w:rPr>
              <w:t xml:space="preserve"> от 17.05.2021 № 44-па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w:t>
            </w:r>
          </w:p>
        </w:tc>
        <w:tc>
          <w:tcPr>
            <w:tcW w:w="2551" w:type="dxa"/>
            <w:shd w:val="clear" w:color="auto" w:fill="auto"/>
          </w:tcPr>
          <w:p w:rsidR="00821706" w:rsidRPr="00821706" w:rsidRDefault="00821706" w:rsidP="00821706">
            <w:pPr>
              <w:autoSpaceDE w:val="0"/>
              <w:autoSpaceDN w:val="0"/>
              <w:adjustRightInd w:val="0"/>
              <w:spacing w:after="0" w:line="240" w:lineRule="auto"/>
              <w:ind w:firstLine="34"/>
              <w:contextualSpacing/>
              <w:jc w:val="both"/>
              <w:outlineLvl w:val="1"/>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jc w:val="both"/>
              <w:outlineLvl w:val="1"/>
              <w:rPr>
                <w:rFonts w:ascii="Times New Roman" w:eastAsia="Calibri" w:hAnsi="Times New Roman"/>
                <w:sz w:val="18"/>
                <w:szCs w:val="18"/>
                <w:lang w:eastAsia="en-US"/>
              </w:rPr>
            </w:pPr>
            <w:r w:rsidRPr="00821706">
              <w:rPr>
                <w:rFonts w:ascii="Times New Roman" w:eastAsia="Calibri" w:hAnsi="Times New Roman"/>
                <w:sz w:val="18"/>
                <w:szCs w:val="18"/>
                <w:lang w:eastAsia="en-US"/>
              </w:rPr>
              <w:t>- прием и регистрация заявления;</w:t>
            </w:r>
          </w:p>
          <w:p w:rsidR="00821706" w:rsidRPr="00821706" w:rsidRDefault="00821706" w:rsidP="00821706">
            <w:pPr>
              <w:autoSpaceDE w:val="0"/>
              <w:autoSpaceDN w:val="0"/>
              <w:adjustRightInd w:val="0"/>
              <w:spacing w:after="0" w:line="240" w:lineRule="auto"/>
              <w:ind w:firstLine="34"/>
              <w:contextualSpacing/>
              <w:jc w:val="both"/>
              <w:outlineLvl w:val="1"/>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jc w:val="both"/>
              <w:outlineLvl w:val="1"/>
              <w:rPr>
                <w:rFonts w:ascii="Times New Roman" w:eastAsia="Calibri" w:hAnsi="Times New Roman"/>
                <w:sz w:val="18"/>
                <w:szCs w:val="18"/>
                <w:lang w:eastAsia="en-US"/>
              </w:rPr>
            </w:pPr>
            <w:r w:rsidRPr="00821706">
              <w:rPr>
                <w:rFonts w:ascii="Times New Roman" w:eastAsia="Calibri" w:hAnsi="Times New Roman"/>
                <w:sz w:val="18"/>
                <w:szCs w:val="18"/>
                <w:lang w:eastAsia="en-US"/>
              </w:rPr>
              <w:t>- подготовка информации;</w:t>
            </w:r>
          </w:p>
          <w:p w:rsidR="00821706" w:rsidRPr="00821706" w:rsidRDefault="00821706" w:rsidP="00821706">
            <w:pPr>
              <w:autoSpaceDE w:val="0"/>
              <w:autoSpaceDN w:val="0"/>
              <w:adjustRightInd w:val="0"/>
              <w:spacing w:after="0" w:line="240" w:lineRule="auto"/>
              <w:ind w:firstLine="34"/>
              <w:contextualSpacing/>
              <w:jc w:val="both"/>
              <w:outlineLvl w:val="1"/>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jc w:val="both"/>
              <w:outlineLvl w:val="1"/>
              <w:rPr>
                <w:rFonts w:ascii="Times New Roman" w:eastAsia="Calibri" w:hAnsi="Times New Roman"/>
                <w:sz w:val="18"/>
                <w:szCs w:val="18"/>
                <w:lang w:eastAsia="en-US"/>
              </w:rPr>
            </w:pPr>
            <w:r w:rsidRPr="00821706">
              <w:rPr>
                <w:rFonts w:ascii="Times New Roman" w:eastAsia="Calibri" w:hAnsi="Times New Roman"/>
                <w:sz w:val="18"/>
                <w:szCs w:val="18"/>
                <w:lang w:eastAsia="en-US"/>
              </w:rPr>
              <w:t>- выдача (направление) заявителю документов</w:t>
            </w:r>
          </w:p>
          <w:p w:rsidR="00821706" w:rsidRPr="00821706" w:rsidRDefault="00821706" w:rsidP="00821706">
            <w:pPr>
              <w:tabs>
                <w:tab w:val="left" w:pos="-69"/>
                <w:tab w:val="left" w:pos="0"/>
                <w:tab w:val="left" w:pos="131"/>
                <w:tab w:val="left" w:pos="187"/>
              </w:tabs>
              <w:spacing w:after="0" w:line="240" w:lineRule="auto"/>
              <w:contextualSpacing/>
              <w:rPr>
                <w:rFonts w:ascii="Times New Roman" w:eastAsia="Calibri" w:hAnsi="Times New Roman"/>
                <w:sz w:val="18"/>
                <w:szCs w:val="18"/>
                <w:lang w:eastAsia="en-US"/>
              </w:rPr>
            </w:pPr>
          </w:p>
        </w:tc>
        <w:tc>
          <w:tcPr>
            <w:tcW w:w="1987" w:type="dxa"/>
          </w:tcPr>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физические и юридические лица, индивидуальные предприниматели или их представители</w:t>
            </w:r>
          </w:p>
        </w:tc>
        <w:tc>
          <w:tcPr>
            <w:tcW w:w="1701" w:type="dxa"/>
          </w:tcPr>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vAlign w:val="center"/>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roofErr w:type="gramStart"/>
            <w:r w:rsidRPr="00821706">
              <w:rPr>
                <w:rFonts w:ascii="Times New Roman" w:eastAsia="Calibri" w:hAnsi="Times New Roman"/>
                <w:bCs/>
                <w:sz w:val="18"/>
                <w:szCs w:val="18"/>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821706">
              <w:rPr>
                <w:rFonts w:ascii="Times New Roman" w:eastAsia="Calibri" w:hAnsi="Times New Roman"/>
                <w:bCs/>
                <w:sz w:val="18"/>
                <w:szCs w:val="18"/>
                <w:lang w:eastAsia="en-US"/>
              </w:rPr>
              <w:lastRenderedPageBreak/>
              <w:t>над населенными пунктами, расположенными в границах сельского поселения Сентябрьский,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821706">
              <w:rPr>
                <w:rFonts w:ascii="Times New Roman" w:eastAsia="Calibri" w:hAnsi="Times New Roman"/>
                <w:bCs/>
                <w:sz w:val="18"/>
                <w:szCs w:val="18"/>
                <w:lang w:eastAsia="en-US"/>
              </w:rPr>
              <w:t xml:space="preserve"> информации</w:t>
            </w:r>
          </w:p>
        </w:tc>
        <w:tc>
          <w:tcPr>
            <w:tcW w:w="3543" w:type="dxa"/>
            <w:vAlign w:val="center"/>
          </w:tcPr>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proofErr w:type="gramStart"/>
            <w:r w:rsidRPr="00821706">
              <w:rPr>
                <w:rFonts w:ascii="Times New Roman" w:eastAsia="Calibri" w:hAnsi="Times New Roman"/>
                <w:sz w:val="18"/>
                <w:szCs w:val="18"/>
                <w:lang w:eastAsia="en-US"/>
              </w:rPr>
              <w:lastRenderedPageBreak/>
              <w:t xml:space="preserve">- постановление администрации сельского поселения Сентябрьский от 28.07.2021 № 80/1-па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w:t>
            </w:r>
            <w:r w:rsidRPr="00821706">
              <w:rPr>
                <w:rFonts w:ascii="Times New Roman" w:eastAsia="Calibri" w:hAnsi="Times New Roman"/>
                <w:sz w:val="18"/>
                <w:szCs w:val="18"/>
                <w:lang w:eastAsia="en-US"/>
              </w:rPr>
              <w:lastRenderedPageBreak/>
              <w:t>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расположенными в границах сельского поселения Сентябрьский, а также посадка</w:t>
            </w:r>
            <w:proofErr w:type="gramEnd"/>
            <w:r w:rsidRPr="00821706">
              <w:rPr>
                <w:rFonts w:ascii="Times New Roman" w:eastAsia="Calibri" w:hAnsi="Times New Roman"/>
                <w:sz w:val="18"/>
                <w:szCs w:val="18"/>
                <w:lang w:eastAsia="en-US"/>
              </w:rPr>
              <w:t xml:space="preserve">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p>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proofErr w:type="gramStart"/>
            <w:r w:rsidRPr="00821706">
              <w:rPr>
                <w:rFonts w:ascii="Times New Roman" w:eastAsia="Calibri" w:hAnsi="Times New Roman"/>
                <w:sz w:val="18"/>
                <w:szCs w:val="18"/>
                <w:lang w:eastAsia="en-US"/>
              </w:rPr>
              <w:t>- постановление администрации сельского поселения Сентябрьский   от 18.10.2021 №124-па «О внесении изменений в постановление администрации сельского поселения Сентябрьский от 28.07.2021 № 80/1-па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proofErr w:type="gramEnd"/>
            <w:r w:rsidRPr="00821706">
              <w:rPr>
                <w:rFonts w:ascii="Times New Roman" w:eastAsia="Calibri" w:hAnsi="Times New Roman"/>
                <w:sz w:val="18"/>
                <w:szCs w:val="18"/>
                <w:lang w:eastAsia="en-US"/>
              </w:rPr>
              <w:t xml:space="preserve"> над населенными пунктами, расположенными в границах сельского поселения Сентябрьский,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2551" w:type="dxa"/>
            <w:shd w:val="clear" w:color="auto" w:fill="auto"/>
          </w:tcPr>
          <w:p w:rsidR="00821706" w:rsidRPr="00821706" w:rsidRDefault="00821706" w:rsidP="00821706">
            <w:pPr>
              <w:widowControl w:val="0"/>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lastRenderedPageBreak/>
              <w:t>- прием и регистрация заявления о предоставлении муниципальной услуги;</w:t>
            </w:r>
          </w:p>
          <w:p w:rsidR="00821706" w:rsidRPr="00821706" w:rsidRDefault="00821706" w:rsidP="00821706">
            <w:pPr>
              <w:widowControl w:val="0"/>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 формирование и направление межведомственных запросов в органы, участвующие в предоставлении </w:t>
            </w:r>
            <w:r w:rsidRPr="00821706">
              <w:rPr>
                <w:rFonts w:ascii="Times New Roman" w:eastAsia="Calibri" w:hAnsi="Times New Roman"/>
                <w:sz w:val="18"/>
                <w:szCs w:val="18"/>
                <w:lang w:eastAsia="en-US"/>
              </w:rPr>
              <w:lastRenderedPageBreak/>
              <w:t>муниципальной услуги, получение ответов на них;</w:t>
            </w:r>
          </w:p>
          <w:p w:rsidR="00821706" w:rsidRPr="00821706" w:rsidRDefault="00821706" w:rsidP="00821706">
            <w:pPr>
              <w:widowControl w:val="0"/>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821706" w:rsidRPr="00821706" w:rsidRDefault="00821706" w:rsidP="00821706">
            <w:pPr>
              <w:widowControl w:val="0"/>
              <w:autoSpaceDE w:val="0"/>
              <w:autoSpaceDN w:val="0"/>
              <w:adjustRightInd w:val="0"/>
              <w:spacing w:after="0" w:line="240" w:lineRule="auto"/>
              <w:contextualSpacing/>
              <w:rPr>
                <w:rFonts w:ascii="Times New Roman" w:eastAsia="Calibri" w:hAnsi="Times New Roman"/>
                <w:sz w:val="18"/>
                <w:szCs w:val="18"/>
                <w:lang w:eastAsia="en-US"/>
              </w:rPr>
            </w:pPr>
          </w:p>
          <w:p w:rsidR="00821706" w:rsidRPr="00821706" w:rsidRDefault="00821706" w:rsidP="00821706">
            <w:pPr>
              <w:widowControl w:val="0"/>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выдача (направление) заявителю документов, являющихся результатом предоставления муниципальной услуги.</w:t>
            </w:r>
          </w:p>
          <w:p w:rsidR="00821706" w:rsidRPr="00821706" w:rsidRDefault="00821706" w:rsidP="00821706">
            <w:pPr>
              <w:autoSpaceDE w:val="0"/>
              <w:autoSpaceDN w:val="0"/>
              <w:adjustRightInd w:val="0"/>
              <w:spacing w:after="0" w:line="240" w:lineRule="auto"/>
              <w:ind w:firstLine="34"/>
              <w:contextualSpacing/>
              <w:outlineLvl w:val="1"/>
              <w:rPr>
                <w:rFonts w:ascii="Times New Roman" w:eastAsia="Calibri" w:hAnsi="Times New Roman"/>
                <w:sz w:val="18"/>
                <w:szCs w:val="18"/>
                <w:lang w:eastAsia="en-US"/>
              </w:rPr>
            </w:pPr>
          </w:p>
        </w:tc>
        <w:tc>
          <w:tcPr>
            <w:tcW w:w="1987" w:type="dxa"/>
          </w:tcPr>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lastRenderedPageBreak/>
              <w:t xml:space="preserve">физические или юридические лица, наделенные в установленном порядке правом на осуществление деятельности по использованию </w:t>
            </w:r>
            <w:r w:rsidRPr="00821706">
              <w:rPr>
                <w:rFonts w:ascii="Times New Roman" w:eastAsia="Calibri" w:hAnsi="Times New Roman"/>
                <w:sz w:val="18"/>
                <w:szCs w:val="18"/>
                <w:lang w:eastAsia="en-US"/>
              </w:rPr>
              <w:lastRenderedPageBreak/>
              <w:t>воздушного пространства</w:t>
            </w:r>
          </w:p>
        </w:tc>
        <w:tc>
          <w:tcPr>
            <w:tcW w:w="1701" w:type="dxa"/>
            <w:shd w:val="clear" w:color="auto" w:fill="auto"/>
          </w:tcPr>
          <w:p w:rsidR="00821706" w:rsidRPr="00821706" w:rsidRDefault="00821706" w:rsidP="00821706">
            <w:pPr>
              <w:tabs>
                <w:tab w:val="left" w:pos="1176"/>
              </w:tabs>
              <w:autoSpaceDE w:val="0"/>
              <w:autoSpaceDN w:val="0"/>
              <w:adjustRightInd w:val="0"/>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tcPr>
          <w:p w:rsidR="00821706" w:rsidRPr="00821706" w:rsidRDefault="00821706" w:rsidP="00821706">
            <w:pPr>
              <w:tabs>
                <w:tab w:val="left" w:pos="1176"/>
              </w:tabs>
              <w:autoSpaceDE w:val="0"/>
              <w:autoSpaceDN w:val="0"/>
              <w:adjustRightInd w:val="0"/>
              <w:spacing w:after="0" w:line="240" w:lineRule="auto"/>
              <w:contextualSpacing/>
              <w:jc w:val="center"/>
              <w:rPr>
                <w:rFonts w:ascii="Times New Roman" w:eastAsia="Calibri" w:hAnsi="Times New Roman"/>
                <w:b/>
                <w:bCs/>
                <w:sz w:val="18"/>
                <w:szCs w:val="18"/>
                <w:lang w:eastAsia="en-US"/>
              </w:rPr>
            </w:pPr>
            <w:r w:rsidRPr="00821706">
              <w:rPr>
                <w:rFonts w:ascii="Times New Roman" w:eastAsia="Calibri" w:hAnsi="Times New Roman"/>
                <w:b/>
                <w:bCs/>
                <w:sz w:val="18"/>
                <w:szCs w:val="18"/>
                <w:lang w:eastAsia="en-US"/>
              </w:rPr>
              <w:lastRenderedPageBreak/>
              <w:t>в сфере трудового законодательства</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tabs>
                <w:tab w:val="left" w:pos="3240"/>
              </w:tabs>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tabs>
                <w:tab w:val="left" w:pos="3240"/>
              </w:tabs>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w:t>
            </w: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предпринимателем, изменений в трудовой договор, факта прекращения </w:t>
            </w:r>
            <w:r w:rsidRPr="00821706">
              <w:rPr>
                <w:rFonts w:ascii="Times New Roman" w:eastAsia="Calibri" w:hAnsi="Times New Roman"/>
                <w:sz w:val="18"/>
                <w:szCs w:val="18"/>
                <w:lang w:eastAsia="en-US"/>
              </w:rPr>
              <w:lastRenderedPageBreak/>
              <w:t>трудового договора</w:t>
            </w:r>
          </w:p>
        </w:tc>
        <w:tc>
          <w:tcPr>
            <w:tcW w:w="3543" w:type="dxa"/>
            <w:vAlign w:val="center"/>
          </w:tcPr>
          <w:p w:rsidR="00821706" w:rsidRPr="00821706" w:rsidRDefault="00821706" w:rsidP="00821706">
            <w:pPr>
              <w:spacing w:after="0" w:line="240" w:lineRule="auto"/>
              <w:ind w:firstLine="16"/>
              <w:contextualSpacing/>
              <w:rPr>
                <w:rFonts w:ascii="Times New Roman" w:hAnsi="Times New Roman"/>
                <w:bCs/>
                <w:sz w:val="18"/>
                <w:szCs w:val="18"/>
              </w:rPr>
            </w:pPr>
          </w:p>
          <w:p w:rsidR="00821706" w:rsidRPr="00821706" w:rsidRDefault="00821706" w:rsidP="00821706">
            <w:pPr>
              <w:spacing w:after="0" w:line="240" w:lineRule="auto"/>
              <w:ind w:firstLine="16"/>
              <w:contextualSpacing/>
              <w:rPr>
                <w:rFonts w:ascii="Times New Roman" w:hAnsi="Times New Roman"/>
                <w:bCs/>
                <w:sz w:val="18"/>
                <w:szCs w:val="18"/>
              </w:rPr>
            </w:pPr>
            <w:proofErr w:type="gramStart"/>
            <w:r w:rsidRPr="00821706">
              <w:rPr>
                <w:rFonts w:ascii="Times New Roman" w:hAnsi="Times New Roman"/>
                <w:bCs/>
                <w:sz w:val="18"/>
                <w:szCs w:val="18"/>
              </w:rPr>
              <w:t xml:space="preserve">- постановление администрации сельского поселения Сентябрьский от 28.09.2012 № 96-па «Об утверждении административного регламента предоставления муниципальной услуги «Уведомительная регистрация трудового договора, заключаемого между </w:t>
            </w:r>
            <w:r w:rsidRPr="00821706">
              <w:rPr>
                <w:rFonts w:ascii="Times New Roman" w:hAnsi="Times New Roman"/>
                <w:bCs/>
                <w:sz w:val="18"/>
                <w:szCs w:val="18"/>
              </w:rPr>
              <w:lastRenderedPageBreak/>
              <w:t>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roofErr w:type="gramEnd"/>
          </w:p>
          <w:p w:rsidR="00821706" w:rsidRPr="00821706" w:rsidRDefault="00821706" w:rsidP="00821706">
            <w:pPr>
              <w:spacing w:after="0" w:line="240" w:lineRule="auto"/>
              <w:ind w:firstLine="16"/>
              <w:contextualSpacing/>
              <w:rPr>
                <w:rFonts w:ascii="Times New Roman" w:hAnsi="Times New Roman"/>
                <w:bCs/>
                <w:sz w:val="18"/>
                <w:szCs w:val="18"/>
              </w:rPr>
            </w:pPr>
          </w:p>
          <w:p w:rsidR="00821706" w:rsidRPr="00821706" w:rsidRDefault="00821706" w:rsidP="00821706">
            <w:pPr>
              <w:spacing w:after="0" w:line="240" w:lineRule="auto"/>
              <w:ind w:firstLine="16"/>
              <w:contextualSpacing/>
              <w:rPr>
                <w:rFonts w:ascii="Times New Roman" w:hAnsi="Times New Roman"/>
                <w:bCs/>
                <w:sz w:val="18"/>
                <w:szCs w:val="18"/>
              </w:rPr>
            </w:pPr>
            <w:r w:rsidRPr="00821706">
              <w:rPr>
                <w:rFonts w:ascii="Times New Roman" w:hAnsi="Times New Roman"/>
                <w:bCs/>
                <w:sz w:val="18"/>
                <w:szCs w:val="18"/>
              </w:rPr>
              <w:t xml:space="preserve"> </w:t>
            </w:r>
            <w:proofErr w:type="gramStart"/>
            <w:r w:rsidRPr="00821706">
              <w:rPr>
                <w:rFonts w:ascii="Times New Roman" w:hAnsi="Times New Roman"/>
                <w:bCs/>
                <w:sz w:val="18"/>
                <w:szCs w:val="18"/>
              </w:rPr>
              <w:t>- постановление от 18.10.2021               №123-па «О внесении изменений в постановление администрации сельского поселения Сентябрьский от 28.09.2012 № 96-па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roofErr w:type="gramEnd"/>
          </w:p>
        </w:tc>
        <w:tc>
          <w:tcPr>
            <w:tcW w:w="2551" w:type="dxa"/>
            <w:shd w:val="clear" w:color="auto" w:fill="auto"/>
          </w:tcPr>
          <w:p w:rsidR="00821706" w:rsidRPr="00821706" w:rsidRDefault="00821706" w:rsidP="00821706">
            <w:pPr>
              <w:spacing w:after="0" w:line="240" w:lineRule="auto"/>
              <w:ind w:firstLine="16"/>
              <w:contextualSpacing/>
              <w:jc w:val="both"/>
              <w:rPr>
                <w:rFonts w:ascii="Times New Roman" w:hAnsi="Times New Roman"/>
                <w:bCs/>
                <w:sz w:val="18"/>
                <w:szCs w:val="18"/>
              </w:rPr>
            </w:pPr>
          </w:p>
          <w:p w:rsidR="00821706" w:rsidRPr="00821706" w:rsidRDefault="00821706" w:rsidP="00821706">
            <w:pPr>
              <w:spacing w:after="0" w:line="240" w:lineRule="auto"/>
              <w:ind w:firstLine="17"/>
              <w:contextualSpacing/>
              <w:jc w:val="both"/>
              <w:rPr>
                <w:rFonts w:ascii="Times New Roman" w:hAnsi="Times New Roman"/>
                <w:bCs/>
                <w:sz w:val="18"/>
                <w:szCs w:val="18"/>
              </w:rPr>
            </w:pPr>
            <w:r w:rsidRPr="00821706">
              <w:rPr>
                <w:rFonts w:ascii="Times New Roman" w:hAnsi="Times New Roman"/>
                <w:bCs/>
                <w:sz w:val="18"/>
                <w:szCs w:val="18"/>
              </w:rPr>
              <w:t>- выдача (направление) заявителю трудового договора (изменений в трудовой договор) с отметкой о регистрации факта его заключения;</w:t>
            </w:r>
          </w:p>
          <w:p w:rsidR="00821706" w:rsidRPr="00821706" w:rsidRDefault="00821706" w:rsidP="00821706">
            <w:pPr>
              <w:spacing w:after="0" w:line="240" w:lineRule="auto"/>
              <w:ind w:firstLine="17"/>
              <w:contextualSpacing/>
              <w:jc w:val="both"/>
              <w:rPr>
                <w:rFonts w:ascii="Times New Roman" w:hAnsi="Times New Roman"/>
                <w:bCs/>
                <w:sz w:val="18"/>
                <w:szCs w:val="18"/>
              </w:rPr>
            </w:pPr>
          </w:p>
          <w:p w:rsidR="00821706" w:rsidRPr="00821706" w:rsidRDefault="00821706" w:rsidP="00821706">
            <w:pPr>
              <w:spacing w:after="0" w:line="240" w:lineRule="auto"/>
              <w:ind w:firstLine="17"/>
              <w:contextualSpacing/>
              <w:jc w:val="both"/>
              <w:rPr>
                <w:rFonts w:ascii="Times New Roman" w:hAnsi="Times New Roman"/>
                <w:bCs/>
                <w:sz w:val="18"/>
                <w:szCs w:val="18"/>
              </w:rPr>
            </w:pPr>
            <w:r w:rsidRPr="00821706">
              <w:rPr>
                <w:rFonts w:ascii="Times New Roman" w:hAnsi="Times New Roman"/>
                <w:bCs/>
                <w:sz w:val="18"/>
                <w:szCs w:val="18"/>
              </w:rPr>
              <w:lastRenderedPageBreak/>
              <w:t>- выдача (направление) заявителю трудового договора с отметкой регистрации факта его прекращения</w:t>
            </w:r>
          </w:p>
          <w:p w:rsidR="00821706" w:rsidRPr="00821706" w:rsidRDefault="00821706" w:rsidP="00821706">
            <w:pPr>
              <w:spacing w:after="0" w:line="240" w:lineRule="auto"/>
              <w:contextualSpacing/>
              <w:jc w:val="both"/>
              <w:rPr>
                <w:rFonts w:ascii="Times New Roman" w:eastAsia="Calibri" w:hAnsi="Times New Roman"/>
                <w:sz w:val="18"/>
                <w:szCs w:val="18"/>
                <w:lang w:eastAsia="en-US"/>
              </w:rPr>
            </w:pPr>
          </w:p>
        </w:tc>
        <w:tc>
          <w:tcPr>
            <w:tcW w:w="1987" w:type="dxa"/>
            <w:vAlign w:val="center"/>
          </w:tcPr>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lastRenderedPageBreak/>
              <w:t>граждане Российской Федерации</w:t>
            </w:r>
          </w:p>
        </w:tc>
        <w:tc>
          <w:tcPr>
            <w:tcW w:w="1701"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tcPr>
          <w:p w:rsidR="00821706" w:rsidRPr="00821706" w:rsidRDefault="00821706" w:rsidP="00821706">
            <w:pPr>
              <w:spacing w:after="0" w:line="240" w:lineRule="auto"/>
              <w:contextualSpacing/>
              <w:jc w:val="center"/>
              <w:rPr>
                <w:rFonts w:ascii="Times New Roman" w:eastAsia="Calibri" w:hAnsi="Times New Roman"/>
                <w:b/>
                <w:bCs/>
                <w:sz w:val="18"/>
                <w:szCs w:val="18"/>
                <w:lang w:eastAsia="en-US"/>
              </w:rPr>
            </w:pPr>
            <w:r w:rsidRPr="00821706">
              <w:rPr>
                <w:rFonts w:ascii="Times New Roman" w:eastAsia="Calibri" w:hAnsi="Times New Roman"/>
                <w:b/>
                <w:bCs/>
                <w:sz w:val="18"/>
                <w:szCs w:val="18"/>
                <w:lang w:eastAsia="en-US"/>
              </w:rPr>
              <w:lastRenderedPageBreak/>
              <w:t>в сфере налогового законодательства</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r w:rsidRPr="00821706">
              <w:rPr>
                <w:rFonts w:ascii="Times New Roman" w:eastAsia="Calibri" w:hAnsi="Times New Roman"/>
                <w:sz w:val="18"/>
                <w:szCs w:val="18"/>
                <w:lang w:eastAsia="en-US"/>
              </w:rPr>
              <w:t xml:space="preserve">дача письменных разъяснений налогоплательщикам и налоговым агентам по вопросам применения нормативных правовых актов сельского поселения </w:t>
            </w:r>
            <w:proofErr w:type="gramStart"/>
            <w:r w:rsidRPr="00821706">
              <w:rPr>
                <w:rFonts w:ascii="Times New Roman" w:eastAsia="Calibri" w:hAnsi="Times New Roman"/>
                <w:sz w:val="18"/>
                <w:szCs w:val="18"/>
                <w:lang w:eastAsia="en-US"/>
              </w:rPr>
              <w:t>Сентябрьский</w:t>
            </w:r>
            <w:proofErr w:type="gramEnd"/>
            <w:r w:rsidRPr="00821706">
              <w:rPr>
                <w:rFonts w:ascii="Times New Roman" w:eastAsia="Calibri" w:hAnsi="Times New Roman"/>
                <w:i/>
                <w:sz w:val="18"/>
                <w:szCs w:val="18"/>
                <w:lang w:eastAsia="en-US"/>
              </w:rPr>
              <w:t xml:space="preserve"> </w:t>
            </w:r>
            <w:r w:rsidRPr="00821706">
              <w:rPr>
                <w:rFonts w:ascii="Times New Roman" w:eastAsia="Calibri" w:hAnsi="Times New Roman"/>
                <w:sz w:val="18"/>
                <w:szCs w:val="18"/>
                <w:lang w:eastAsia="en-US"/>
              </w:rPr>
              <w:t>о местных налогах и сборах</w:t>
            </w:r>
          </w:p>
        </w:tc>
        <w:tc>
          <w:tcPr>
            <w:tcW w:w="3543" w:type="dxa"/>
          </w:tcPr>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r w:rsidRPr="00821706">
              <w:rPr>
                <w:rFonts w:ascii="Times New Roman" w:hAnsi="Times New Roman"/>
                <w:color w:val="000000"/>
                <w:sz w:val="18"/>
                <w:szCs w:val="18"/>
              </w:rPr>
              <w:t xml:space="preserve"> - постановление от 19.10.2021                 №131-па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w:t>
            </w:r>
            <w:proofErr w:type="gramStart"/>
            <w:r w:rsidRPr="00821706">
              <w:rPr>
                <w:rFonts w:ascii="Times New Roman" w:hAnsi="Times New Roman"/>
                <w:color w:val="000000"/>
                <w:sz w:val="18"/>
                <w:szCs w:val="18"/>
              </w:rPr>
              <w:t>Сентябрьский</w:t>
            </w:r>
            <w:proofErr w:type="gramEnd"/>
            <w:r w:rsidRPr="00821706">
              <w:rPr>
                <w:rFonts w:ascii="Times New Roman" w:hAnsi="Times New Roman"/>
                <w:color w:val="000000"/>
                <w:sz w:val="18"/>
                <w:szCs w:val="18"/>
              </w:rPr>
              <w:t xml:space="preserve"> о местных налогах и сборах»</w:t>
            </w:r>
          </w:p>
        </w:tc>
        <w:tc>
          <w:tcPr>
            <w:tcW w:w="2551" w:type="dxa"/>
            <w:shd w:val="clear" w:color="auto" w:fill="auto"/>
          </w:tcPr>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r w:rsidRPr="00821706">
              <w:rPr>
                <w:rFonts w:ascii="Times New Roman" w:hAnsi="Times New Roman"/>
                <w:color w:val="000000"/>
                <w:sz w:val="18"/>
                <w:szCs w:val="18"/>
              </w:rPr>
              <w:t>-прием и регистрация заявления о предоставлении муниципальной услуги;</w:t>
            </w:r>
          </w:p>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p>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r w:rsidRPr="00821706">
              <w:rPr>
                <w:rFonts w:ascii="Times New Roman" w:hAnsi="Times New Roman"/>
                <w:color w:val="000000"/>
                <w:sz w:val="18"/>
                <w:szCs w:val="18"/>
              </w:rPr>
              <w:t>-принятие решения о предоставлении или об отказе в предоставлении муниципальной услуги;</w:t>
            </w:r>
          </w:p>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p>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r w:rsidRPr="00821706">
              <w:rPr>
                <w:rFonts w:ascii="Times New Roman" w:hAnsi="Times New Roman"/>
                <w:color w:val="000000"/>
                <w:sz w:val="18"/>
                <w:szCs w:val="18"/>
              </w:rPr>
              <w:t>-выдача (направление) заявителю результата предоставления муниципальной услуги.</w:t>
            </w:r>
          </w:p>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p>
          <w:p w:rsidR="00821706" w:rsidRPr="00821706" w:rsidRDefault="00821706" w:rsidP="00821706">
            <w:pPr>
              <w:shd w:val="clear" w:color="auto" w:fill="FFFFFF"/>
              <w:spacing w:after="0" w:line="240" w:lineRule="auto"/>
              <w:contextualSpacing/>
              <w:rPr>
                <w:rFonts w:ascii="Times New Roman" w:hAnsi="Times New Roman"/>
                <w:color w:val="000000"/>
                <w:sz w:val="18"/>
                <w:szCs w:val="18"/>
              </w:rPr>
            </w:pPr>
            <w:r w:rsidRPr="00821706">
              <w:rPr>
                <w:rFonts w:ascii="Times New Roman" w:hAnsi="Times New Roman"/>
                <w:color w:val="000000"/>
                <w:sz w:val="18"/>
                <w:szCs w:val="18"/>
              </w:rPr>
              <w:t>-прием и регистрация заявления о предоставлении муниципальной услуги.</w:t>
            </w:r>
          </w:p>
        </w:tc>
        <w:tc>
          <w:tcPr>
            <w:tcW w:w="1987" w:type="dxa"/>
            <w:vAlign w:val="center"/>
          </w:tcPr>
          <w:p w:rsidR="00821706" w:rsidRPr="00821706" w:rsidRDefault="00821706" w:rsidP="00821706">
            <w:pPr>
              <w:spacing w:after="0" w:line="240" w:lineRule="auto"/>
              <w:contextualSpacing/>
              <w:rPr>
                <w:rFonts w:ascii="Times New Roman" w:eastAsia="Calibri" w:hAnsi="Times New Roman"/>
                <w:color w:val="000000"/>
                <w:sz w:val="18"/>
                <w:szCs w:val="18"/>
                <w:lang w:eastAsia="en-US"/>
              </w:rPr>
            </w:pPr>
            <w:r w:rsidRPr="00821706">
              <w:rPr>
                <w:rFonts w:ascii="Times New Roman" w:eastAsia="Calibri" w:hAnsi="Times New Roman"/>
                <w:color w:val="000000"/>
                <w:sz w:val="18"/>
                <w:szCs w:val="18"/>
                <w:lang w:eastAsia="en-US"/>
              </w:rPr>
              <w:t>налогоплательщики и налоговые агенты –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w:t>
            </w:r>
          </w:p>
        </w:tc>
        <w:tc>
          <w:tcPr>
            <w:tcW w:w="1701" w:type="dxa"/>
          </w:tcPr>
          <w:p w:rsidR="00821706" w:rsidRPr="00821706" w:rsidRDefault="00821706" w:rsidP="00821706">
            <w:pPr>
              <w:spacing w:after="0" w:line="240" w:lineRule="auto"/>
              <w:contextualSpacing/>
              <w:rPr>
                <w:rFonts w:ascii="Times New Roman" w:eastAsia="Calibri" w:hAnsi="Times New Roman"/>
                <w:color w:val="000000"/>
                <w:sz w:val="18"/>
                <w:szCs w:val="18"/>
                <w:lang w:eastAsia="en-US"/>
              </w:rPr>
            </w:pP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15593" w:type="dxa"/>
            <w:gridSpan w:val="6"/>
            <w:shd w:val="clear" w:color="auto" w:fill="auto"/>
            <w:vAlign w:val="center"/>
          </w:tcPr>
          <w:p w:rsidR="00821706" w:rsidRPr="00821706" w:rsidRDefault="00821706" w:rsidP="00821706">
            <w:pPr>
              <w:spacing w:after="0" w:line="240" w:lineRule="auto"/>
              <w:contextualSpacing/>
              <w:jc w:val="center"/>
              <w:rPr>
                <w:rFonts w:ascii="Times New Roman" w:eastAsia="Calibri" w:hAnsi="Times New Roman"/>
                <w:b/>
                <w:bCs/>
                <w:color w:val="000000"/>
                <w:sz w:val="18"/>
                <w:szCs w:val="18"/>
                <w:lang w:eastAsia="en-US"/>
              </w:rPr>
            </w:pPr>
            <w:r w:rsidRPr="00821706">
              <w:rPr>
                <w:rFonts w:ascii="Times New Roman" w:eastAsia="Calibri" w:hAnsi="Times New Roman"/>
                <w:b/>
                <w:bCs/>
                <w:color w:val="000000"/>
                <w:sz w:val="18"/>
                <w:szCs w:val="18"/>
                <w:lang w:eastAsia="en-US"/>
              </w:rPr>
              <w:lastRenderedPageBreak/>
              <w:t>в сфере семьи и материнства</w:t>
            </w:r>
          </w:p>
        </w:tc>
      </w:tr>
      <w:tr w:rsidR="00821706" w:rsidRPr="00821706" w:rsidTr="00C26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val="314"/>
        </w:trPr>
        <w:tc>
          <w:tcPr>
            <w:tcW w:w="2410" w:type="dxa"/>
            <w:shd w:val="clear" w:color="auto" w:fill="auto"/>
          </w:tcPr>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sz w:val="18"/>
                <w:szCs w:val="18"/>
                <w:lang w:eastAsia="en-US"/>
              </w:rPr>
            </w:pPr>
            <w:r w:rsidRPr="00821706">
              <w:rPr>
                <w:rFonts w:ascii="Times New Roman" w:eastAsia="Calibri" w:hAnsi="Times New Roman"/>
                <w:sz w:val="18"/>
                <w:szCs w:val="18"/>
                <w:lang w:eastAsia="en-US"/>
              </w:rPr>
              <w:t>уполномоченное</w:t>
            </w:r>
          </w:p>
          <w:p w:rsidR="00821706" w:rsidRPr="00821706" w:rsidRDefault="00821706" w:rsidP="00821706">
            <w:pPr>
              <w:spacing w:after="0" w:line="240" w:lineRule="auto"/>
              <w:contextualSpacing/>
              <w:jc w:val="center"/>
              <w:rPr>
                <w:rFonts w:ascii="Times New Roman" w:eastAsia="Calibri" w:hAnsi="Times New Roman"/>
                <w:color w:val="000000"/>
                <w:sz w:val="18"/>
                <w:szCs w:val="18"/>
                <w:lang w:eastAsia="en-US"/>
              </w:rPr>
            </w:pPr>
            <w:r w:rsidRPr="00821706">
              <w:rPr>
                <w:rFonts w:ascii="Times New Roman" w:eastAsia="Calibri" w:hAnsi="Times New Roman"/>
                <w:sz w:val="18"/>
                <w:szCs w:val="18"/>
                <w:lang w:eastAsia="en-US"/>
              </w:rPr>
              <w:t xml:space="preserve">лицо администрации сельского поселения </w:t>
            </w:r>
            <w:proofErr w:type="gramStart"/>
            <w:r w:rsidRPr="00821706">
              <w:rPr>
                <w:rFonts w:ascii="Times New Roman" w:eastAsia="Calibri" w:hAnsi="Times New Roman"/>
                <w:sz w:val="18"/>
                <w:szCs w:val="18"/>
                <w:lang w:eastAsia="en-US"/>
              </w:rPr>
              <w:t>Сентябрьский</w:t>
            </w:r>
            <w:proofErr w:type="gramEnd"/>
          </w:p>
        </w:tc>
        <w:tc>
          <w:tcPr>
            <w:tcW w:w="3401" w:type="dxa"/>
            <w:shd w:val="clear" w:color="auto" w:fill="auto"/>
          </w:tcPr>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sz w:val="18"/>
                <w:szCs w:val="18"/>
                <w:lang w:eastAsia="en-US"/>
              </w:rPr>
            </w:pPr>
            <w:r w:rsidRPr="00821706">
              <w:rPr>
                <w:rFonts w:ascii="Times New Roman" w:eastAsia="Calibri" w:hAnsi="Times New Roman"/>
                <w:bCs/>
                <w:sz w:val="18"/>
                <w:szCs w:val="18"/>
                <w:lang w:eastAsia="en-US"/>
              </w:rPr>
              <w:t>выдача разрешения на вступление в брак несовершеннолетним лицам</w:t>
            </w:r>
          </w:p>
          <w:p w:rsidR="00821706" w:rsidRPr="00821706" w:rsidRDefault="00821706" w:rsidP="00821706">
            <w:pPr>
              <w:spacing w:after="0" w:line="240" w:lineRule="auto"/>
              <w:contextualSpacing/>
              <w:jc w:val="center"/>
              <w:rPr>
                <w:rFonts w:ascii="Times New Roman" w:eastAsia="Calibri" w:hAnsi="Times New Roman"/>
                <w:bCs/>
                <w:color w:val="FF0000"/>
                <w:sz w:val="18"/>
                <w:szCs w:val="18"/>
                <w:lang w:eastAsia="en-US"/>
              </w:rPr>
            </w:pPr>
          </w:p>
          <w:p w:rsidR="00821706" w:rsidRPr="00821706" w:rsidRDefault="00821706" w:rsidP="00821706">
            <w:pPr>
              <w:spacing w:after="0" w:line="240" w:lineRule="auto"/>
              <w:contextualSpacing/>
              <w:jc w:val="center"/>
              <w:rPr>
                <w:rFonts w:ascii="Times New Roman" w:eastAsia="Calibri" w:hAnsi="Times New Roman"/>
                <w:bCs/>
                <w:color w:val="FF0000"/>
                <w:sz w:val="18"/>
                <w:szCs w:val="18"/>
                <w:lang w:eastAsia="en-US"/>
              </w:rPr>
            </w:pPr>
          </w:p>
        </w:tc>
        <w:tc>
          <w:tcPr>
            <w:tcW w:w="3543" w:type="dxa"/>
          </w:tcPr>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r w:rsidRPr="00821706">
              <w:rPr>
                <w:rFonts w:ascii="Times New Roman" w:hAnsi="Times New Roman"/>
                <w:sz w:val="18"/>
                <w:szCs w:val="18"/>
              </w:rPr>
              <w:t xml:space="preserve"> - постановление администрации сельского поселения Сентябрьский от 18.10.2021г № 126-па «Об утверждении административного регламента предоставления муниципальной услуги «Выдача разрешения на вступление в брак несовершеннолетним лицам»</w:t>
            </w:r>
          </w:p>
        </w:tc>
        <w:tc>
          <w:tcPr>
            <w:tcW w:w="2551" w:type="dxa"/>
            <w:shd w:val="clear" w:color="auto" w:fill="auto"/>
            <w:vAlign w:val="center"/>
          </w:tcPr>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proofErr w:type="gramStart"/>
            <w:r w:rsidRPr="00821706">
              <w:rPr>
                <w:rFonts w:ascii="Times New Roman" w:hAnsi="Times New Roman"/>
                <w:sz w:val="18"/>
                <w:szCs w:val="18"/>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roofErr w:type="gramEnd"/>
          </w:p>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r w:rsidRPr="00821706">
              <w:rPr>
                <w:rFonts w:ascii="Times New Roman" w:hAnsi="Times New Roman"/>
                <w:sz w:val="18"/>
                <w:szCs w:val="18"/>
              </w:rPr>
              <w:t>-подписание решения о предоставлении (об отказе в предоставлении) муниципальной услуги не позднее 5 рабочих дней со дня его оформления;</w:t>
            </w:r>
          </w:p>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p>
          <w:p w:rsidR="00821706" w:rsidRPr="00821706" w:rsidRDefault="00821706" w:rsidP="00821706">
            <w:pPr>
              <w:widowControl w:val="0"/>
              <w:autoSpaceDE w:val="0"/>
              <w:autoSpaceDN w:val="0"/>
              <w:adjustRightInd w:val="0"/>
              <w:spacing w:after="0" w:line="240" w:lineRule="auto"/>
              <w:contextualSpacing/>
              <w:rPr>
                <w:rFonts w:ascii="Times New Roman" w:hAnsi="Times New Roman"/>
                <w:sz w:val="18"/>
                <w:szCs w:val="18"/>
              </w:rPr>
            </w:pPr>
            <w:proofErr w:type="gramStart"/>
            <w:r w:rsidRPr="00821706">
              <w:rPr>
                <w:rFonts w:ascii="Times New Roman" w:hAnsi="Times New Roman"/>
                <w:sz w:val="18"/>
                <w:szCs w:val="18"/>
              </w:rPr>
              <w:t>-регистрация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roofErr w:type="gramEnd"/>
          </w:p>
        </w:tc>
        <w:tc>
          <w:tcPr>
            <w:tcW w:w="1987"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p w:rsidR="00821706" w:rsidRPr="00821706" w:rsidRDefault="00821706" w:rsidP="00821706">
            <w:pPr>
              <w:spacing w:after="0" w:line="240" w:lineRule="auto"/>
              <w:contextualSpacing/>
              <w:rPr>
                <w:rFonts w:ascii="Times New Roman" w:eastAsia="Calibri" w:hAnsi="Times New Roman"/>
                <w:sz w:val="18"/>
                <w:szCs w:val="18"/>
                <w:lang w:eastAsia="en-US"/>
              </w:rPr>
            </w:pPr>
            <w:r w:rsidRPr="00821706">
              <w:rPr>
                <w:rFonts w:ascii="Times New Roman" w:eastAsia="Calibri" w:hAnsi="Times New Roman"/>
                <w:sz w:val="18"/>
                <w:szCs w:val="18"/>
                <w:lang w:eastAsia="en-US"/>
              </w:rPr>
              <w:t xml:space="preserve">граждане, зарегистрированные постоянно на территории муниципального образования сельское поселение </w:t>
            </w:r>
            <w:proofErr w:type="gramStart"/>
            <w:r w:rsidRPr="00821706">
              <w:rPr>
                <w:rFonts w:ascii="Times New Roman" w:eastAsia="Calibri" w:hAnsi="Times New Roman"/>
                <w:sz w:val="18"/>
                <w:szCs w:val="18"/>
                <w:lang w:eastAsia="en-US"/>
              </w:rPr>
              <w:t>Сентябрьский</w:t>
            </w:r>
            <w:proofErr w:type="gramEnd"/>
          </w:p>
        </w:tc>
        <w:tc>
          <w:tcPr>
            <w:tcW w:w="1701" w:type="dxa"/>
          </w:tcPr>
          <w:p w:rsidR="00821706" w:rsidRPr="00821706" w:rsidRDefault="00821706" w:rsidP="00821706">
            <w:pPr>
              <w:spacing w:after="0" w:line="240" w:lineRule="auto"/>
              <w:contextualSpacing/>
              <w:rPr>
                <w:rFonts w:ascii="Times New Roman" w:eastAsia="Calibri" w:hAnsi="Times New Roman"/>
                <w:sz w:val="18"/>
                <w:szCs w:val="18"/>
                <w:lang w:eastAsia="en-US"/>
              </w:rPr>
            </w:pPr>
          </w:p>
        </w:tc>
      </w:tr>
    </w:tbl>
    <w:p w:rsidR="00821706" w:rsidRDefault="00821706" w:rsidP="00821706">
      <w:pPr>
        <w:tabs>
          <w:tab w:val="left" w:pos="9688"/>
        </w:tabs>
        <w:spacing w:after="0" w:line="240" w:lineRule="auto"/>
        <w:jc w:val="both"/>
        <w:rPr>
          <w:rFonts w:ascii="Times New Roman" w:hAnsi="Times New Roman"/>
          <w:sz w:val="20"/>
          <w:szCs w:val="20"/>
        </w:rPr>
        <w:sectPr w:rsidR="00821706" w:rsidSect="00821706">
          <w:headerReference w:type="even" r:id="rId10"/>
          <w:headerReference w:type="default" r:id="rId11"/>
          <w:pgSz w:w="16834" w:h="11909" w:orient="landscape"/>
          <w:pgMar w:top="1418" w:right="567" w:bottom="851" w:left="1134" w:header="709" w:footer="0" w:gutter="0"/>
          <w:cols w:space="708"/>
          <w:docGrid w:linePitch="360"/>
        </w:sectPr>
      </w:pPr>
    </w:p>
    <w:p w:rsidR="00821706" w:rsidRDefault="00821706" w:rsidP="00821706">
      <w:pPr>
        <w:tabs>
          <w:tab w:val="left" w:pos="9688"/>
        </w:tabs>
        <w:spacing w:after="0" w:line="240" w:lineRule="auto"/>
        <w:jc w:val="both"/>
        <w:rPr>
          <w:rFonts w:ascii="Times New Roman" w:hAnsi="Times New Roman"/>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C2624C" w:rsidRDefault="00C2624C" w:rsidP="00C2624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890BF3">
        <w:rPr>
          <w:rFonts w:ascii="Times New Roman" w:hAnsi="Times New Roman"/>
          <w:b/>
          <w:sz w:val="20"/>
          <w:szCs w:val="20"/>
        </w:rPr>
        <w:t xml:space="preserve">                               </w:t>
      </w:r>
    </w:p>
    <w:p w:rsidR="00C2624C" w:rsidRDefault="00C2624C" w:rsidP="00C2624C">
      <w:pPr>
        <w:tabs>
          <w:tab w:val="left" w:pos="9688"/>
        </w:tabs>
        <w:spacing w:after="0" w:line="240" w:lineRule="auto"/>
        <w:jc w:val="both"/>
        <w:rPr>
          <w:rFonts w:ascii="Times New Roman" w:hAnsi="Times New Roman"/>
          <w:sz w:val="20"/>
          <w:szCs w:val="20"/>
        </w:rPr>
      </w:pPr>
      <w:r>
        <w:rPr>
          <w:rFonts w:ascii="Times New Roman" w:hAnsi="Times New Roman"/>
          <w:sz w:val="20"/>
          <w:szCs w:val="20"/>
        </w:rPr>
        <w:t>№ 89-па от 20.07</w:t>
      </w:r>
      <w:r w:rsidRPr="00F0173B">
        <w:rPr>
          <w:rFonts w:ascii="Times New Roman" w:hAnsi="Times New Roman"/>
          <w:sz w:val="20"/>
          <w:szCs w:val="20"/>
        </w:rPr>
        <w:t>.2022 года</w:t>
      </w:r>
      <w:r>
        <w:rPr>
          <w:rFonts w:ascii="Times New Roman" w:hAnsi="Times New Roman"/>
          <w:sz w:val="20"/>
          <w:szCs w:val="20"/>
        </w:rPr>
        <w:t xml:space="preserve"> «</w:t>
      </w:r>
      <w:r w:rsidRPr="00C2624C">
        <w:rPr>
          <w:rFonts w:ascii="Times New Roman" w:hAnsi="Times New Roman"/>
          <w:sz w:val="20"/>
          <w:szCs w:val="20"/>
        </w:rPr>
        <w:t>О внесении изменений в постановление администрации сельского поселения Сентябрьский от 13.12.2021 года № 151-па «Об утверждении плана противодействия коррупции в сельском поселении Сентябрьский на 2022-2024 годы»</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color w:val="000000"/>
          <w:sz w:val="20"/>
          <w:szCs w:val="20"/>
          <w:shd w:val="clear" w:color="auto" w:fill="FFFFFF"/>
        </w:rPr>
        <w:t>В соответствии с Федеральным законом от 25 декабря 2008 года № 273-ФЗ «О противодействии коррупции»</w:t>
      </w:r>
      <w:r w:rsidRPr="00C2624C">
        <w:rPr>
          <w:rFonts w:ascii="Times New Roman" w:hAnsi="Times New Roman"/>
          <w:sz w:val="20"/>
          <w:szCs w:val="20"/>
        </w:rPr>
        <w:t xml:space="preserve">, протоколом заседания Комиссии по координации работы по противодействию коррупции в Ханты-Мансийском автономном округе - Югре от 21-22 июня 2022 года № 2/98 </w:t>
      </w:r>
      <w:proofErr w:type="gramStart"/>
      <w:r w:rsidRPr="00C2624C">
        <w:rPr>
          <w:rFonts w:ascii="Times New Roman" w:hAnsi="Times New Roman"/>
          <w:sz w:val="20"/>
          <w:szCs w:val="20"/>
        </w:rPr>
        <w:t>п</w:t>
      </w:r>
      <w:proofErr w:type="gramEnd"/>
      <w:r w:rsidRPr="00C2624C">
        <w:rPr>
          <w:rFonts w:ascii="Times New Roman" w:hAnsi="Times New Roman"/>
          <w:sz w:val="20"/>
          <w:szCs w:val="20"/>
        </w:rPr>
        <w:t xml:space="preserve"> о с т а н о в л я ю:</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b/>
          <w:sz w:val="20"/>
          <w:szCs w:val="20"/>
        </w:rPr>
        <w:tab/>
      </w:r>
      <w:r w:rsidRPr="00C2624C">
        <w:rPr>
          <w:rFonts w:ascii="Times New Roman" w:hAnsi="Times New Roman"/>
          <w:sz w:val="20"/>
          <w:szCs w:val="20"/>
        </w:rPr>
        <w:t>1. Внести изменения в постановление администрации сельского поселения Сентябрьский от 13.12.2021 года № 151-па «Об утверждении плана противодействия коррупции в сельском поселении Сентябрьский на 2022-2024 годы»:</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1.2.</w:t>
      </w:r>
      <w:r w:rsidRPr="00C2624C">
        <w:rPr>
          <w:rFonts w:ascii="Times New Roman" w:hAnsi="Times New Roman"/>
          <w:b/>
          <w:sz w:val="20"/>
          <w:szCs w:val="20"/>
        </w:rPr>
        <w:t xml:space="preserve"> </w:t>
      </w:r>
      <w:bookmarkStart w:id="2" w:name="_Hlk109662997"/>
      <w:r w:rsidRPr="00C2624C">
        <w:rPr>
          <w:rFonts w:ascii="Times New Roman" w:hAnsi="Times New Roman"/>
          <w:bCs/>
          <w:sz w:val="20"/>
          <w:szCs w:val="20"/>
        </w:rPr>
        <w:t>Внести в</w:t>
      </w:r>
      <w:r w:rsidRPr="00C2624C">
        <w:rPr>
          <w:rFonts w:ascii="Times New Roman" w:hAnsi="Times New Roman"/>
          <w:b/>
          <w:sz w:val="20"/>
          <w:szCs w:val="20"/>
        </w:rPr>
        <w:t xml:space="preserve"> </w:t>
      </w:r>
      <w:r w:rsidRPr="00C2624C">
        <w:rPr>
          <w:rFonts w:ascii="Times New Roman" w:hAnsi="Times New Roman"/>
          <w:sz w:val="20"/>
          <w:szCs w:val="20"/>
        </w:rPr>
        <w:t>раздел 2 «</w:t>
      </w:r>
      <w:r w:rsidRPr="00C2624C">
        <w:rPr>
          <w:rFonts w:ascii="Times New Roman" w:hAnsi="Times New Roman"/>
          <w:color w:val="000000"/>
          <w:sz w:val="20"/>
          <w:szCs w:val="20"/>
        </w:rPr>
        <w:t>Меры, направленные на совершенствование муниципального управления и установление антикоррупционных механизмов</w:t>
      </w:r>
      <w:r w:rsidRPr="00C2624C">
        <w:rPr>
          <w:rFonts w:ascii="Times New Roman" w:hAnsi="Times New Roman"/>
          <w:sz w:val="20"/>
          <w:szCs w:val="20"/>
        </w:rPr>
        <w:t>» Плана противодействия коррупции в сельском поселении Сентябрьский следующие изменения:</w:t>
      </w:r>
    </w:p>
    <w:p w:rsidR="00C2624C" w:rsidRPr="00C2624C" w:rsidRDefault="00C2624C" w:rsidP="00C2624C">
      <w:pPr>
        <w:spacing w:after="0" w:line="240" w:lineRule="auto"/>
        <w:ind w:firstLine="426"/>
        <w:jc w:val="both"/>
        <w:rPr>
          <w:rFonts w:ascii="Times New Roman" w:hAnsi="Times New Roman"/>
          <w:sz w:val="20"/>
          <w:szCs w:val="20"/>
        </w:rPr>
      </w:pPr>
    </w:p>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 xml:space="preserve">        -  в пункте 2.10. слова «главный специалист (юрист)» заменить </w:t>
      </w:r>
      <w:proofErr w:type="gramStart"/>
      <w:r w:rsidRPr="00C2624C">
        <w:rPr>
          <w:rFonts w:ascii="Times New Roman" w:hAnsi="Times New Roman"/>
          <w:sz w:val="20"/>
          <w:szCs w:val="20"/>
        </w:rPr>
        <w:t>на</w:t>
      </w:r>
      <w:proofErr w:type="gramEnd"/>
      <w:r w:rsidRPr="00C2624C">
        <w:rPr>
          <w:rFonts w:ascii="Times New Roman" w:hAnsi="Times New Roman"/>
          <w:sz w:val="20"/>
          <w:szCs w:val="20"/>
        </w:rPr>
        <w:t xml:space="preserve"> «Заведующий организационно-правовым сектором». </w:t>
      </w:r>
    </w:p>
    <w:bookmarkEnd w:id="2"/>
    <w:p w:rsidR="00C2624C" w:rsidRPr="00C2624C" w:rsidRDefault="00C2624C" w:rsidP="00C2624C">
      <w:pPr>
        <w:spacing w:after="0" w:line="240" w:lineRule="auto"/>
        <w:ind w:firstLine="520"/>
        <w:jc w:val="both"/>
        <w:rPr>
          <w:rFonts w:ascii="Times New Roman" w:hAnsi="Times New Roman"/>
          <w:sz w:val="20"/>
          <w:szCs w:val="20"/>
        </w:rPr>
      </w:pPr>
    </w:p>
    <w:p w:rsidR="00C2624C" w:rsidRPr="00C2624C" w:rsidRDefault="00C2624C" w:rsidP="00C2624C">
      <w:pPr>
        <w:spacing w:after="0" w:line="240" w:lineRule="auto"/>
        <w:ind w:firstLine="520"/>
        <w:jc w:val="both"/>
        <w:rPr>
          <w:rFonts w:ascii="Times New Roman" w:hAnsi="Times New Roman"/>
          <w:sz w:val="20"/>
          <w:szCs w:val="20"/>
        </w:rPr>
      </w:pPr>
      <w:r w:rsidRPr="00C2624C">
        <w:rPr>
          <w:rFonts w:ascii="Times New Roman" w:hAnsi="Times New Roman"/>
          <w:sz w:val="20"/>
          <w:szCs w:val="20"/>
        </w:rPr>
        <w:t>- дополнить пунктом 2.12.1. следующего содержания:</w:t>
      </w:r>
    </w:p>
    <w:p w:rsidR="00C2624C" w:rsidRPr="00C2624C" w:rsidRDefault="00C2624C" w:rsidP="00C2624C">
      <w:pPr>
        <w:spacing w:after="0" w:line="240" w:lineRule="auto"/>
        <w:ind w:firstLine="520"/>
        <w:jc w:val="both"/>
        <w:rPr>
          <w:rFonts w:ascii="Times New Roman" w:hAnsi="Times New Roman"/>
          <w:sz w:val="20"/>
          <w:szCs w:val="20"/>
        </w:rPr>
      </w:pPr>
      <w:r w:rsidRPr="00C2624C">
        <w:rPr>
          <w:rFonts w:ascii="Times New Roman" w:hAnsi="Times New Roman"/>
          <w:sz w:val="20"/>
          <w:szCs w:val="20"/>
        </w:rPr>
        <w:t>«Проведение обучающих мероприятий по вопросам антикоррупционного законодательства с действующими и вновь избранными депутатами (</w:t>
      </w:r>
      <w:bookmarkStart w:id="3" w:name="_Hlk109644557"/>
      <w:bookmarkStart w:id="4" w:name="_Hlk109643069"/>
      <w:r w:rsidRPr="00C2624C">
        <w:rPr>
          <w:rFonts w:ascii="Times New Roman" w:hAnsi="Times New Roman"/>
          <w:sz w:val="20"/>
          <w:szCs w:val="20"/>
        </w:rPr>
        <w:t>до 01 сентября 2022 года, до 01 сентября 2023 года, до 01 сентября 2024 года.</w:t>
      </w:r>
      <w:bookmarkEnd w:id="3"/>
      <w:r w:rsidRPr="00C2624C">
        <w:rPr>
          <w:rFonts w:ascii="Times New Roman" w:hAnsi="Times New Roman"/>
          <w:sz w:val="20"/>
          <w:szCs w:val="20"/>
        </w:rPr>
        <w:t>)»</w:t>
      </w:r>
    </w:p>
    <w:bookmarkEnd w:id="4"/>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дополнить пунктом 2.12.2. следующего содержания:</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«Анализ сообщений о получении депутатами подарков и иных вознаграждений, полученных ими от третьих лиц в связи с исполнением ими своих депутатских полномочий </w:t>
      </w:r>
      <w:bookmarkStart w:id="5" w:name="_Hlk109643167"/>
      <w:r w:rsidRPr="00C2624C">
        <w:rPr>
          <w:rFonts w:ascii="Times New Roman" w:hAnsi="Times New Roman"/>
          <w:sz w:val="20"/>
          <w:szCs w:val="20"/>
        </w:rPr>
        <w:t>(</w:t>
      </w:r>
      <w:bookmarkStart w:id="6" w:name="_Hlk109644658"/>
      <w:r w:rsidRPr="00C2624C">
        <w:rPr>
          <w:rFonts w:ascii="Times New Roman" w:hAnsi="Times New Roman"/>
          <w:sz w:val="20"/>
          <w:szCs w:val="20"/>
        </w:rPr>
        <w:t>до 25 декабря 2022 года, до 25 декабря 2023 года, до 25 декабря 2024 года.</w:t>
      </w:r>
      <w:bookmarkEnd w:id="6"/>
      <w:r w:rsidRPr="00C2624C">
        <w:rPr>
          <w:rFonts w:ascii="Times New Roman" w:hAnsi="Times New Roman"/>
          <w:sz w:val="20"/>
          <w:szCs w:val="20"/>
        </w:rPr>
        <w:t>)</w:t>
      </w:r>
      <w:bookmarkEnd w:id="5"/>
      <w:r w:rsidRPr="00C2624C">
        <w:rPr>
          <w:rFonts w:ascii="Times New Roman" w:hAnsi="Times New Roman"/>
          <w:sz w:val="20"/>
          <w:szCs w:val="20"/>
        </w:rPr>
        <w:t>»</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 дополнить пунктом 2.13.3 следующего содержания: </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«Размещение на официальном интернет-сайте сельского поселения Сентябрьский, информации о результатах мероприятий регионального, государственного жилищного надзора и муниципального контроля за предоставлением населению услуг электр</w:t>
      </w:r>
      <w:proofErr w:type="gramStart"/>
      <w:r w:rsidRPr="00C2624C">
        <w:rPr>
          <w:rFonts w:ascii="Times New Roman" w:hAnsi="Times New Roman"/>
          <w:sz w:val="20"/>
          <w:szCs w:val="20"/>
        </w:rPr>
        <w:t>о-</w:t>
      </w:r>
      <w:proofErr w:type="gramEnd"/>
      <w:r w:rsidRPr="00C2624C">
        <w:rPr>
          <w:rFonts w:ascii="Times New Roman" w:hAnsi="Times New Roman"/>
          <w:sz w:val="20"/>
          <w:szCs w:val="20"/>
        </w:rPr>
        <w:t xml:space="preserve"> водо- и теплоснабжения, проверок деятельности управляющих компаний по содержанию общего имущества многоквартирных домах (до 25 декабря 2022 года, до 25 декабря 2023 года, до 25 декабря 2024 года, по мере возникновения)»</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дополнить пунктом 2.13.4.  следующего содержания:</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«Проведение мероприятий просветительского характера по разъяснению гражданам об этических стандартах депутатской деятельности, механизмах исключения злоупотребления при исполнении депутатских полномочий (до 01 сентября 2022 года, до 01 сентября 2023 года, до 01 сентября 2024 года.)»</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1.3. Внести в 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 следующие изменения: </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 в пункте 3.8. слова «в течение года» заменить </w:t>
      </w:r>
      <w:proofErr w:type="gramStart"/>
      <w:r w:rsidRPr="00C2624C">
        <w:rPr>
          <w:rFonts w:ascii="Times New Roman" w:hAnsi="Times New Roman"/>
          <w:sz w:val="20"/>
          <w:szCs w:val="20"/>
        </w:rPr>
        <w:t>на</w:t>
      </w:r>
      <w:proofErr w:type="gramEnd"/>
      <w:r w:rsidRPr="00C2624C">
        <w:rPr>
          <w:rFonts w:ascii="Times New Roman" w:hAnsi="Times New Roman"/>
          <w:sz w:val="20"/>
          <w:szCs w:val="20"/>
        </w:rPr>
        <w:t xml:space="preserve"> «до 25 декабря 2022 года, до 25 декабря 2023 года, до 25 декабря 2024 года»</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 дополнить пунктом 3.9. следующего содержания: </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«Проведение совместно с образовательными организациями конкурсов антикоррупционной направленности (во 2-м полугодии 2022 года, во 2-м полугодии 2023 года, во 2-м полугодии 2024 года)</w:t>
      </w:r>
      <w:proofErr w:type="gramStart"/>
      <w:r w:rsidRPr="00C2624C">
        <w:rPr>
          <w:rFonts w:ascii="Times New Roman" w:hAnsi="Times New Roman"/>
          <w:sz w:val="20"/>
          <w:szCs w:val="20"/>
        </w:rPr>
        <w:t>.»</w:t>
      </w:r>
      <w:proofErr w:type="gramEnd"/>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1.4. </w:t>
      </w:r>
      <w:bookmarkStart w:id="7" w:name="_Hlk109678656"/>
      <w:r w:rsidRPr="00C2624C">
        <w:rPr>
          <w:rFonts w:ascii="Times New Roman" w:hAnsi="Times New Roman"/>
          <w:sz w:val="20"/>
          <w:szCs w:val="20"/>
        </w:rPr>
        <w:t>Дополнить 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 Плана противодействия коррупции в сельском поселении Сентябрьский</w:t>
      </w:r>
      <w:bookmarkEnd w:id="7"/>
      <w:r w:rsidRPr="00C2624C">
        <w:rPr>
          <w:rFonts w:ascii="Times New Roman" w:hAnsi="Times New Roman"/>
          <w:sz w:val="20"/>
          <w:szCs w:val="20"/>
        </w:rPr>
        <w:t>:</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 пунктом 4.16. следующего содержания </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«Мониторинг сообщений о наращениях, допускаемых работниками муниципальной службы (</w:t>
      </w:r>
      <w:bookmarkStart w:id="8" w:name="_Hlk109681153"/>
      <w:r w:rsidRPr="00C2624C">
        <w:rPr>
          <w:rFonts w:ascii="Times New Roman" w:hAnsi="Times New Roman"/>
          <w:sz w:val="20"/>
          <w:szCs w:val="20"/>
        </w:rPr>
        <w:t>до 25 декабря 2022 года, до 25 декабря 2023 года, до 25 декабря 2024 года</w:t>
      </w:r>
      <w:bookmarkEnd w:id="8"/>
      <w:r w:rsidRPr="00C2624C">
        <w:rPr>
          <w:rFonts w:ascii="Times New Roman" w:hAnsi="Times New Roman"/>
          <w:sz w:val="20"/>
          <w:szCs w:val="20"/>
        </w:rPr>
        <w:t>, по мере возникновения)»</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lastRenderedPageBreak/>
        <w:t>1.5. Дополнить раздел 5 «Антикоррупционные мероприятия, направленные на непрерывное наблюдение за реализацией мер по профилактике коррупции в сельском поселении Сентябрьский и осуществление мероприятий по устранению причин и условий, способствующих совершению коррупционных правонарушений» Плана противодействия коррупции в сельском поселении Сентябрьский:</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 xml:space="preserve">- пунктом 5.3. следующего содержания </w:t>
      </w:r>
    </w:p>
    <w:p w:rsidR="00C2624C" w:rsidRPr="00C2624C" w:rsidRDefault="00C2624C" w:rsidP="00C2624C">
      <w:pPr>
        <w:spacing w:after="0" w:line="240" w:lineRule="auto"/>
        <w:ind w:firstLine="708"/>
        <w:jc w:val="both"/>
        <w:rPr>
          <w:rFonts w:ascii="Times New Roman" w:hAnsi="Times New Roman"/>
          <w:sz w:val="20"/>
          <w:szCs w:val="20"/>
        </w:rPr>
      </w:pPr>
      <w:r w:rsidRPr="00C2624C">
        <w:rPr>
          <w:rFonts w:ascii="Times New Roman" w:hAnsi="Times New Roman"/>
          <w:sz w:val="20"/>
          <w:szCs w:val="20"/>
        </w:rPr>
        <w:t>«Направление в ОМВД России по Нефтеюганскому району запроса о состоянии правопорядка на территории муниципального образования сельского поселения Сентябрьский (1 раз в квартал)»</w:t>
      </w:r>
    </w:p>
    <w:p w:rsidR="00C2624C" w:rsidRPr="00C2624C" w:rsidRDefault="00C2624C" w:rsidP="00C2624C">
      <w:pPr>
        <w:spacing w:after="0" w:line="240" w:lineRule="auto"/>
        <w:ind w:firstLine="708"/>
        <w:jc w:val="both"/>
        <w:rPr>
          <w:rFonts w:ascii="Times New Roman" w:hAnsi="Times New Roman"/>
          <w:sz w:val="20"/>
          <w:szCs w:val="20"/>
        </w:rPr>
      </w:pPr>
    </w:p>
    <w:p w:rsidR="00C2624C" w:rsidRPr="00C2624C" w:rsidRDefault="00C2624C" w:rsidP="00C2624C">
      <w:pPr>
        <w:tabs>
          <w:tab w:val="left" w:pos="993"/>
        </w:tabs>
        <w:spacing w:after="0" w:line="240" w:lineRule="auto"/>
        <w:ind w:firstLine="708"/>
        <w:jc w:val="both"/>
        <w:rPr>
          <w:rFonts w:ascii="Times New Roman" w:hAnsi="Times New Roman"/>
          <w:bCs/>
          <w:sz w:val="20"/>
          <w:szCs w:val="20"/>
        </w:rPr>
      </w:pPr>
      <w:r w:rsidRPr="00C2624C">
        <w:rPr>
          <w:rFonts w:ascii="Times New Roman" w:hAnsi="Times New Roman"/>
          <w:bCs/>
          <w:sz w:val="20"/>
          <w:szCs w:val="20"/>
        </w:rPr>
        <w:t>2.</w:t>
      </w:r>
      <w:r w:rsidRPr="00C2624C">
        <w:rPr>
          <w:rFonts w:ascii="Times New Roman" w:hAnsi="Times New Roman"/>
          <w:bCs/>
          <w:sz w:val="20"/>
          <w:szCs w:val="20"/>
        </w:rPr>
        <w:tab/>
        <w:t xml:space="preserve"> Настоящее решение подлежит официальному опубликованию (обнародованию) муниципальном </w:t>
      </w:r>
      <w:proofErr w:type="gramStart"/>
      <w:r w:rsidRPr="00C2624C">
        <w:rPr>
          <w:rFonts w:ascii="Times New Roman" w:hAnsi="Times New Roman"/>
          <w:bCs/>
          <w:sz w:val="20"/>
          <w:szCs w:val="20"/>
        </w:rPr>
        <w:t>средстве</w:t>
      </w:r>
      <w:proofErr w:type="gramEnd"/>
      <w:r w:rsidRPr="00C2624C">
        <w:rPr>
          <w:rFonts w:ascii="Times New Roman" w:hAnsi="Times New Roman"/>
          <w:bCs/>
          <w:sz w:val="20"/>
          <w:szCs w:val="20"/>
        </w:rPr>
        <w:t xml:space="preserve">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C2624C" w:rsidRPr="00C2624C" w:rsidRDefault="00C2624C" w:rsidP="00C2624C">
      <w:pPr>
        <w:spacing w:after="0" w:line="240" w:lineRule="auto"/>
        <w:ind w:firstLine="708"/>
        <w:jc w:val="both"/>
        <w:rPr>
          <w:rFonts w:ascii="Times New Roman" w:hAnsi="Times New Roman"/>
          <w:bCs/>
          <w:sz w:val="20"/>
          <w:szCs w:val="20"/>
        </w:rPr>
      </w:pPr>
    </w:p>
    <w:p w:rsidR="00C2624C" w:rsidRPr="00C2624C" w:rsidRDefault="00C2624C" w:rsidP="00C2624C">
      <w:pPr>
        <w:spacing w:after="0" w:line="240" w:lineRule="auto"/>
        <w:ind w:firstLine="708"/>
        <w:jc w:val="both"/>
        <w:rPr>
          <w:rFonts w:ascii="Times New Roman" w:hAnsi="Times New Roman"/>
          <w:bCs/>
          <w:sz w:val="20"/>
          <w:szCs w:val="20"/>
        </w:rPr>
      </w:pPr>
      <w:r w:rsidRPr="00C2624C">
        <w:rPr>
          <w:rFonts w:ascii="Times New Roman" w:hAnsi="Times New Roman"/>
          <w:bCs/>
          <w:sz w:val="20"/>
          <w:szCs w:val="20"/>
        </w:rPr>
        <w:t xml:space="preserve">3. </w:t>
      </w:r>
      <w:proofErr w:type="gramStart"/>
      <w:r w:rsidRPr="00C2624C">
        <w:rPr>
          <w:rFonts w:ascii="Times New Roman" w:hAnsi="Times New Roman"/>
          <w:bCs/>
          <w:sz w:val="20"/>
          <w:szCs w:val="20"/>
        </w:rPr>
        <w:t>Контроль за</w:t>
      </w:r>
      <w:proofErr w:type="gramEnd"/>
      <w:r w:rsidRPr="00C2624C">
        <w:rPr>
          <w:rFonts w:ascii="Times New Roman" w:hAnsi="Times New Roman"/>
          <w:bCs/>
          <w:sz w:val="20"/>
          <w:szCs w:val="20"/>
        </w:rPr>
        <w:t xml:space="preserve"> исполнением постановления возложить на заместителя главы поселения.</w:t>
      </w:r>
    </w:p>
    <w:p w:rsidR="00C2624C" w:rsidRPr="00C2624C" w:rsidRDefault="00C2624C" w:rsidP="00C2624C">
      <w:pPr>
        <w:spacing w:after="0" w:line="240" w:lineRule="auto"/>
        <w:ind w:right="39"/>
        <w:jc w:val="both"/>
        <w:rPr>
          <w:rFonts w:ascii="Times New Roman" w:hAnsi="Times New Roman"/>
          <w:sz w:val="20"/>
          <w:szCs w:val="20"/>
        </w:rPr>
      </w:pPr>
    </w:p>
    <w:p w:rsidR="00C2624C" w:rsidRPr="00C2624C" w:rsidRDefault="00C2624C" w:rsidP="00C2624C">
      <w:pPr>
        <w:spacing w:after="0" w:line="240" w:lineRule="auto"/>
        <w:ind w:right="39"/>
        <w:jc w:val="both"/>
        <w:rPr>
          <w:rFonts w:ascii="Times New Roman" w:hAnsi="Times New Roman"/>
          <w:sz w:val="20"/>
          <w:szCs w:val="20"/>
        </w:rPr>
      </w:pPr>
      <w:proofErr w:type="gramStart"/>
      <w:r w:rsidRPr="00C2624C">
        <w:rPr>
          <w:rFonts w:ascii="Times New Roman" w:hAnsi="Times New Roman"/>
          <w:sz w:val="20"/>
          <w:szCs w:val="20"/>
        </w:rPr>
        <w:t>Исполняющий</w:t>
      </w:r>
      <w:proofErr w:type="gramEnd"/>
      <w:r w:rsidRPr="00C2624C">
        <w:rPr>
          <w:rFonts w:ascii="Times New Roman" w:hAnsi="Times New Roman"/>
          <w:sz w:val="20"/>
          <w:szCs w:val="20"/>
        </w:rPr>
        <w:t xml:space="preserve"> обязанности </w:t>
      </w:r>
    </w:p>
    <w:p w:rsidR="00C2624C" w:rsidRDefault="00C2624C" w:rsidP="00C2624C">
      <w:pPr>
        <w:spacing w:after="0" w:line="240" w:lineRule="auto"/>
        <w:ind w:right="39"/>
        <w:jc w:val="both"/>
        <w:rPr>
          <w:rFonts w:ascii="Times New Roman" w:hAnsi="Times New Roman"/>
          <w:sz w:val="20"/>
          <w:szCs w:val="20"/>
        </w:rPr>
      </w:pPr>
      <w:r w:rsidRPr="00C2624C">
        <w:rPr>
          <w:rFonts w:ascii="Times New Roman" w:hAnsi="Times New Roman"/>
          <w:sz w:val="20"/>
          <w:szCs w:val="20"/>
        </w:rPr>
        <w:t>главы поселения</w:t>
      </w:r>
      <w:r w:rsidRPr="00C2624C">
        <w:rPr>
          <w:rFonts w:ascii="Times New Roman" w:hAnsi="Times New Roman"/>
          <w:sz w:val="20"/>
          <w:szCs w:val="20"/>
        </w:rPr>
        <w:tab/>
      </w:r>
      <w:r w:rsidRPr="00C2624C">
        <w:rPr>
          <w:rFonts w:ascii="Times New Roman" w:hAnsi="Times New Roman"/>
          <w:sz w:val="20"/>
          <w:szCs w:val="20"/>
        </w:rPr>
        <w:tab/>
      </w:r>
      <w:r w:rsidRPr="00C2624C">
        <w:rPr>
          <w:rFonts w:ascii="Times New Roman" w:hAnsi="Times New Roman"/>
          <w:sz w:val="20"/>
          <w:szCs w:val="20"/>
        </w:rPr>
        <w:tab/>
      </w:r>
      <w:r w:rsidRPr="00C2624C">
        <w:rPr>
          <w:rFonts w:ascii="Times New Roman" w:hAnsi="Times New Roman"/>
          <w:sz w:val="20"/>
          <w:szCs w:val="20"/>
        </w:rPr>
        <w:tab/>
      </w:r>
      <w:r w:rsidRPr="00C2624C">
        <w:rPr>
          <w:rFonts w:ascii="Times New Roman" w:hAnsi="Times New Roman"/>
          <w:sz w:val="20"/>
          <w:szCs w:val="20"/>
        </w:rPr>
        <w:tab/>
        <w:t xml:space="preserve">     </w:t>
      </w:r>
      <w:r>
        <w:rPr>
          <w:rFonts w:ascii="Times New Roman" w:hAnsi="Times New Roman"/>
          <w:sz w:val="20"/>
          <w:szCs w:val="20"/>
        </w:rPr>
        <w:t xml:space="preserve">                  </w:t>
      </w:r>
      <w:proofErr w:type="spellStart"/>
      <w:r>
        <w:rPr>
          <w:rFonts w:ascii="Times New Roman" w:hAnsi="Times New Roman"/>
          <w:sz w:val="20"/>
          <w:szCs w:val="20"/>
        </w:rPr>
        <w:t>Н.А.Надточий</w:t>
      </w:r>
      <w:proofErr w:type="spellEnd"/>
    </w:p>
    <w:p w:rsidR="00890BF3" w:rsidRDefault="00890BF3" w:rsidP="00C2624C">
      <w:pPr>
        <w:spacing w:after="0" w:line="240" w:lineRule="auto"/>
        <w:ind w:right="39"/>
        <w:jc w:val="both"/>
        <w:rPr>
          <w:rFonts w:ascii="Times New Roman" w:hAnsi="Times New Roman"/>
          <w:sz w:val="20"/>
          <w:szCs w:val="20"/>
        </w:rPr>
      </w:pPr>
    </w:p>
    <w:p w:rsidR="00890BF3" w:rsidRPr="00890BF3" w:rsidRDefault="00890BF3" w:rsidP="00890BF3">
      <w:pPr>
        <w:rPr>
          <w:rFonts w:ascii="Times New Roman" w:hAnsi="Times New Roman"/>
          <w:sz w:val="20"/>
          <w:szCs w:val="20"/>
        </w:rPr>
      </w:pPr>
    </w:p>
    <w:p w:rsidR="00890BF3" w:rsidRPr="00890BF3" w:rsidRDefault="00890BF3" w:rsidP="00890BF3">
      <w:pPr>
        <w:rPr>
          <w:rFonts w:ascii="Times New Roman" w:hAnsi="Times New Roman"/>
          <w:sz w:val="20"/>
          <w:szCs w:val="20"/>
        </w:rPr>
      </w:pPr>
    </w:p>
    <w:p w:rsidR="00C2624C" w:rsidRDefault="00890BF3" w:rsidP="00890BF3">
      <w:pPr>
        <w:tabs>
          <w:tab w:val="left" w:pos="2672"/>
        </w:tabs>
        <w:rPr>
          <w:rFonts w:ascii="Times New Roman" w:hAnsi="Times New Roman"/>
          <w:sz w:val="20"/>
          <w:szCs w:val="20"/>
        </w:rPr>
        <w:sectPr w:rsidR="00C2624C" w:rsidSect="003F7513">
          <w:pgSz w:w="11909" w:h="16834"/>
          <w:pgMar w:top="567" w:right="851" w:bottom="1134" w:left="1418" w:header="709" w:footer="0" w:gutter="0"/>
          <w:cols w:space="708"/>
          <w:docGrid w:linePitch="360"/>
        </w:sectPr>
      </w:pPr>
      <w:r>
        <w:rPr>
          <w:rFonts w:ascii="Times New Roman" w:hAnsi="Times New Roman"/>
          <w:sz w:val="20"/>
          <w:szCs w:val="20"/>
        </w:rPr>
        <w:tab/>
      </w:r>
    </w:p>
    <w:tbl>
      <w:tblPr>
        <w:tblW w:w="0" w:type="auto"/>
        <w:tblLook w:val="04A0" w:firstRow="1" w:lastRow="0" w:firstColumn="1" w:lastColumn="0" w:noHBand="0" w:noVBand="1"/>
      </w:tblPr>
      <w:tblGrid>
        <w:gridCol w:w="9751"/>
        <w:gridCol w:w="4708"/>
      </w:tblGrid>
      <w:tr w:rsidR="00C2624C" w:rsidRPr="00C2624C" w:rsidTr="00C2624C">
        <w:tc>
          <w:tcPr>
            <w:tcW w:w="9751" w:type="dxa"/>
          </w:tcPr>
          <w:p w:rsidR="00C2624C" w:rsidRPr="00C2624C" w:rsidRDefault="00C2624C" w:rsidP="00C2624C">
            <w:pPr>
              <w:spacing w:after="0" w:line="240" w:lineRule="auto"/>
              <w:rPr>
                <w:rFonts w:ascii="Times New Roman" w:hAnsi="Times New Roman"/>
                <w:sz w:val="20"/>
                <w:szCs w:val="20"/>
              </w:rPr>
            </w:pPr>
            <w:r w:rsidRPr="00C2624C">
              <w:rPr>
                <w:rFonts w:ascii="Times New Roman" w:hAnsi="Times New Roman"/>
                <w:sz w:val="20"/>
                <w:szCs w:val="20"/>
              </w:rPr>
              <w:lastRenderedPageBreak/>
              <w:t xml:space="preserve">Актуальный план противодействия коррупции в сельском поселении Сентябрьский, утвержден постановлением администрации </w:t>
            </w:r>
            <w:proofErr w:type="spellStart"/>
            <w:r w:rsidRPr="00C2624C">
              <w:rPr>
                <w:rFonts w:ascii="Times New Roman" w:hAnsi="Times New Roman"/>
                <w:sz w:val="20"/>
                <w:szCs w:val="20"/>
              </w:rPr>
              <w:t>с.п</w:t>
            </w:r>
            <w:proofErr w:type="spellEnd"/>
            <w:r w:rsidRPr="00C2624C">
              <w:rPr>
                <w:rFonts w:ascii="Times New Roman" w:hAnsi="Times New Roman"/>
                <w:sz w:val="20"/>
                <w:szCs w:val="20"/>
              </w:rPr>
              <w:t xml:space="preserve">.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от 13.12.2021 года № 151-па (в редакции 89-па от 20.07.2022 года)</w:t>
            </w:r>
          </w:p>
          <w:p w:rsidR="00C2624C" w:rsidRPr="00C2624C" w:rsidRDefault="00C2624C" w:rsidP="00C2624C">
            <w:pPr>
              <w:spacing w:after="0" w:line="240" w:lineRule="auto"/>
              <w:rPr>
                <w:rFonts w:ascii="Times New Roman" w:hAnsi="Times New Roman"/>
                <w:sz w:val="20"/>
                <w:szCs w:val="20"/>
              </w:rPr>
            </w:pPr>
          </w:p>
        </w:tc>
        <w:tc>
          <w:tcPr>
            <w:tcW w:w="4708" w:type="dxa"/>
          </w:tcPr>
          <w:p w:rsidR="00C2624C" w:rsidRPr="00C2624C" w:rsidRDefault="00C2624C" w:rsidP="00C2624C">
            <w:pPr>
              <w:spacing w:after="0" w:line="240" w:lineRule="auto"/>
              <w:ind w:hanging="21"/>
              <w:rPr>
                <w:rFonts w:ascii="Times New Roman" w:hAnsi="Times New Roman"/>
                <w:sz w:val="20"/>
                <w:szCs w:val="20"/>
              </w:rPr>
            </w:pPr>
          </w:p>
          <w:p w:rsidR="00C2624C" w:rsidRPr="00C2624C" w:rsidRDefault="00C2624C" w:rsidP="00C2624C">
            <w:pPr>
              <w:spacing w:after="0" w:line="240" w:lineRule="auto"/>
              <w:ind w:hanging="21"/>
              <w:rPr>
                <w:rFonts w:ascii="Times New Roman" w:hAnsi="Times New Roman"/>
                <w:sz w:val="20"/>
                <w:szCs w:val="20"/>
              </w:rPr>
            </w:pPr>
          </w:p>
          <w:p w:rsidR="00C2624C" w:rsidRPr="00C2624C" w:rsidRDefault="00C2624C" w:rsidP="00C2624C">
            <w:pPr>
              <w:spacing w:after="0" w:line="240" w:lineRule="auto"/>
              <w:ind w:hanging="21"/>
              <w:rPr>
                <w:rFonts w:ascii="Times New Roman" w:hAnsi="Times New Roman"/>
                <w:sz w:val="20"/>
                <w:szCs w:val="20"/>
              </w:rPr>
            </w:pPr>
          </w:p>
          <w:p w:rsidR="00C2624C" w:rsidRPr="00C2624C" w:rsidRDefault="00C2624C" w:rsidP="00C2624C">
            <w:pPr>
              <w:spacing w:after="0" w:line="240" w:lineRule="auto"/>
              <w:ind w:hanging="21"/>
              <w:rPr>
                <w:rFonts w:ascii="Times New Roman" w:hAnsi="Times New Roman"/>
                <w:sz w:val="20"/>
                <w:szCs w:val="20"/>
              </w:rPr>
            </w:pPr>
          </w:p>
          <w:p w:rsidR="00C2624C" w:rsidRPr="00C2624C" w:rsidRDefault="00C2624C" w:rsidP="00C2624C">
            <w:pPr>
              <w:spacing w:after="0" w:line="240" w:lineRule="auto"/>
              <w:ind w:hanging="21"/>
              <w:rPr>
                <w:rFonts w:ascii="Times New Roman" w:hAnsi="Times New Roman"/>
                <w:sz w:val="20"/>
                <w:szCs w:val="20"/>
              </w:rPr>
            </w:pPr>
          </w:p>
        </w:tc>
      </w:tr>
    </w:tbl>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ПЛАН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ПРОТИВОДЕЙСТВИЯ КОРРУПЦИИ </w:t>
      </w:r>
    </w:p>
    <w:p w:rsidR="00C2624C" w:rsidRPr="00C2624C" w:rsidRDefault="00C2624C" w:rsidP="00C2624C">
      <w:pPr>
        <w:autoSpaceDE w:val="0"/>
        <w:autoSpaceDN w:val="0"/>
        <w:adjustRightInd w:val="0"/>
        <w:spacing w:after="0" w:line="240" w:lineRule="auto"/>
        <w:ind w:firstLine="540"/>
        <w:jc w:val="center"/>
        <w:rPr>
          <w:rFonts w:ascii="Times New Roman" w:hAnsi="Times New Roman"/>
          <w:sz w:val="20"/>
          <w:szCs w:val="20"/>
        </w:rPr>
      </w:pPr>
      <w:r w:rsidRPr="00C2624C">
        <w:rPr>
          <w:rFonts w:ascii="Times New Roman" w:hAnsi="Times New Roman"/>
          <w:sz w:val="20"/>
          <w:szCs w:val="20"/>
        </w:rPr>
        <w:t xml:space="preserve">в сельском поселении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w:t>
      </w:r>
    </w:p>
    <w:p w:rsidR="00C2624C" w:rsidRPr="00C2624C" w:rsidRDefault="00C2624C" w:rsidP="00C2624C">
      <w:pPr>
        <w:autoSpaceDE w:val="0"/>
        <w:autoSpaceDN w:val="0"/>
        <w:adjustRightInd w:val="0"/>
        <w:spacing w:after="0" w:line="240" w:lineRule="auto"/>
        <w:ind w:firstLine="540"/>
        <w:jc w:val="center"/>
        <w:rPr>
          <w:rFonts w:ascii="Times New Roman" w:hAnsi="Times New Roman"/>
          <w:sz w:val="20"/>
          <w:szCs w:val="20"/>
        </w:rPr>
      </w:pPr>
      <w:r w:rsidRPr="00C2624C">
        <w:rPr>
          <w:rFonts w:ascii="Times New Roman" w:hAnsi="Times New Roman"/>
          <w:sz w:val="20"/>
          <w:szCs w:val="20"/>
        </w:rPr>
        <w:t>на 2022-2024 годы</w:t>
      </w:r>
    </w:p>
    <w:p w:rsidR="00C2624C" w:rsidRPr="00C2624C" w:rsidRDefault="00C2624C" w:rsidP="00C2624C">
      <w:pPr>
        <w:spacing w:after="0" w:line="240" w:lineRule="auto"/>
        <w:rPr>
          <w:rFonts w:ascii="Times New Roman" w:hAnsi="Times New Roman"/>
          <w:sz w:val="20"/>
          <w:szCs w:val="20"/>
        </w:rPr>
      </w:pPr>
    </w:p>
    <w:tbl>
      <w:tblPr>
        <w:tblW w:w="146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1"/>
        <w:gridCol w:w="142"/>
        <w:gridCol w:w="13"/>
        <w:gridCol w:w="7202"/>
        <w:gridCol w:w="2429"/>
        <w:gridCol w:w="3832"/>
        <w:gridCol w:w="10"/>
        <w:gridCol w:w="131"/>
        <w:gridCol w:w="10"/>
      </w:tblGrid>
      <w:tr w:rsidR="00C2624C" w:rsidRPr="00C2624C" w:rsidTr="00C2624C">
        <w:trPr>
          <w:gridAfter w:val="1"/>
          <w:wAfter w:w="10"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8"/>
              <w:jc w:val="center"/>
              <w:rPr>
                <w:rFonts w:ascii="Times New Roman" w:hAnsi="Times New Roman"/>
                <w:color w:val="000000"/>
                <w:sz w:val="20"/>
                <w:szCs w:val="20"/>
              </w:rPr>
            </w:pPr>
            <w:r w:rsidRPr="00C2624C">
              <w:rPr>
                <w:rFonts w:ascii="Times New Roman" w:hAnsi="Times New Roman"/>
                <w:color w:val="000000"/>
                <w:sz w:val="20"/>
                <w:szCs w:val="20"/>
              </w:rPr>
              <w:t>№</w:t>
            </w:r>
          </w:p>
          <w:p w:rsidR="00C2624C" w:rsidRPr="00C2624C" w:rsidRDefault="00C2624C" w:rsidP="00C2624C">
            <w:pPr>
              <w:shd w:val="clear" w:color="auto" w:fill="FFFFFF"/>
              <w:spacing w:after="0" w:line="240" w:lineRule="auto"/>
              <w:jc w:val="center"/>
              <w:rPr>
                <w:rFonts w:ascii="Times New Roman" w:hAnsi="Times New Roman"/>
                <w:sz w:val="20"/>
                <w:szCs w:val="20"/>
              </w:rPr>
            </w:pPr>
            <w:proofErr w:type="gramStart"/>
            <w:r w:rsidRPr="00C2624C">
              <w:rPr>
                <w:rFonts w:ascii="Times New Roman" w:hAnsi="Times New Roman"/>
                <w:color w:val="000000"/>
                <w:sz w:val="20"/>
                <w:szCs w:val="20"/>
              </w:rPr>
              <w:t>п</w:t>
            </w:r>
            <w:proofErr w:type="gramEnd"/>
            <w:r w:rsidRPr="00C2624C">
              <w:rPr>
                <w:rFonts w:ascii="Times New Roman" w:hAnsi="Times New Roman"/>
                <w:color w:val="000000"/>
                <w:sz w:val="20"/>
                <w:szCs w:val="20"/>
              </w:rPr>
              <w:t>/п</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bCs/>
                <w:color w:val="000000"/>
                <w:sz w:val="20"/>
                <w:szCs w:val="20"/>
              </w:rPr>
              <w:t>Мероприятия</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color w:val="000000"/>
                <w:sz w:val="20"/>
                <w:szCs w:val="20"/>
              </w:rPr>
              <w:t>Срок выполнения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107"/>
              <w:jc w:val="center"/>
              <w:rPr>
                <w:rFonts w:ascii="Times New Roman" w:hAnsi="Times New Roman"/>
                <w:sz w:val="20"/>
                <w:szCs w:val="20"/>
              </w:rPr>
            </w:pPr>
            <w:r w:rsidRPr="00C2624C">
              <w:rPr>
                <w:rFonts w:ascii="Times New Roman" w:hAnsi="Times New Roman"/>
                <w:color w:val="000000"/>
                <w:sz w:val="20"/>
                <w:szCs w:val="20"/>
              </w:rPr>
              <w:t>Ответственные исполнители</w:t>
            </w:r>
          </w:p>
        </w:tc>
      </w:tr>
      <w:tr w:rsidR="00C2624C" w:rsidRPr="00C2624C" w:rsidTr="00C2624C">
        <w:trPr>
          <w:trHeight w:val="325"/>
        </w:trPr>
        <w:tc>
          <w:tcPr>
            <w:tcW w:w="14617" w:type="dxa"/>
            <w:gridSpan w:val="10"/>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107"/>
              <w:jc w:val="center"/>
              <w:rPr>
                <w:rFonts w:ascii="Times New Roman" w:hAnsi="Times New Roman"/>
                <w:i/>
                <w:sz w:val="20"/>
                <w:szCs w:val="20"/>
              </w:rPr>
            </w:pPr>
            <w:r w:rsidRPr="00C2624C">
              <w:rPr>
                <w:rFonts w:ascii="Times New Roman" w:hAnsi="Times New Roman"/>
                <w:i/>
                <w:sz w:val="20"/>
                <w:szCs w:val="20"/>
              </w:rPr>
              <w:t>Раздел 1. Меры, направленные на нормативно-правовое обеспечение антикоррупционной деятельности</w:t>
            </w:r>
          </w:p>
        </w:tc>
      </w:tr>
      <w:tr w:rsidR="00C2624C" w:rsidRPr="00C2624C" w:rsidTr="00C2624C">
        <w:trPr>
          <w:gridAfter w:val="1"/>
          <w:wAfter w:w="10"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1.1.</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 xml:space="preserve">Мониторинг </w:t>
            </w:r>
            <w:proofErr w:type="spellStart"/>
            <w:r w:rsidRPr="00C2624C">
              <w:rPr>
                <w:rFonts w:ascii="Times New Roman" w:hAnsi="Times New Roman"/>
                <w:sz w:val="20"/>
                <w:szCs w:val="20"/>
              </w:rPr>
              <w:t>правоприменения</w:t>
            </w:r>
            <w:proofErr w:type="spellEnd"/>
            <w:r w:rsidRPr="00C2624C">
              <w:rPr>
                <w:rFonts w:ascii="Times New Roman" w:hAnsi="Times New Roman"/>
                <w:sz w:val="20"/>
                <w:szCs w:val="20"/>
              </w:rPr>
              <w:t xml:space="preserve"> в порядке, установленном постановлением администрации сельского поселения Сентябрьский</w:t>
            </w:r>
            <w:r w:rsidRPr="00C2624C">
              <w:rPr>
                <w:rFonts w:ascii="Times New Roman" w:hAnsi="Times New Roman"/>
                <w:sz w:val="20"/>
                <w:szCs w:val="20"/>
              </w:rPr>
              <w:br/>
              <w:t xml:space="preserve">от 19.03.2014 № 29-па «О порядке организации и проведения мониторинга </w:t>
            </w:r>
            <w:proofErr w:type="spellStart"/>
            <w:r w:rsidRPr="00C2624C">
              <w:rPr>
                <w:rFonts w:ascii="Times New Roman" w:hAnsi="Times New Roman"/>
                <w:sz w:val="20"/>
                <w:szCs w:val="20"/>
              </w:rPr>
              <w:t>правоприменения</w:t>
            </w:r>
            <w:proofErr w:type="spellEnd"/>
            <w:r w:rsidRPr="00C2624C">
              <w:rPr>
                <w:rFonts w:ascii="Times New Roman" w:hAnsi="Times New Roman"/>
                <w:sz w:val="20"/>
                <w:szCs w:val="20"/>
              </w:rPr>
              <w:t xml:space="preserve"> в муниципальном образовании «Сельское поселение Сентябрьский»»</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975"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107"/>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trHeight w:val="328"/>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color w:val="000000"/>
                <w:sz w:val="20"/>
                <w:szCs w:val="20"/>
              </w:rPr>
            </w:pPr>
            <w:r w:rsidRPr="00C2624C">
              <w:rPr>
                <w:rFonts w:ascii="Times New Roman" w:hAnsi="Times New Roman"/>
                <w:color w:val="000000"/>
                <w:sz w:val="20"/>
                <w:szCs w:val="20"/>
              </w:rPr>
              <w:t>1.2.</w:t>
            </w:r>
          </w:p>
        </w:tc>
        <w:tc>
          <w:tcPr>
            <w:tcW w:w="13621" w:type="dxa"/>
            <w:gridSpan w:val="6"/>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shd w:val="clear" w:color="auto" w:fill="FFFFFF"/>
              <w:spacing w:after="0" w:line="240" w:lineRule="auto"/>
              <w:rPr>
                <w:rFonts w:ascii="Times New Roman" w:hAnsi="Times New Roman"/>
                <w:color w:val="000000"/>
                <w:sz w:val="20"/>
                <w:szCs w:val="20"/>
              </w:rPr>
            </w:pPr>
            <w:r w:rsidRPr="00C2624C">
              <w:rPr>
                <w:rFonts w:ascii="Times New Roman" w:hAnsi="Times New Roman"/>
                <w:sz w:val="20"/>
                <w:szCs w:val="20"/>
              </w:rPr>
              <w:t>Антикоррупционная экспертиза нормативных правовых актов и их проектов:</w:t>
            </w:r>
          </w:p>
        </w:tc>
      </w:tr>
      <w:tr w:rsidR="00C2624C" w:rsidRPr="00C2624C" w:rsidTr="00C2624C">
        <w:trPr>
          <w:gridAfter w:val="1"/>
          <w:wAfter w:w="10" w:type="dxa"/>
          <w:trHeight w:val="328"/>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color w:val="000000"/>
                <w:sz w:val="20"/>
                <w:szCs w:val="20"/>
              </w:rPr>
            </w:pPr>
            <w:r w:rsidRPr="00C2624C">
              <w:rPr>
                <w:rFonts w:ascii="Times New Roman" w:hAnsi="Times New Roman"/>
                <w:color w:val="000000"/>
                <w:sz w:val="20"/>
                <w:szCs w:val="20"/>
              </w:rPr>
              <w:t>1.2.1.</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31"/>
              <w:jc w:val="both"/>
              <w:rPr>
                <w:rFonts w:ascii="Times New Roman" w:hAnsi="Times New Roman"/>
                <w:sz w:val="20"/>
                <w:szCs w:val="20"/>
              </w:rPr>
            </w:pPr>
            <w:r w:rsidRPr="00C2624C">
              <w:rPr>
                <w:rFonts w:ascii="Times New Roman" w:hAnsi="Times New Roman"/>
                <w:sz w:val="20"/>
                <w:szCs w:val="20"/>
              </w:rPr>
              <w:t xml:space="preserve">Проведение антикоррупционной экспертизы нормативных правовых актов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и их проектов </w:t>
            </w:r>
            <w:r w:rsidRPr="00C2624C">
              <w:rPr>
                <w:rFonts w:ascii="Times New Roman" w:hAnsi="Times New Roman"/>
                <w:sz w:val="20"/>
                <w:szCs w:val="20"/>
              </w:rPr>
              <w:br/>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975"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color w:val="000000"/>
                <w:sz w:val="20"/>
                <w:szCs w:val="20"/>
              </w:rPr>
            </w:pPr>
            <w:r w:rsidRPr="00C2624C">
              <w:rPr>
                <w:rFonts w:ascii="Times New Roman" w:hAnsi="Times New Roman"/>
                <w:color w:val="000000"/>
                <w:sz w:val="20"/>
                <w:szCs w:val="20"/>
              </w:rPr>
              <w:t>Заведующий организационно-правового сектора</w:t>
            </w:r>
          </w:p>
        </w:tc>
      </w:tr>
      <w:tr w:rsidR="00C2624C" w:rsidRPr="00C2624C" w:rsidTr="00C2624C">
        <w:trPr>
          <w:gridAfter w:val="1"/>
          <w:wAfter w:w="10" w:type="dxa"/>
          <w:trHeight w:val="328"/>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color w:val="000000"/>
                <w:sz w:val="20"/>
                <w:szCs w:val="20"/>
              </w:rPr>
            </w:pPr>
            <w:r w:rsidRPr="00C2624C">
              <w:rPr>
                <w:rFonts w:ascii="Times New Roman" w:hAnsi="Times New Roman"/>
                <w:color w:val="000000"/>
                <w:sz w:val="20"/>
                <w:szCs w:val="20"/>
              </w:rPr>
              <w:t>1.2.2.</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31"/>
              <w:jc w:val="both"/>
              <w:rPr>
                <w:rFonts w:ascii="Times New Roman" w:hAnsi="Times New Roman"/>
                <w:sz w:val="20"/>
                <w:szCs w:val="20"/>
              </w:rPr>
            </w:pPr>
            <w:r w:rsidRPr="00C2624C">
              <w:rPr>
                <w:rFonts w:ascii="Times New Roman" w:hAnsi="Times New Roman"/>
                <w:sz w:val="20"/>
                <w:szCs w:val="20"/>
              </w:rPr>
              <w:t xml:space="preserve">Организация мер по приведению в соответствии с действующим законодательством нормативных правовых актов (проектов), </w:t>
            </w:r>
            <w:r w:rsidRPr="00C2624C">
              <w:rPr>
                <w:rFonts w:ascii="Times New Roman" w:hAnsi="Times New Roman"/>
                <w:sz w:val="20"/>
                <w:szCs w:val="20"/>
              </w:rPr>
              <w:br/>
              <w:t xml:space="preserve">в которых прокуратурой установлены </w:t>
            </w:r>
            <w:proofErr w:type="spellStart"/>
            <w:r w:rsidRPr="00C2624C">
              <w:rPr>
                <w:rFonts w:ascii="Times New Roman" w:hAnsi="Times New Roman"/>
                <w:sz w:val="20"/>
                <w:szCs w:val="20"/>
              </w:rPr>
              <w:t>коррупциогенные</w:t>
            </w:r>
            <w:proofErr w:type="spellEnd"/>
            <w:r w:rsidRPr="00C2624C">
              <w:rPr>
                <w:rFonts w:ascii="Times New Roman" w:hAnsi="Times New Roman"/>
                <w:sz w:val="20"/>
                <w:szCs w:val="20"/>
              </w:rPr>
              <w:t xml:space="preserve"> факторы</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color w:val="000000"/>
                <w:sz w:val="20"/>
                <w:szCs w:val="20"/>
              </w:rPr>
            </w:pPr>
            <w:r w:rsidRPr="00C2624C">
              <w:rPr>
                <w:rFonts w:ascii="Times New Roman" w:hAnsi="Times New Roman"/>
                <w:color w:val="000000"/>
                <w:sz w:val="20"/>
                <w:szCs w:val="20"/>
              </w:rPr>
              <w:t>до 25 декабря</w:t>
            </w:r>
          </w:p>
          <w:p w:rsidR="00C2624C" w:rsidRPr="00C2624C" w:rsidRDefault="00C2624C" w:rsidP="00C2624C">
            <w:pPr>
              <w:shd w:val="clear" w:color="auto" w:fill="FFFFFF"/>
              <w:spacing w:after="0" w:line="240" w:lineRule="auto"/>
              <w:jc w:val="center"/>
              <w:rPr>
                <w:rFonts w:ascii="Times New Roman" w:hAnsi="Times New Roman"/>
                <w:color w:val="000000"/>
                <w:sz w:val="20"/>
                <w:szCs w:val="20"/>
              </w:rPr>
            </w:pPr>
            <w:r w:rsidRPr="00C2624C">
              <w:rPr>
                <w:rFonts w:ascii="Times New Roman" w:hAnsi="Times New Roman"/>
                <w:color w:val="000000"/>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975"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color w:val="000000"/>
                <w:sz w:val="20"/>
                <w:szCs w:val="20"/>
              </w:rPr>
            </w:pPr>
            <w:r w:rsidRPr="00C2624C">
              <w:rPr>
                <w:rFonts w:ascii="Times New Roman" w:hAnsi="Times New Roman"/>
                <w:color w:val="000000"/>
                <w:sz w:val="20"/>
                <w:szCs w:val="20"/>
              </w:rPr>
              <w:t>Заведующий организационно-правового сектора</w:t>
            </w:r>
          </w:p>
        </w:tc>
      </w:tr>
      <w:tr w:rsidR="00C2624C" w:rsidRPr="00C2624C" w:rsidTr="00C2624C">
        <w:trPr>
          <w:trHeight w:val="328"/>
        </w:trPr>
        <w:tc>
          <w:tcPr>
            <w:tcW w:w="14617" w:type="dxa"/>
            <w:gridSpan w:val="10"/>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right="-112"/>
              <w:jc w:val="center"/>
              <w:rPr>
                <w:rFonts w:ascii="Times New Roman" w:hAnsi="Times New Roman"/>
                <w:i/>
                <w:color w:val="000000"/>
                <w:sz w:val="20"/>
                <w:szCs w:val="20"/>
              </w:rPr>
            </w:pPr>
            <w:r w:rsidRPr="00C2624C">
              <w:rPr>
                <w:rFonts w:ascii="Times New Roman" w:hAnsi="Times New Roman"/>
                <w:i/>
                <w:color w:val="000000"/>
                <w:sz w:val="20"/>
                <w:szCs w:val="20"/>
              </w:rPr>
              <w:t xml:space="preserve">Раздел 2. Меры, направленные на </w:t>
            </w:r>
            <w:r w:rsidRPr="00C2624C">
              <w:rPr>
                <w:rFonts w:ascii="Times New Roman" w:hAnsi="Times New Roman"/>
                <w:i/>
                <w:sz w:val="20"/>
                <w:szCs w:val="20"/>
              </w:rPr>
              <w:t>совершенствование муниципального управления</w:t>
            </w:r>
            <w:r w:rsidRPr="00C2624C">
              <w:rPr>
                <w:rFonts w:ascii="Times New Roman" w:hAnsi="Times New Roman"/>
                <w:i/>
                <w:color w:val="000000"/>
                <w:sz w:val="20"/>
                <w:szCs w:val="20"/>
              </w:rPr>
              <w:t xml:space="preserve"> и установление антикоррупционных механизмов</w:t>
            </w:r>
          </w:p>
        </w:tc>
      </w:tr>
      <w:tr w:rsidR="00C2624C" w:rsidRPr="00C2624C" w:rsidTr="00C2624C">
        <w:trPr>
          <w:gridAfter w:val="1"/>
          <w:wAfter w:w="10" w:type="dxa"/>
          <w:trHeight w:val="328"/>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t>2.1.</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31"/>
              <w:jc w:val="both"/>
              <w:rPr>
                <w:rFonts w:ascii="Times New Roman" w:hAnsi="Times New Roman"/>
                <w:sz w:val="20"/>
                <w:szCs w:val="20"/>
              </w:rPr>
            </w:pPr>
            <w:r w:rsidRPr="00C2624C">
              <w:rPr>
                <w:rFonts w:ascii="Times New Roman" w:hAnsi="Times New Roman"/>
                <w:sz w:val="20"/>
                <w:szCs w:val="20"/>
              </w:rPr>
              <w:t xml:space="preserve">Рассмотрение правоприменительной практики по результатам вступивших в законную силу решений судов, арбитражных судов </w:t>
            </w:r>
            <w:r w:rsidRPr="00C2624C">
              <w:rPr>
                <w:rFonts w:ascii="Times New Roman" w:hAnsi="Times New Roman"/>
                <w:sz w:val="20"/>
                <w:szCs w:val="20"/>
              </w:rPr>
              <w:br/>
              <w:t xml:space="preserve">о признании </w:t>
            </w:r>
            <w:proofErr w:type="gramStart"/>
            <w:r w:rsidRPr="00C2624C">
              <w:rPr>
                <w:rFonts w:ascii="Times New Roman" w:hAnsi="Times New Roman"/>
                <w:sz w:val="20"/>
                <w:szCs w:val="20"/>
              </w:rPr>
              <w:t>недействительными</w:t>
            </w:r>
            <w:proofErr w:type="gramEnd"/>
            <w:r w:rsidRPr="00C2624C">
              <w:rPr>
                <w:rFonts w:ascii="Times New Roman" w:hAnsi="Times New Roman"/>
                <w:sz w:val="20"/>
                <w:szCs w:val="20"/>
              </w:rPr>
              <w:t xml:space="preserve">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ежеквартально</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10 числа месяца, следующего за </w:t>
            </w:r>
            <w:proofErr w:type="gramStart"/>
            <w:r w:rsidRPr="00C2624C">
              <w:rPr>
                <w:rFonts w:ascii="Times New Roman" w:hAnsi="Times New Roman"/>
                <w:sz w:val="20"/>
                <w:szCs w:val="20"/>
              </w:rPr>
              <w:t>отчетным</w:t>
            </w:r>
            <w:proofErr w:type="gramEnd"/>
            <w:r w:rsidRPr="00C2624C">
              <w:rPr>
                <w:rFonts w:ascii="Times New Roman" w:hAnsi="Times New Roman"/>
                <w:sz w:val="20"/>
                <w:szCs w:val="20"/>
              </w:rPr>
              <w:t>)</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в течение 2022– 2024 годов</w:t>
            </w:r>
          </w:p>
        </w:tc>
        <w:tc>
          <w:tcPr>
            <w:tcW w:w="3975"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1"/>
          <w:wAfter w:w="10" w:type="dxa"/>
          <w:trHeight w:val="2704"/>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lastRenderedPageBreak/>
              <w:t>2.2.</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31"/>
              <w:jc w:val="both"/>
              <w:rPr>
                <w:rFonts w:ascii="Times New Roman" w:hAnsi="Times New Roman"/>
                <w:sz w:val="20"/>
                <w:szCs w:val="20"/>
              </w:rPr>
            </w:pPr>
            <w:r w:rsidRPr="00C2624C">
              <w:rPr>
                <w:rFonts w:ascii="Times New Roman" w:hAnsi="Times New Roman"/>
                <w:sz w:val="20"/>
                <w:szCs w:val="20"/>
              </w:rPr>
              <w:t xml:space="preserve">Обсуждение на заседаниях общественных советов результатов рассмотрения правоприменительной </w:t>
            </w:r>
            <w:proofErr w:type="gramStart"/>
            <w:r w:rsidRPr="00C2624C">
              <w:rPr>
                <w:rFonts w:ascii="Times New Roman" w:hAnsi="Times New Roman"/>
                <w:sz w:val="20"/>
                <w:szCs w:val="20"/>
              </w:rPr>
              <w:t>практики</w:t>
            </w:r>
            <w:proofErr w:type="gramEnd"/>
            <w:r w:rsidRPr="00C2624C">
              <w:rPr>
                <w:rFonts w:ascii="Times New Roman" w:hAnsi="Times New Roman"/>
                <w:sz w:val="20"/>
                <w:szCs w:val="20"/>
              </w:rPr>
              <w:t xml:space="preserve"> по результатам вступивших в силу решений судов, арбитражных судов </w:t>
            </w:r>
            <w:r w:rsidRPr="00C2624C">
              <w:rPr>
                <w:rFonts w:ascii="Times New Roman" w:hAnsi="Times New Roman"/>
                <w:sz w:val="20"/>
                <w:szCs w:val="20"/>
              </w:rPr>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ежеквартально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в течение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2022-2024 годов</w:t>
            </w:r>
          </w:p>
        </w:tc>
        <w:tc>
          <w:tcPr>
            <w:tcW w:w="3975"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1522"/>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2.3.</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Организация проведения независимой антикоррупционной экспертизы</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2.4.</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proofErr w:type="gramStart"/>
            <w:r w:rsidRPr="00C2624C">
              <w:rPr>
                <w:rFonts w:ascii="Times New Roman" w:hAnsi="Times New Roman"/>
                <w:sz w:val="20"/>
                <w:szCs w:val="20"/>
              </w:rPr>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Сентябрьский,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Начальник </w:t>
            </w:r>
            <w:proofErr w:type="gramStart"/>
            <w:r w:rsidRPr="00C2624C">
              <w:rPr>
                <w:rFonts w:ascii="Times New Roman" w:hAnsi="Times New Roman"/>
                <w:sz w:val="20"/>
                <w:szCs w:val="20"/>
              </w:rPr>
              <w:t>отдела-главный</w:t>
            </w:r>
            <w:proofErr w:type="gramEnd"/>
            <w:r w:rsidRPr="00C2624C">
              <w:rPr>
                <w:rFonts w:ascii="Times New Roman" w:hAnsi="Times New Roman"/>
                <w:sz w:val="20"/>
                <w:szCs w:val="20"/>
              </w:rPr>
              <w:t xml:space="preserve"> бухгалтер</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2.5.</w:t>
            </w:r>
          </w:p>
        </w:tc>
        <w:tc>
          <w:tcPr>
            <w:tcW w:w="7206"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shd w:val="clear" w:color="auto" w:fill="FFFFFF"/>
              <w:spacing w:after="0" w:line="240" w:lineRule="auto"/>
              <w:ind w:firstLine="31"/>
              <w:jc w:val="both"/>
              <w:rPr>
                <w:rFonts w:ascii="Times New Roman" w:hAnsi="Times New Roman"/>
                <w:sz w:val="20"/>
                <w:szCs w:val="20"/>
              </w:rPr>
            </w:pPr>
            <w:proofErr w:type="gramStart"/>
            <w:r w:rsidRPr="00C2624C">
              <w:rPr>
                <w:rFonts w:ascii="Times New Roman" w:hAnsi="Times New Roman"/>
                <w:sz w:val="20"/>
                <w:szCs w:val="20"/>
              </w:rPr>
              <w:t xml:space="preserve">Мониторинг реализации пункта 9 части 1 статьи 31 Федерального закона Российской Федерации от 05.04.2013 № 44-ФЗ </w:t>
            </w:r>
            <w:r w:rsidRPr="00C2624C">
              <w:rPr>
                <w:rFonts w:ascii="Times New Roman" w:hAnsi="Times New Roman"/>
                <w:sz w:val="20"/>
                <w:szCs w:val="20"/>
              </w:rPr>
              <w:br/>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C2624C">
              <w:rPr>
                <w:rFonts w:ascii="Times New Roman" w:hAnsi="Times New Roman"/>
                <w:sz w:val="20"/>
                <w:szCs w:val="20"/>
              </w:rPr>
              <w:br/>
              <w:t xml:space="preserve">при осуществлении закупок товаров, работ, услуг органами местного самоуправления сельского поселения Сентябрьский </w:t>
            </w:r>
            <w:r w:rsidRPr="00C2624C">
              <w:rPr>
                <w:rFonts w:ascii="Times New Roman" w:hAnsi="Times New Roman"/>
                <w:sz w:val="20"/>
                <w:szCs w:val="20"/>
              </w:rPr>
              <w:br/>
              <w:t>и их подведомственными учреждениями</w:t>
            </w:r>
            <w:proofErr w:type="gramEnd"/>
          </w:p>
        </w:tc>
        <w:tc>
          <w:tcPr>
            <w:tcW w:w="2430" w:type="dxa"/>
            <w:tcBorders>
              <w:top w:val="single" w:sz="4" w:space="0" w:color="auto"/>
              <w:left w:val="single" w:sz="4" w:space="0" w:color="auto"/>
              <w:bottom w:val="single" w:sz="4" w:space="0" w:color="auto"/>
              <w:right w:val="single" w:sz="4" w:space="0" w:color="auto"/>
            </w:tcBorders>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Начальник </w:t>
            </w:r>
            <w:proofErr w:type="gramStart"/>
            <w:r w:rsidRPr="00C2624C">
              <w:rPr>
                <w:rFonts w:ascii="Times New Roman" w:hAnsi="Times New Roman"/>
                <w:sz w:val="20"/>
                <w:szCs w:val="20"/>
              </w:rPr>
              <w:t>отдела-главный</w:t>
            </w:r>
            <w:proofErr w:type="gramEnd"/>
            <w:r w:rsidRPr="00C2624C">
              <w:rPr>
                <w:rFonts w:ascii="Times New Roman" w:hAnsi="Times New Roman"/>
                <w:sz w:val="20"/>
                <w:szCs w:val="20"/>
              </w:rPr>
              <w:t xml:space="preserve"> бухгалтер</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2.6.</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31"/>
              <w:rPr>
                <w:rFonts w:ascii="Times New Roman" w:hAnsi="Times New Roman"/>
                <w:sz w:val="20"/>
                <w:szCs w:val="20"/>
              </w:rPr>
            </w:pPr>
            <w:proofErr w:type="gramStart"/>
            <w:r w:rsidRPr="00C2624C">
              <w:rPr>
                <w:rFonts w:ascii="Times New Roman" w:hAnsi="Times New Roman"/>
                <w:sz w:val="20"/>
                <w:szCs w:val="20"/>
              </w:rPr>
              <w:t>Контроль за</w:t>
            </w:r>
            <w:proofErr w:type="gramEnd"/>
            <w:r w:rsidRPr="00C2624C">
              <w:rPr>
                <w:rFonts w:ascii="Times New Roman" w:hAnsi="Times New Roman"/>
                <w:sz w:val="20"/>
                <w:szCs w:val="20"/>
              </w:rPr>
              <w:t xml:space="preserve">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C2624C">
              <w:rPr>
                <w:rFonts w:ascii="Times New Roman" w:hAnsi="Times New Roman"/>
                <w:sz w:val="20"/>
                <w:szCs w:val="20"/>
              </w:rPr>
              <w:br/>
              <w:t xml:space="preserve">от 05.04.2013 № 44-ФЗ «О контрактной системе в сфере закупок товаров, работ, услуг для обеспечения государственных </w:t>
            </w:r>
            <w:r w:rsidRPr="00C2624C">
              <w:rPr>
                <w:rFonts w:ascii="Times New Roman" w:hAnsi="Times New Roman"/>
                <w:sz w:val="20"/>
                <w:szCs w:val="20"/>
              </w:rPr>
              <w:br/>
              <w:t>и муниципальных нужд»</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Начальник </w:t>
            </w:r>
            <w:proofErr w:type="gramStart"/>
            <w:r w:rsidRPr="00C2624C">
              <w:rPr>
                <w:rFonts w:ascii="Times New Roman" w:hAnsi="Times New Roman"/>
                <w:sz w:val="20"/>
                <w:szCs w:val="20"/>
              </w:rPr>
              <w:t>отдела-главный</w:t>
            </w:r>
            <w:proofErr w:type="gramEnd"/>
            <w:r w:rsidRPr="00C2624C">
              <w:rPr>
                <w:rFonts w:ascii="Times New Roman" w:hAnsi="Times New Roman"/>
                <w:sz w:val="20"/>
                <w:szCs w:val="20"/>
              </w:rPr>
              <w:t xml:space="preserve"> бухгалтер</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2.7.</w:t>
            </w:r>
          </w:p>
        </w:tc>
        <w:tc>
          <w:tcPr>
            <w:tcW w:w="7206" w:type="dxa"/>
            <w:tcBorders>
              <w:top w:val="single" w:sz="4" w:space="0" w:color="auto"/>
              <w:left w:val="single" w:sz="4" w:space="0" w:color="auto"/>
              <w:bottom w:val="single" w:sz="4" w:space="0" w:color="auto"/>
              <w:right w:val="single" w:sz="4" w:space="0" w:color="auto"/>
            </w:tcBorders>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Рассмотрение актов прокурорского реагирования, в целях недопущения совершения однородных нарушений, принятие мер упреждающего характера</w:t>
            </w:r>
          </w:p>
          <w:p w:rsidR="00C2624C" w:rsidRPr="00C2624C" w:rsidRDefault="00C2624C" w:rsidP="00C2624C">
            <w:pPr>
              <w:shd w:val="clear" w:color="auto" w:fill="FFFFFF"/>
              <w:spacing w:after="0" w:line="240" w:lineRule="auto"/>
              <w:jc w:val="both"/>
              <w:rPr>
                <w:rFonts w:ascii="Times New Roman"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2022 года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lastRenderedPageBreak/>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2.8.</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Анализ результатов рассмотрения обращения граждан </w:t>
            </w:r>
            <w:r w:rsidRPr="00C2624C">
              <w:rPr>
                <w:rFonts w:ascii="Times New Roman" w:hAnsi="Times New Roman"/>
                <w:sz w:val="20"/>
                <w:szCs w:val="20"/>
              </w:rPr>
              <w:br/>
              <w:t xml:space="preserve">и юридических лиц, содержащих информацию о коррупционных проявлениях, в том числе принятие мер по недопущению </w:t>
            </w:r>
            <w:r w:rsidRPr="00C2624C">
              <w:rPr>
                <w:rFonts w:ascii="Times New Roman" w:hAnsi="Times New Roman"/>
                <w:sz w:val="20"/>
                <w:szCs w:val="20"/>
              </w:rPr>
              <w:br/>
              <w:t>и устранению предпосылок, способствующих совершению указанных проявлений</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Начальник отдела материально-технического снабжения</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2.9.</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proofErr w:type="gramStart"/>
            <w:r w:rsidRPr="00C2624C">
              <w:rPr>
                <w:rFonts w:ascii="Times New Roman" w:hAnsi="Times New Roman"/>
                <w:sz w:val="20"/>
                <w:szCs w:val="20"/>
              </w:rPr>
              <w:t>Контроль за</w:t>
            </w:r>
            <w:proofErr w:type="gramEnd"/>
            <w:r w:rsidRPr="00C2624C">
              <w:rPr>
                <w:rFonts w:ascii="Times New Roman" w:hAnsi="Times New Roman"/>
                <w:sz w:val="20"/>
                <w:szCs w:val="20"/>
              </w:rPr>
              <w:t xml:space="preserve"> своевременным внесением изменений </w:t>
            </w:r>
            <w:r w:rsidRPr="00C2624C">
              <w:rPr>
                <w:rFonts w:ascii="Times New Roman" w:hAnsi="Times New Roman"/>
                <w:sz w:val="20"/>
                <w:szCs w:val="20"/>
              </w:rPr>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Начальник отдела материально-технического снабжения,</w:t>
            </w:r>
          </w:p>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2.10.</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оценки коррупционных рисков в органах местного самоуправления сельского поселения </w:t>
            </w:r>
            <w:proofErr w:type="gramStart"/>
            <w:r w:rsidRPr="00C2624C">
              <w:rPr>
                <w:rFonts w:ascii="Times New Roman" w:hAnsi="Times New Roman"/>
                <w:sz w:val="20"/>
                <w:szCs w:val="20"/>
              </w:rPr>
              <w:t>Сентябрьский</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20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20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20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2.11.</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мероприятий просветительского характера </w:t>
            </w:r>
            <w:r w:rsidRPr="00C2624C">
              <w:rPr>
                <w:rFonts w:ascii="Times New Roman" w:hAnsi="Times New Roman"/>
                <w:sz w:val="20"/>
                <w:szCs w:val="20"/>
              </w:rPr>
              <w:br/>
              <w:t>по разъяснению гражданам о порядках предоставления государственных и муниципальных услуг</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Начальник отдела материально-технического снабжения</w:t>
            </w:r>
          </w:p>
          <w:p w:rsidR="00C2624C" w:rsidRPr="00C2624C" w:rsidRDefault="00C2624C" w:rsidP="00C2624C">
            <w:pPr>
              <w:shd w:val="clear" w:color="auto" w:fill="FFFFFF"/>
              <w:spacing w:after="0" w:line="240" w:lineRule="auto"/>
              <w:jc w:val="center"/>
              <w:rPr>
                <w:rFonts w:ascii="Times New Roman" w:hAnsi="Times New Roman"/>
                <w:sz w:val="20"/>
                <w:szCs w:val="20"/>
              </w:rPr>
            </w:pP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2.12.</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Начальник отдела материально-технического снабжения</w:t>
            </w:r>
          </w:p>
          <w:p w:rsidR="00C2624C" w:rsidRPr="00C2624C" w:rsidRDefault="00C2624C" w:rsidP="00C2624C">
            <w:pPr>
              <w:shd w:val="clear" w:color="auto" w:fill="FFFFFF"/>
              <w:spacing w:after="0" w:line="240" w:lineRule="auto"/>
              <w:jc w:val="center"/>
              <w:rPr>
                <w:rFonts w:ascii="Times New Roman" w:hAnsi="Times New Roman"/>
                <w:sz w:val="20"/>
                <w:szCs w:val="20"/>
              </w:rPr>
            </w:pP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2.12.1.</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обучающих мероприятий по вопросам антикоррупционного законодательства с действующими и вновь избранными депутатами </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01 сентября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 2022 года,</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 до 01 сентября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 2023 года,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сентября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2.12.2.</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Анализ сообщений о получении депутатами подарков и иных вознаграждений, </w:t>
            </w:r>
            <w:r w:rsidRPr="00C2624C">
              <w:rPr>
                <w:rFonts w:ascii="Times New Roman" w:hAnsi="Times New Roman"/>
                <w:sz w:val="20"/>
                <w:szCs w:val="20"/>
              </w:rPr>
              <w:lastRenderedPageBreak/>
              <w:t xml:space="preserve">полученных ими от третьих лиц в связи с исполнением ими своих депутатских полномочий </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 2022 года,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2023 года,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lastRenderedPageBreak/>
              <w:t xml:space="preserve">Заведующий организационно-правового </w:t>
            </w:r>
            <w:r w:rsidRPr="00C2624C">
              <w:rPr>
                <w:rFonts w:ascii="Times New Roman" w:hAnsi="Times New Roman"/>
                <w:sz w:val="20"/>
                <w:szCs w:val="20"/>
              </w:rPr>
              <w:lastRenderedPageBreak/>
              <w:t>сектора</w:t>
            </w:r>
          </w:p>
        </w:tc>
      </w:tr>
      <w:tr w:rsidR="00C2624C" w:rsidRPr="00C2624C" w:rsidTr="00C2624C">
        <w:trPr>
          <w:gridAfter w:val="2"/>
          <w:wAfter w:w="14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lastRenderedPageBreak/>
              <w:t>2.13.</w:t>
            </w:r>
          </w:p>
        </w:tc>
        <w:tc>
          <w:tcPr>
            <w:tcW w:w="13480"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proofErr w:type="gramStart"/>
            <w:r w:rsidRPr="00C2624C">
              <w:rPr>
                <w:rFonts w:ascii="Times New Roman" w:hAnsi="Times New Roman"/>
                <w:sz w:val="20"/>
                <w:szCs w:val="20"/>
              </w:rPr>
              <w:t>Сентябрьский</w:t>
            </w:r>
            <w:proofErr w:type="gramEnd"/>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t>2.13.1.</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практического занятия с должностными лицами, ответственными за противодействие коррупции в муниципальных учреждениях, предприятиях, организациях, подведомственных органам местного самоуправления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w:t>
            </w:r>
            <w:r w:rsidRPr="00C2624C">
              <w:rPr>
                <w:rFonts w:ascii="Times New Roman" w:hAnsi="Times New Roman"/>
                <w:sz w:val="20"/>
                <w:szCs w:val="20"/>
              </w:rPr>
              <w:br/>
              <w:t>по организации работы по предупреждению, противодействию коррупции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сентября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сентября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сентября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Заведующий организационно-правового сектора </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t>2.13.2.</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proofErr w:type="gramStart"/>
            <w:r w:rsidRPr="00C2624C">
              <w:rPr>
                <w:rFonts w:ascii="Times New Roman" w:hAnsi="Times New Roman"/>
                <w:sz w:val="20"/>
                <w:szCs w:val="20"/>
              </w:rPr>
              <w:t>Сентябрьский</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октября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октября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октября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t>2.13.3.</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Размещение на официальном интернет-сайте сельского поселения Сентябрьский, информации о результатах мероприятий регионального, государственного жилищного надзора и муниципального контроля за предоставлением населению услуг электр</w:t>
            </w:r>
            <w:proofErr w:type="gramStart"/>
            <w:r w:rsidRPr="00C2624C">
              <w:rPr>
                <w:rFonts w:ascii="Times New Roman" w:hAnsi="Times New Roman"/>
                <w:sz w:val="20"/>
                <w:szCs w:val="20"/>
              </w:rPr>
              <w:t>о-</w:t>
            </w:r>
            <w:proofErr w:type="gramEnd"/>
            <w:r w:rsidRPr="00C2624C">
              <w:rPr>
                <w:rFonts w:ascii="Times New Roman" w:hAnsi="Times New Roman"/>
                <w:sz w:val="20"/>
                <w:szCs w:val="20"/>
              </w:rPr>
              <w:t xml:space="preserve"> водо- и теплоснабжения, проверок деятельности управляющих компаний по содержанию общего имущества многоквартирных домах </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 до 25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2024 года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(по мере возникновения)</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96"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left="-41"/>
              <w:jc w:val="center"/>
              <w:rPr>
                <w:rFonts w:ascii="Times New Roman" w:hAnsi="Times New Roman"/>
                <w:sz w:val="20"/>
                <w:szCs w:val="20"/>
              </w:rPr>
            </w:pPr>
            <w:r w:rsidRPr="00C2624C">
              <w:rPr>
                <w:rFonts w:ascii="Times New Roman" w:hAnsi="Times New Roman"/>
                <w:sz w:val="20"/>
                <w:szCs w:val="20"/>
              </w:rPr>
              <w:t>2.13.4.</w:t>
            </w:r>
          </w:p>
        </w:tc>
        <w:tc>
          <w:tcPr>
            <w:tcW w:w="7206"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мероприятий просветительского характера по разъяснению гражданам об этических стандартах депутатской деятельности, механизмах исключения злоупотребления при исполнении депутатских полномочий </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до 01 сентября</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 2022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до 01 сентября</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 2023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сентября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2"/>
          <w:wAfter w:w="141" w:type="dxa"/>
          <w:trHeight w:val="418"/>
        </w:trPr>
        <w:tc>
          <w:tcPr>
            <w:tcW w:w="14476" w:type="dxa"/>
            <w:gridSpan w:val="8"/>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i/>
                <w:iCs/>
                <w:sz w:val="20"/>
                <w:szCs w:val="20"/>
              </w:rPr>
            </w:pPr>
            <w:r w:rsidRPr="00C2624C">
              <w:rPr>
                <w:rFonts w:ascii="Times New Roman" w:hAnsi="Times New Roman"/>
                <w:i/>
                <w:iCs/>
                <w:sz w:val="20"/>
                <w:szCs w:val="2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C2624C" w:rsidRPr="00C2624C" w:rsidTr="00C2624C">
        <w:trPr>
          <w:gridAfter w:val="2"/>
          <w:wAfter w:w="14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3.1.</w:t>
            </w:r>
          </w:p>
        </w:tc>
        <w:tc>
          <w:tcPr>
            <w:tcW w:w="13493" w:type="dxa"/>
            <w:gridSpan w:val="5"/>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Информационная кампания по антикоррупционной пропаганде комплекса мероприятий, проводимых в муниципальном образовании сельское поселение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согласно плану, утвержденного председателем межведомственного Совета при Главе сельского поселения Сентябрьский по противодействию коррупции:</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3.1.1.</w:t>
            </w:r>
          </w:p>
        </w:tc>
        <w:tc>
          <w:tcPr>
            <w:tcW w:w="7219" w:type="dxa"/>
            <w:gridSpan w:val="2"/>
            <w:tcBorders>
              <w:top w:val="single" w:sz="4" w:space="0" w:color="auto"/>
              <w:left w:val="single" w:sz="4" w:space="0" w:color="auto"/>
              <w:bottom w:val="single" w:sz="4" w:space="0" w:color="auto"/>
              <w:right w:val="single" w:sz="4" w:space="0" w:color="auto"/>
            </w:tcBorders>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 xml:space="preserve">Освещение работы межведомственного Совета при Главе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по противодействию коррупции </w:t>
            </w:r>
          </w:p>
          <w:p w:rsidR="00C2624C" w:rsidRPr="00C2624C" w:rsidRDefault="00C2624C" w:rsidP="00C2624C">
            <w:pPr>
              <w:shd w:val="clear" w:color="auto" w:fill="FFFFFF"/>
              <w:spacing w:after="0" w:line="240" w:lineRule="auto"/>
              <w:ind w:firstLine="5"/>
              <w:jc w:val="both"/>
              <w:rPr>
                <w:rFonts w:ascii="Times New Roman"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lastRenderedPageBreak/>
              <w:t>Секретарь межведомственного Совета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lastRenderedPageBreak/>
              <w:t>3.1.2.</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proofErr w:type="gramStart"/>
            <w:r w:rsidRPr="00C2624C">
              <w:rPr>
                <w:rFonts w:ascii="Times New Roman" w:hAnsi="Times New Roman"/>
                <w:sz w:val="20"/>
                <w:szCs w:val="20"/>
              </w:rPr>
              <w:t>Размещение, регулярная актуализация раздела «Противодействие коррупции» официального сайта органов местного самоуправления сельского поселения Сентябрьский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Pr="00C2624C">
              <w:rPr>
                <w:rFonts w:ascii="Times New Roman" w:hAnsi="Times New Roman"/>
                <w:sz w:val="20"/>
                <w:szCs w:val="20"/>
              </w:rPr>
              <w:t xml:space="preserve">), иных организаций, созданных </w:t>
            </w:r>
            <w:r w:rsidRPr="00C2624C">
              <w:rPr>
                <w:rFonts w:ascii="Times New Roman" w:hAnsi="Times New Roman"/>
                <w:sz w:val="20"/>
                <w:szCs w:val="20"/>
              </w:rPr>
              <w:br/>
              <w:t xml:space="preserve">на основании федеральных законов, и требованиях к должностям, замещение которых влечет за собой размещение сведений </w:t>
            </w:r>
            <w:r w:rsidRPr="00C2624C">
              <w:rPr>
                <w:rFonts w:ascii="Times New Roman" w:hAnsi="Times New Roman"/>
                <w:sz w:val="20"/>
                <w:szCs w:val="20"/>
              </w:rPr>
              <w:br/>
              <w:t>о доходах, расходах, об имуществе и обязательствах имущественного характера»</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3.1.3.</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Начальник отдела материально-технического снабжения, 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3.1.4.</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актов, антикоррупционной деятельности (результатах деятельности) органов местного самоуправления сельского поселения </w:t>
            </w:r>
            <w:proofErr w:type="gramStart"/>
            <w:r w:rsidRPr="00C2624C">
              <w:rPr>
                <w:rFonts w:ascii="Times New Roman" w:hAnsi="Times New Roman"/>
                <w:sz w:val="20"/>
                <w:szCs w:val="20"/>
              </w:rPr>
              <w:t>Сентябрьский</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3.2.</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proofErr w:type="gramStart"/>
            <w:r w:rsidRPr="00C2624C">
              <w:rPr>
                <w:rFonts w:ascii="Times New Roman" w:hAnsi="Times New Roman"/>
                <w:sz w:val="20"/>
                <w:szCs w:val="20"/>
              </w:rPr>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Сентябрьский, в том числе по формированию в обществе нетерпимого отношения </w:t>
            </w:r>
            <w:r w:rsidRPr="00C2624C">
              <w:rPr>
                <w:rFonts w:ascii="Times New Roman" w:hAnsi="Times New Roman"/>
                <w:sz w:val="20"/>
                <w:szCs w:val="20"/>
              </w:rPr>
              <w:br/>
              <w:t>к коррупционным проявлениям</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Начальник отдела материально-технического снабжения</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3.3.</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Участие представителей общественных объединений в обсуждении проектов нормативных правовых актов </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3.4.</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Участие представителей общественного совета в проведении анализа кадрового состава в муниципальных учреждениях (организациях) на предмет наличия </w:t>
            </w:r>
            <w:r w:rsidRPr="00C2624C">
              <w:rPr>
                <w:rFonts w:ascii="Times New Roman" w:hAnsi="Times New Roman"/>
                <w:sz w:val="20"/>
                <w:szCs w:val="20"/>
              </w:rPr>
              <w:lastRenderedPageBreak/>
              <w:t>родственных связей между муниципальными служащими и работниками соответствующих учреждений (организаций)</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lastRenderedPageBreak/>
              <w:t>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3.5.</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Обсуждение на заседаниях Общественного совета сельского поселения Сентябрьский вопросов об исполнении бюджета сельского поселения Сентябрьский за прошедший период (квартал, год), основных направлений налоговой, бюджетной и долговой политики сельского поселения Сентябрьский, проекта бюджета сельского поселения Сентябрьский на предстоящие периоды</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Начальник </w:t>
            </w:r>
            <w:proofErr w:type="gramStart"/>
            <w:r w:rsidRPr="00C2624C">
              <w:rPr>
                <w:rFonts w:ascii="Times New Roman" w:hAnsi="Times New Roman"/>
                <w:sz w:val="20"/>
                <w:szCs w:val="20"/>
              </w:rPr>
              <w:t>отдела-главный</w:t>
            </w:r>
            <w:proofErr w:type="gramEnd"/>
            <w:r w:rsidRPr="00C2624C">
              <w:rPr>
                <w:rFonts w:ascii="Times New Roman" w:hAnsi="Times New Roman"/>
                <w:sz w:val="20"/>
                <w:szCs w:val="20"/>
              </w:rPr>
              <w:t xml:space="preserve"> бухгалтер, 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3.6.</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Размещение сведений о доходах, расходах, об имуществе </w:t>
            </w:r>
            <w:r w:rsidRPr="00C2624C">
              <w:rPr>
                <w:rFonts w:ascii="Times New Roman" w:hAnsi="Times New Roman"/>
                <w:sz w:val="20"/>
                <w:szCs w:val="20"/>
              </w:rPr>
              <w:br/>
              <w:t xml:space="preserve">и обязательствах имущественного характера, представленных муниципальными служащими, руководителями муниципальных учреждений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на официальном сайте органов местного самоуправления сельского поселения Сентябрьский</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30 апреля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 2022 года</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30 апреля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30 апреля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 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3.7.</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на официальном сайте органов местного самоуправления и в общедоступных местах соответствующих учреждений</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августа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августа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августа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3.8.</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 xml:space="preserve">Профилактика антикоррупционного поведения среди молодежи </w:t>
            </w:r>
            <w:proofErr w:type="spellStart"/>
            <w:r w:rsidRPr="00C2624C">
              <w:rPr>
                <w:rFonts w:ascii="Times New Roman" w:hAnsi="Times New Roman"/>
                <w:sz w:val="20"/>
                <w:szCs w:val="20"/>
              </w:rPr>
              <w:t>с.п</w:t>
            </w:r>
            <w:proofErr w:type="spellEnd"/>
            <w:r w:rsidRPr="00C2624C">
              <w:rPr>
                <w:rFonts w:ascii="Times New Roman" w:hAnsi="Times New Roman"/>
                <w:sz w:val="20"/>
                <w:szCs w:val="20"/>
              </w:rPr>
              <w:t xml:space="preserve">.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с использованием современных технологий обучения и развития</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Специалист по работе с молодежью</w:t>
            </w:r>
          </w:p>
        </w:tc>
      </w:tr>
      <w:tr w:rsidR="00C2624C" w:rsidRPr="00C2624C" w:rsidTr="00C2624C">
        <w:trPr>
          <w:gridAfter w:val="3"/>
          <w:wAfter w:w="151" w:type="dxa"/>
          <w:trHeight w:val="325"/>
        </w:trPr>
        <w:tc>
          <w:tcPr>
            <w:tcW w:w="983"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3.9.</w:t>
            </w:r>
          </w:p>
        </w:tc>
        <w:tc>
          <w:tcPr>
            <w:tcW w:w="7219"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совместно с образовательными организациями конкурсов антикоррупционной направленности </w:t>
            </w:r>
          </w:p>
        </w:tc>
        <w:tc>
          <w:tcPr>
            <w:tcW w:w="2430" w:type="dxa"/>
            <w:tcBorders>
              <w:top w:val="single" w:sz="4" w:space="0" w:color="auto"/>
              <w:left w:val="single" w:sz="4" w:space="0" w:color="auto"/>
              <w:bottom w:val="single" w:sz="4" w:space="0" w:color="auto"/>
              <w:right w:val="single" w:sz="4" w:space="0" w:color="auto"/>
            </w:tcBorders>
            <w:vAlign w:val="center"/>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во 2-м полугодии 2022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во 2-м полугодии 2023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во 2-м полугодии 2024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2"/>
          <w:wAfter w:w="141" w:type="dxa"/>
          <w:trHeight w:val="383"/>
        </w:trPr>
        <w:tc>
          <w:tcPr>
            <w:tcW w:w="14476" w:type="dxa"/>
            <w:gridSpan w:val="8"/>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i/>
                <w:iCs/>
                <w:sz w:val="20"/>
                <w:szCs w:val="20"/>
              </w:rPr>
            </w:pPr>
            <w:r w:rsidRPr="00C2624C">
              <w:rPr>
                <w:rFonts w:ascii="Times New Roman" w:hAnsi="Times New Roman"/>
                <w:i/>
                <w:iCs/>
                <w:sz w:val="20"/>
                <w:szCs w:val="20"/>
              </w:rPr>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proofErr w:type="gramStart"/>
            <w:r w:rsidRPr="00C2624C">
              <w:rPr>
                <w:rFonts w:ascii="Times New Roman" w:hAnsi="Times New Roman"/>
                <w:sz w:val="20"/>
                <w:szCs w:val="20"/>
              </w:rPr>
              <w:t xml:space="preserve">Доведение до граждан, поступающих на муниципальную службу </w:t>
            </w:r>
            <w:r w:rsidRPr="00C2624C">
              <w:rPr>
                <w:rFonts w:ascii="Times New Roman" w:hAnsi="Times New Roman"/>
                <w:sz w:val="20"/>
                <w:szCs w:val="20"/>
              </w:rPr>
              <w:br/>
              <w:t xml:space="preserve">в органы местного самоуправления сельского поселения Сентябрьский, положений действующего законодательства Российской Федерации, Ханты-Мансийского автономного округа – Югры, муниципальных правовых актов </w:t>
            </w:r>
            <w:r w:rsidRPr="00C2624C">
              <w:rPr>
                <w:rFonts w:ascii="Times New Roman" w:hAnsi="Times New Roman"/>
                <w:sz w:val="20"/>
                <w:szCs w:val="20"/>
              </w:rPr>
              <w:lastRenderedPageBreak/>
              <w:t>сельского поселения Сентябрьский о противодействии коррупции, в том числе: об ответственности за коррупционные правонарушения;</w:t>
            </w:r>
            <w:proofErr w:type="gramEnd"/>
            <w:r w:rsidRPr="00C2624C">
              <w:rPr>
                <w:rFonts w:ascii="Times New Roman" w:hAnsi="Times New Roman"/>
                <w:sz w:val="20"/>
                <w:szCs w:val="20"/>
              </w:rPr>
              <w:t xml:space="preserve"> о порядке проверки достоверности и полноты сведений, представляемых гражданами, претендующими </w:t>
            </w:r>
            <w:r w:rsidRPr="00C2624C">
              <w:rPr>
                <w:rFonts w:ascii="Times New Roman" w:hAnsi="Times New Roman"/>
                <w:sz w:val="20"/>
                <w:szCs w:val="20"/>
              </w:rPr>
              <w:br/>
              <w:t xml:space="preserve">на замещение должностей муниципальной службы, в соответствии </w:t>
            </w:r>
            <w:r w:rsidRPr="00C2624C">
              <w:rPr>
                <w:rFonts w:ascii="Times New Roman" w:hAnsi="Times New Roman"/>
                <w:sz w:val="20"/>
                <w:szCs w:val="20"/>
              </w:rPr>
              <w:br/>
              <w:t>с действующим законодательством</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2023 года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lastRenderedPageBreak/>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4.2</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Организация обучения муниципальных служащих, впервые поступивших на муниципальную службу </w:t>
            </w:r>
            <w:proofErr w:type="gramStart"/>
            <w:r w:rsidRPr="00C2624C">
              <w:rPr>
                <w:rFonts w:ascii="Times New Roman" w:hAnsi="Times New Roman"/>
                <w:sz w:val="20"/>
                <w:szCs w:val="20"/>
              </w:rPr>
              <w:t>для</w:t>
            </w:r>
            <w:proofErr w:type="gramEnd"/>
            <w:r w:rsidRPr="00C2624C">
              <w:rPr>
                <w:rFonts w:ascii="Times New Roman" w:hAnsi="Times New Roman"/>
                <w:sz w:val="20"/>
                <w:szCs w:val="20"/>
              </w:rPr>
              <w:t xml:space="preserve"> </w:t>
            </w:r>
            <w:proofErr w:type="gramStart"/>
            <w:r w:rsidRPr="00C2624C">
              <w:rPr>
                <w:rFonts w:ascii="Times New Roman" w:hAnsi="Times New Roman"/>
                <w:sz w:val="20"/>
                <w:szCs w:val="20"/>
              </w:rPr>
              <w:t>замещение</w:t>
            </w:r>
            <w:proofErr w:type="gramEnd"/>
            <w:r w:rsidRPr="00C2624C">
              <w:rPr>
                <w:rFonts w:ascii="Times New Roman" w:hAnsi="Times New Roman"/>
                <w:sz w:val="20"/>
                <w:szCs w:val="20"/>
              </w:rPr>
              <w:t xml:space="preserve">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4.3.</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 xml:space="preserve">Организация повышения квалификации муниципальных служащих, руководителей и работников муниципальных учреждений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в должностные обязанности которых входит участие в противодействии коррупции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4.4.</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 xml:space="preserve">Организация работы по представлению муниципальными  служащими, руководителями муниципальных учреждений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справок о доходах, расходах, об имуществе </w:t>
            </w:r>
            <w:r w:rsidRPr="00C2624C">
              <w:rPr>
                <w:rFonts w:ascii="Times New Roman" w:hAnsi="Times New Roman"/>
                <w:sz w:val="20"/>
                <w:szCs w:val="20"/>
              </w:rPr>
              <w:br/>
              <w:t>и обязательствах имущественного характера</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4.5.</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 xml:space="preserve">Проведение тренингов (аппаратных учеб) по заполнению </w:t>
            </w:r>
            <w:r w:rsidRPr="00C2624C">
              <w:rPr>
                <w:rFonts w:ascii="Times New Roman" w:hAnsi="Times New Roman"/>
                <w:sz w:val="20"/>
                <w:szCs w:val="20"/>
              </w:rPr>
              <w:br/>
              <w:t xml:space="preserve">и представлению справок о доходах, расходах, об имуществе </w:t>
            </w:r>
            <w:r w:rsidRPr="00C2624C">
              <w:rPr>
                <w:rFonts w:ascii="Times New Roman" w:hAnsi="Times New Roman"/>
                <w:sz w:val="20"/>
                <w:szCs w:val="20"/>
              </w:rPr>
              <w:br/>
              <w:t xml:space="preserve">и обязательствах имущественного характера для лиц, замещающих муниципальные должности сельского поселения </w:t>
            </w:r>
            <w:proofErr w:type="gramStart"/>
            <w:r w:rsidRPr="00C2624C">
              <w:rPr>
                <w:rFonts w:ascii="Times New Roman" w:hAnsi="Times New Roman"/>
                <w:sz w:val="20"/>
                <w:szCs w:val="20"/>
              </w:rPr>
              <w:t>Сентябрьский</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01 марта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марта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марта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4.6.</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Мониторинг представления муниципальными служащими, руководителями муниципальных учреждений сельского поселения Сентябрьский сведений о доходах, расходах, об имуществе и обязательствах имущественного характера</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4.7.</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ind w:firstLine="5"/>
              <w:jc w:val="both"/>
              <w:rPr>
                <w:rFonts w:ascii="Times New Roman" w:hAnsi="Times New Roman"/>
                <w:sz w:val="20"/>
                <w:szCs w:val="20"/>
              </w:rPr>
            </w:pPr>
            <w:r w:rsidRPr="00C2624C">
              <w:rPr>
                <w:rFonts w:ascii="Times New Roman" w:hAnsi="Times New Roman"/>
                <w:sz w:val="20"/>
                <w:szCs w:val="20"/>
              </w:rPr>
              <w:t xml:space="preserve">Обеспечение </w:t>
            </w:r>
            <w:proofErr w:type="gramStart"/>
            <w:r w:rsidRPr="00C2624C">
              <w:rPr>
                <w:rFonts w:ascii="Times New Roman" w:hAnsi="Times New Roman"/>
                <w:sz w:val="20"/>
                <w:szCs w:val="20"/>
              </w:rPr>
              <w:t xml:space="preserve">в обязательном порядке рассмотрение вопроса </w:t>
            </w:r>
            <w:r w:rsidRPr="00C2624C">
              <w:rPr>
                <w:rFonts w:ascii="Times New Roman" w:hAnsi="Times New Roman"/>
                <w:sz w:val="20"/>
                <w:szCs w:val="20"/>
              </w:rPr>
              <w:br/>
              <w:t>о временном отстранении должностных лиц органов местного самоуправления сельского поселения Сентябрьский от замещаемых должностей при возбуждении в отношении</w:t>
            </w:r>
            <w:proofErr w:type="gramEnd"/>
            <w:r w:rsidRPr="00C2624C">
              <w:rPr>
                <w:rFonts w:ascii="Times New Roman" w:hAnsi="Times New Roman"/>
                <w:sz w:val="20"/>
                <w:szCs w:val="20"/>
              </w:rPr>
              <w:t xml:space="preserve"> них уголовных дел в случае совершения ими преступлений коррупционной направленности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Совет депутатов, </w:t>
            </w:r>
          </w:p>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4.8.</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Мониторинг исполнения установленного порядка уведомления отдельными категориями лиц о получении подарка в связи </w:t>
            </w:r>
            <w:r w:rsidRPr="00C2624C">
              <w:rPr>
                <w:rFonts w:ascii="Times New Roman" w:hAnsi="Times New Roman"/>
                <w:sz w:val="20"/>
                <w:szCs w:val="20"/>
              </w:rPr>
              <w:br/>
              <w:t xml:space="preserve">с протокольными мероприятиями, служебными командировками </w:t>
            </w:r>
            <w:r w:rsidRPr="00C2624C">
              <w:rPr>
                <w:rFonts w:ascii="Times New Roman" w:hAnsi="Times New Roman"/>
                <w:sz w:val="20"/>
                <w:szCs w:val="20"/>
              </w:rPr>
              <w:br/>
              <w:t>и другими официальными мероприятиями, участие в которых связано 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shd w:val="clear" w:color="auto" w:fill="FFFFFF"/>
              <w:spacing w:after="0" w:line="240" w:lineRule="auto"/>
              <w:ind w:right="-108"/>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4.9.</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tabs>
                <w:tab w:val="left" w:pos="0"/>
                <w:tab w:val="left" w:pos="1134"/>
              </w:tabs>
              <w:spacing w:after="0" w:line="240" w:lineRule="auto"/>
              <w:jc w:val="both"/>
              <w:rPr>
                <w:rFonts w:ascii="Times New Roman" w:hAnsi="Times New Roman"/>
                <w:sz w:val="20"/>
                <w:szCs w:val="20"/>
              </w:rPr>
            </w:pPr>
            <w:r w:rsidRPr="00C2624C">
              <w:rPr>
                <w:rFonts w:ascii="Times New Roman" w:hAnsi="Times New Roman"/>
                <w:sz w:val="20"/>
                <w:szCs w:val="20"/>
              </w:rPr>
              <w:t>Проведение анализа кадрового состава в подведомственных муниципальных учреждениях (организациях) на предмет наличия родственных связей между муниципальными служащими сельского поселения Сентябрьский и работниками соответствующих учреждений (организаций), которое влекут или могут повлечь возникновение конфликта интересов</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до 01 июня</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июня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июня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tabs>
                <w:tab w:val="left" w:pos="0"/>
                <w:tab w:val="left" w:pos="1134"/>
              </w:tabs>
              <w:spacing w:after="0" w:line="240" w:lineRule="auto"/>
              <w:rPr>
                <w:rFonts w:ascii="Times New Roman" w:hAnsi="Times New Roman"/>
                <w:sz w:val="20"/>
                <w:szCs w:val="20"/>
              </w:rPr>
            </w:pPr>
            <w:r w:rsidRPr="00C2624C">
              <w:rPr>
                <w:rFonts w:ascii="Times New Roman" w:hAnsi="Times New Roman"/>
                <w:sz w:val="20"/>
                <w:szCs w:val="20"/>
              </w:rPr>
              <w:t xml:space="preserve">Должностные лица кадровых служб, назначенные </w:t>
            </w:r>
            <w:proofErr w:type="gramStart"/>
            <w:r w:rsidRPr="00C2624C">
              <w:rPr>
                <w:rFonts w:ascii="Times New Roman" w:hAnsi="Times New Roman"/>
                <w:sz w:val="20"/>
                <w:szCs w:val="20"/>
              </w:rPr>
              <w:t>ответственными</w:t>
            </w:r>
            <w:proofErr w:type="gramEnd"/>
            <w:r w:rsidRPr="00C2624C">
              <w:rPr>
                <w:rFonts w:ascii="Times New Roman" w:hAnsi="Times New Roman"/>
                <w:sz w:val="20"/>
                <w:szCs w:val="20"/>
              </w:rPr>
              <w:t xml:space="preserve"> за работу </w:t>
            </w:r>
            <w:r w:rsidRPr="00C2624C">
              <w:rPr>
                <w:rFonts w:ascii="Times New Roman" w:hAnsi="Times New Roman"/>
                <w:sz w:val="20"/>
                <w:szCs w:val="20"/>
              </w:rPr>
              <w:br/>
              <w:t xml:space="preserve">по профилактике коррупционных и иных правонарушений </w:t>
            </w:r>
            <w:r w:rsidRPr="00C2624C">
              <w:rPr>
                <w:rFonts w:ascii="Times New Roman" w:hAnsi="Times New Roman"/>
                <w:sz w:val="20"/>
                <w:szCs w:val="20"/>
              </w:rPr>
              <w:br/>
              <w:t>в администрации поселения</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4.10.</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tabs>
                <w:tab w:val="left" w:pos="0"/>
                <w:tab w:val="left" w:pos="1134"/>
              </w:tabs>
              <w:spacing w:after="0" w:line="240" w:lineRule="auto"/>
              <w:ind w:right="-79"/>
              <w:jc w:val="both"/>
              <w:rPr>
                <w:rFonts w:ascii="Times New Roman" w:hAnsi="Times New Roman"/>
                <w:sz w:val="20"/>
                <w:szCs w:val="20"/>
              </w:rPr>
            </w:pPr>
            <w:r w:rsidRPr="00C2624C">
              <w:rPr>
                <w:rFonts w:ascii="Times New Roman" w:hAnsi="Times New Roman"/>
                <w:sz w:val="20"/>
                <w:szCs w:val="20"/>
              </w:rPr>
              <w:t xml:space="preserve">Организация представления муниципальными служащими </w:t>
            </w:r>
            <w:r w:rsidRPr="00C2624C">
              <w:rPr>
                <w:rFonts w:ascii="Times New Roman" w:hAnsi="Times New Roman"/>
                <w:sz w:val="20"/>
                <w:szCs w:val="20"/>
              </w:rPr>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C2624C">
              <w:rPr>
                <w:rFonts w:ascii="Times New Roman" w:hAnsi="Times New Roman"/>
                <w:sz w:val="20"/>
                <w:szCs w:val="20"/>
              </w:rPr>
              <w:br/>
              <w:t>а также данные, позволяющие их идентифицировать</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tabs>
                <w:tab w:val="left" w:pos="0"/>
                <w:tab w:val="left" w:pos="1134"/>
              </w:tabs>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4.11.</w:t>
            </w:r>
          </w:p>
        </w:tc>
        <w:tc>
          <w:tcPr>
            <w:tcW w:w="7361" w:type="dxa"/>
            <w:gridSpan w:val="3"/>
            <w:tcBorders>
              <w:top w:val="single" w:sz="4" w:space="0" w:color="auto"/>
              <w:left w:val="single" w:sz="4" w:space="0" w:color="auto"/>
              <w:bottom w:val="single" w:sz="4" w:space="0" w:color="auto"/>
              <w:right w:val="single" w:sz="4" w:space="0" w:color="auto"/>
            </w:tcBorders>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Реализация мер по повышению эффективности </w:t>
            </w:r>
            <w:proofErr w:type="gramStart"/>
            <w:r w:rsidRPr="00C2624C">
              <w:rPr>
                <w:rFonts w:ascii="Times New Roman" w:hAnsi="Times New Roman"/>
                <w:sz w:val="20"/>
                <w:szCs w:val="20"/>
              </w:rPr>
              <w:t xml:space="preserve">контроля </w:t>
            </w:r>
            <w:r w:rsidRPr="00C2624C">
              <w:rPr>
                <w:rFonts w:ascii="Times New Roman" w:hAnsi="Times New Roman"/>
                <w:sz w:val="20"/>
                <w:szCs w:val="20"/>
              </w:rPr>
              <w:br/>
              <w:t>за</w:t>
            </w:r>
            <w:proofErr w:type="gramEnd"/>
            <w:r w:rsidRPr="00C2624C">
              <w:rPr>
                <w:rFonts w:ascii="Times New Roman" w:hAnsi="Times New Roman"/>
                <w:sz w:val="20"/>
                <w:szCs w:val="20"/>
              </w:rPr>
              <w:t xml:space="preserve">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C2624C">
              <w:rPr>
                <w:rFonts w:ascii="Times New Roman" w:hAnsi="Times New Roman"/>
                <w:sz w:val="20"/>
                <w:szCs w:val="20"/>
              </w:rPr>
              <w:br/>
              <w:t>к ответственности в случае их несоблюдения;</w:t>
            </w:r>
          </w:p>
          <w:p w:rsidR="00C2624C" w:rsidRPr="00C2624C" w:rsidRDefault="00C2624C" w:rsidP="00C2624C">
            <w:pPr>
              <w:tabs>
                <w:tab w:val="left" w:pos="0"/>
                <w:tab w:val="left" w:pos="1134"/>
              </w:tabs>
              <w:spacing w:after="0" w:line="240" w:lineRule="auto"/>
              <w:ind w:right="-79"/>
              <w:rPr>
                <w:rFonts w:ascii="Times New Roman"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widowControl w:val="0"/>
              <w:shd w:val="clear" w:color="auto" w:fill="FFFFFF"/>
              <w:spacing w:after="0" w:line="240" w:lineRule="auto"/>
              <w:jc w:val="center"/>
              <w:rPr>
                <w:rFonts w:ascii="Times New Roman" w:hAnsi="Times New Roman"/>
                <w:sz w:val="20"/>
                <w:szCs w:val="20"/>
              </w:rPr>
            </w:pP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2023 года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декабря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4.12.</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proofErr w:type="gramStart"/>
            <w:r w:rsidRPr="00C2624C">
              <w:rPr>
                <w:rFonts w:ascii="Times New Roman" w:hAnsi="Times New Roman"/>
                <w:sz w:val="20"/>
                <w:szCs w:val="20"/>
              </w:rPr>
              <w:t xml:space="preserve">Реализация мер по повышению эффективности кадровой работы </w:t>
            </w:r>
            <w:r w:rsidRPr="00C2624C">
              <w:rPr>
                <w:rFonts w:ascii="Times New Roman" w:hAnsi="Times New Roman"/>
                <w:sz w:val="20"/>
                <w:szCs w:val="20"/>
              </w:rPr>
              <w:br/>
              <w:t xml:space="preserve">в части, касающейся ведения личных дел лиц, замещающих муниципальные должности и должности муниципальной службы, </w:t>
            </w:r>
            <w:r w:rsidRPr="00C2624C">
              <w:rPr>
                <w:rFonts w:ascii="Times New Roman" w:hAnsi="Times New Roman"/>
                <w:sz w:val="20"/>
                <w:szCs w:val="20"/>
              </w:rPr>
              <w:br/>
              <w:t xml:space="preserve">в том числе контроля за актуализацией сведений, содержащихся </w:t>
            </w:r>
            <w:r w:rsidRPr="00C2624C">
              <w:rPr>
                <w:rFonts w:ascii="Times New Roman" w:hAnsi="Times New Roman"/>
                <w:sz w:val="20"/>
                <w:szCs w:val="20"/>
              </w:rPr>
              <w:br/>
              <w:t xml:space="preserve">в анкетах, представляемых при назначении на указанные должности </w:t>
            </w:r>
            <w:r w:rsidRPr="00C2624C">
              <w:rPr>
                <w:rFonts w:ascii="Times New Roman" w:hAnsi="Times New Roman"/>
                <w:sz w:val="20"/>
                <w:szCs w:val="20"/>
              </w:rPr>
              <w:br/>
              <w:t xml:space="preserve">и поступлении на такую службу, об их родственниках </w:t>
            </w:r>
            <w:r w:rsidRPr="00C2624C">
              <w:rPr>
                <w:rFonts w:ascii="Times New Roman" w:hAnsi="Times New Roman"/>
                <w:sz w:val="20"/>
                <w:szCs w:val="20"/>
              </w:rPr>
              <w:br/>
              <w:t>и свойственниках, в целях выявления возможного конфликта интересов</w:t>
            </w:r>
            <w:proofErr w:type="gramEnd"/>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20 ноября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2022 года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20 ноября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2023 года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25 ноября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4.13.</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C2624C">
              <w:rPr>
                <w:rFonts w:ascii="Times New Roman" w:hAnsi="Times New Roman"/>
                <w:sz w:val="20"/>
                <w:szCs w:val="20"/>
              </w:rPr>
              <w:t>обучение</w:t>
            </w:r>
            <w:proofErr w:type="gramEnd"/>
            <w:r w:rsidRPr="00C2624C">
              <w:rPr>
                <w:rFonts w:ascii="Times New Roman" w:hAnsi="Times New Roman"/>
                <w:sz w:val="20"/>
                <w:szCs w:val="20"/>
              </w:rPr>
              <w:t xml:space="preserve"> по дополнительным профессиональным программам в области противодействия коррупции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31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2022 года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31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2023 года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31 декабря </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4.14</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участие государственных (муниципальных) служащих, работников, в </w:t>
            </w:r>
            <w:r w:rsidRPr="00C2624C">
              <w:rPr>
                <w:rFonts w:ascii="Times New Roman" w:hAnsi="Times New Roman"/>
                <w:sz w:val="20"/>
                <w:szCs w:val="20"/>
              </w:rPr>
              <w:lastRenderedPageBreak/>
              <w:t xml:space="preserve">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C2624C">
              <w:rPr>
                <w:rFonts w:ascii="Times New Roman" w:hAnsi="Times New Roman"/>
                <w:sz w:val="20"/>
                <w:szCs w:val="20"/>
              </w:rPr>
              <w:t>обучение</w:t>
            </w:r>
            <w:proofErr w:type="gramEnd"/>
            <w:r w:rsidRPr="00C2624C">
              <w:rPr>
                <w:rFonts w:ascii="Times New Roman" w:hAnsi="Times New Roman"/>
                <w:sz w:val="20"/>
                <w:szCs w:val="20"/>
              </w:rPr>
              <w:t xml:space="preserve"> по дополнительным профессиональным программам в области противодействия коррупции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lastRenderedPageBreak/>
              <w:t>до 31 декабря</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lastRenderedPageBreak/>
              <w:t xml:space="preserve"> 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lastRenderedPageBreak/>
              <w:t xml:space="preserve">Заведующий организационно-правового </w:t>
            </w:r>
            <w:r w:rsidRPr="00C2624C">
              <w:rPr>
                <w:rFonts w:ascii="Times New Roman" w:hAnsi="Times New Roman"/>
                <w:sz w:val="20"/>
                <w:szCs w:val="20"/>
              </w:rPr>
              <w:lastRenderedPageBreak/>
              <w:t>сектора</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lastRenderedPageBreak/>
              <w:t>4.15</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до 31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Специалист по кадрам</w:t>
            </w:r>
          </w:p>
        </w:tc>
      </w:tr>
      <w:tr w:rsidR="00C2624C" w:rsidRPr="00C2624C" w:rsidTr="00C2624C">
        <w:trPr>
          <w:gridAfter w:val="3"/>
          <w:wAfter w:w="151" w:type="dxa"/>
          <w:trHeight w:val="325"/>
        </w:trPr>
        <w:tc>
          <w:tcPr>
            <w:tcW w:w="841" w:type="dxa"/>
            <w:gridSpan w:val="2"/>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4.16.</w:t>
            </w:r>
          </w:p>
        </w:tc>
        <w:tc>
          <w:tcPr>
            <w:tcW w:w="7361" w:type="dxa"/>
            <w:gridSpan w:val="3"/>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autoSpaceDE w:val="0"/>
              <w:autoSpaceDN w:val="0"/>
              <w:adjustRightInd w:val="0"/>
              <w:spacing w:after="0" w:line="240" w:lineRule="auto"/>
              <w:jc w:val="both"/>
              <w:rPr>
                <w:rFonts w:ascii="Times New Roman" w:hAnsi="Times New Roman"/>
                <w:sz w:val="20"/>
                <w:szCs w:val="20"/>
              </w:rPr>
            </w:pPr>
            <w:r w:rsidRPr="00C2624C">
              <w:rPr>
                <w:rFonts w:ascii="Times New Roman" w:hAnsi="Times New Roman"/>
                <w:sz w:val="20"/>
                <w:szCs w:val="20"/>
              </w:rPr>
              <w:t xml:space="preserve">Мониторинг сообщений о наращениях, допускаемых работниками муниципальной службы </w:t>
            </w:r>
          </w:p>
        </w:tc>
        <w:tc>
          <w:tcPr>
            <w:tcW w:w="243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 2022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до 25 декабря</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 2023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 xml:space="preserve"> до 25 декабря </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2024 года</w:t>
            </w:r>
          </w:p>
          <w:p w:rsidR="00C2624C" w:rsidRPr="00C2624C" w:rsidRDefault="00C2624C" w:rsidP="00C2624C">
            <w:pPr>
              <w:spacing w:after="0" w:line="240" w:lineRule="auto"/>
              <w:jc w:val="center"/>
              <w:rPr>
                <w:rFonts w:ascii="Times New Roman" w:hAnsi="Times New Roman"/>
                <w:sz w:val="20"/>
                <w:szCs w:val="20"/>
              </w:rPr>
            </w:pPr>
            <w:r w:rsidRPr="00C2624C">
              <w:rPr>
                <w:rFonts w:ascii="Times New Roman" w:hAnsi="Times New Roman"/>
                <w:sz w:val="20"/>
                <w:szCs w:val="20"/>
              </w:rPr>
              <w:t>(по мере возникновения)</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r w:rsidR="00C2624C" w:rsidRPr="00C2624C" w:rsidTr="00C2624C">
        <w:trPr>
          <w:gridAfter w:val="2"/>
          <w:wAfter w:w="141" w:type="dxa"/>
          <w:trHeight w:val="325"/>
        </w:trPr>
        <w:tc>
          <w:tcPr>
            <w:tcW w:w="14476" w:type="dxa"/>
            <w:gridSpan w:val="8"/>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i/>
                <w:iCs/>
                <w:sz w:val="20"/>
                <w:szCs w:val="20"/>
              </w:rPr>
            </w:pPr>
            <w:r w:rsidRPr="00C2624C">
              <w:rPr>
                <w:rFonts w:ascii="Times New Roman" w:hAnsi="Times New Roman"/>
                <w:i/>
                <w:iCs/>
                <w:sz w:val="20"/>
                <w:szCs w:val="20"/>
              </w:rPr>
              <w:t xml:space="preserve">5. Антикоррупционные мероприятия, направленные на непрерывное наблюдение за реализацией мер по профилактике коррупции </w:t>
            </w:r>
            <w:r w:rsidRPr="00C2624C">
              <w:rPr>
                <w:rFonts w:ascii="Times New Roman" w:hAnsi="Times New Roman"/>
                <w:i/>
                <w:iCs/>
                <w:sz w:val="20"/>
                <w:szCs w:val="20"/>
              </w:rPr>
              <w:br/>
              <w:t xml:space="preserve">в сельском поселении </w:t>
            </w:r>
            <w:proofErr w:type="gramStart"/>
            <w:r w:rsidRPr="00C2624C">
              <w:rPr>
                <w:rFonts w:ascii="Times New Roman" w:hAnsi="Times New Roman"/>
                <w:i/>
                <w:iCs/>
                <w:sz w:val="20"/>
                <w:szCs w:val="20"/>
              </w:rPr>
              <w:t>Сентябрьский</w:t>
            </w:r>
            <w:proofErr w:type="gramEnd"/>
            <w:r w:rsidRPr="00C2624C">
              <w:rPr>
                <w:rFonts w:ascii="Times New Roman" w:hAnsi="Times New Roman"/>
                <w:i/>
                <w:iCs/>
                <w:sz w:val="20"/>
                <w:szCs w:val="20"/>
              </w:rPr>
              <w:t xml:space="preserve"> и осуществление мероприятий по устранению причин и условий, способствующих совершению коррупционных правонарушений</w:t>
            </w:r>
          </w:p>
        </w:tc>
      </w:tr>
      <w:tr w:rsidR="00C2624C" w:rsidRPr="00C2624C" w:rsidTr="00C2624C">
        <w:trPr>
          <w:gridAfter w:val="3"/>
          <w:wAfter w:w="151" w:type="dxa"/>
          <w:trHeight w:val="325"/>
        </w:trPr>
        <w:tc>
          <w:tcPr>
            <w:tcW w:w="71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5.1.</w:t>
            </w:r>
          </w:p>
        </w:tc>
        <w:tc>
          <w:tcPr>
            <w:tcW w:w="7492"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выработка предложений по результатам опроса рекомендаций (предложений) органам местного самоуправления поселения по устранению предпосылок возникновения коррупционных проявлений</w:t>
            </w:r>
          </w:p>
        </w:tc>
        <w:tc>
          <w:tcPr>
            <w:tcW w:w="2430" w:type="dxa"/>
            <w:tcBorders>
              <w:top w:val="single" w:sz="4" w:space="0" w:color="auto"/>
              <w:left w:val="single" w:sz="4" w:space="0" w:color="auto"/>
              <w:bottom w:val="single" w:sz="4" w:space="0" w:color="auto"/>
              <w:right w:val="single" w:sz="4" w:space="0" w:color="auto"/>
            </w:tcBorders>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30 марта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30 марта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30 марта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 xml:space="preserve">Ведущий специалист </w:t>
            </w:r>
          </w:p>
        </w:tc>
      </w:tr>
      <w:tr w:rsidR="00C2624C" w:rsidRPr="00C2624C" w:rsidTr="00C2624C">
        <w:trPr>
          <w:gridAfter w:val="3"/>
          <w:wAfter w:w="151" w:type="dxa"/>
          <w:trHeight w:val="325"/>
        </w:trPr>
        <w:tc>
          <w:tcPr>
            <w:tcW w:w="71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5.2.</w:t>
            </w:r>
          </w:p>
        </w:tc>
        <w:tc>
          <w:tcPr>
            <w:tcW w:w="7492"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Формирование Плана противодействия коррупции, внесение изменений на очередной год с учетом </w:t>
            </w:r>
            <w:proofErr w:type="gramStart"/>
            <w:r w:rsidRPr="00C2624C">
              <w:rPr>
                <w:rFonts w:ascii="Times New Roman" w:hAnsi="Times New Roman"/>
                <w:sz w:val="20"/>
                <w:szCs w:val="20"/>
              </w:rPr>
              <w:t>результата рассмотрения показателей эффективности противодействия коррупции</w:t>
            </w:r>
            <w:proofErr w:type="gramEnd"/>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февраля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2022 года</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до 01 февраля</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2023 года</w:t>
            </w:r>
          </w:p>
          <w:p w:rsidR="00C2624C" w:rsidRPr="00C2624C" w:rsidRDefault="00C2624C" w:rsidP="00C2624C">
            <w:pPr>
              <w:tabs>
                <w:tab w:val="left" w:pos="0"/>
                <w:tab w:val="left" w:pos="1134"/>
              </w:tabs>
              <w:spacing w:after="0" w:line="240" w:lineRule="auto"/>
              <w:jc w:val="center"/>
              <w:rPr>
                <w:rFonts w:ascii="Times New Roman" w:hAnsi="Times New Roman"/>
                <w:sz w:val="20"/>
                <w:szCs w:val="20"/>
              </w:rPr>
            </w:pPr>
            <w:r w:rsidRPr="00C2624C">
              <w:rPr>
                <w:rFonts w:ascii="Times New Roman" w:hAnsi="Times New Roman"/>
                <w:sz w:val="20"/>
                <w:szCs w:val="20"/>
              </w:rPr>
              <w:t xml:space="preserve">до 01 февраля </w:t>
            </w:r>
          </w:p>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2024 года</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Секретарь межведомственного Совета при Главе сельского поселения Сентябрьский по противодействию коррупции</w:t>
            </w:r>
          </w:p>
        </w:tc>
      </w:tr>
      <w:tr w:rsidR="00C2624C" w:rsidRPr="00C2624C" w:rsidTr="00C2624C">
        <w:trPr>
          <w:gridAfter w:val="3"/>
          <w:wAfter w:w="151" w:type="dxa"/>
          <w:trHeight w:val="325"/>
        </w:trPr>
        <w:tc>
          <w:tcPr>
            <w:tcW w:w="710"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5.3.</w:t>
            </w:r>
          </w:p>
        </w:tc>
        <w:tc>
          <w:tcPr>
            <w:tcW w:w="7492" w:type="dxa"/>
            <w:gridSpan w:val="4"/>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widowControl w:val="0"/>
              <w:shd w:val="clear" w:color="auto" w:fill="FFFFFF"/>
              <w:spacing w:after="0" w:line="240" w:lineRule="auto"/>
              <w:jc w:val="both"/>
              <w:rPr>
                <w:rFonts w:ascii="Times New Roman" w:hAnsi="Times New Roman"/>
                <w:sz w:val="20"/>
                <w:szCs w:val="20"/>
              </w:rPr>
            </w:pPr>
            <w:r w:rsidRPr="00C2624C">
              <w:rPr>
                <w:rFonts w:ascii="Times New Roman" w:hAnsi="Times New Roman"/>
                <w:sz w:val="20"/>
                <w:szCs w:val="20"/>
              </w:rPr>
              <w:t xml:space="preserve">Направление в ОМВД России по Нефтеюганскому району запроса о состоянии правопорядка на территории муниципального образования сельского поселения </w:t>
            </w:r>
            <w:proofErr w:type="gramStart"/>
            <w:r w:rsidRPr="00C2624C">
              <w:rPr>
                <w:rFonts w:ascii="Times New Roman" w:hAnsi="Times New Roman"/>
                <w:sz w:val="20"/>
                <w:szCs w:val="20"/>
              </w:rPr>
              <w:t>Сентябрьский</w:t>
            </w:r>
            <w:proofErr w:type="gramEnd"/>
            <w:r w:rsidRPr="00C2624C">
              <w:rPr>
                <w:rFonts w:ascii="Times New Roman" w:hAnsi="Times New Roman"/>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C2624C" w:rsidRPr="00C2624C" w:rsidRDefault="00C2624C" w:rsidP="00C2624C">
            <w:pPr>
              <w:shd w:val="clear" w:color="auto" w:fill="FFFFFF"/>
              <w:spacing w:after="0" w:line="240" w:lineRule="auto"/>
              <w:jc w:val="center"/>
              <w:rPr>
                <w:rFonts w:ascii="Times New Roman" w:hAnsi="Times New Roman"/>
                <w:sz w:val="20"/>
                <w:szCs w:val="20"/>
              </w:rPr>
            </w:pPr>
            <w:r w:rsidRPr="00C2624C">
              <w:rPr>
                <w:rFonts w:ascii="Times New Roman" w:hAnsi="Times New Roman"/>
                <w:sz w:val="20"/>
                <w:szCs w:val="20"/>
              </w:rPr>
              <w:t xml:space="preserve">1раз в квартал </w:t>
            </w:r>
          </w:p>
        </w:tc>
        <w:tc>
          <w:tcPr>
            <w:tcW w:w="3834" w:type="dxa"/>
            <w:tcBorders>
              <w:top w:val="single" w:sz="4" w:space="0" w:color="auto"/>
              <w:left w:val="single" w:sz="4" w:space="0" w:color="auto"/>
              <w:bottom w:val="single" w:sz="4" w:space="0" w:color="auto"/>
              <w:right w:val="single" w:sz="4" w:space="0" w:color="auto"/>
            </w:tcBorders>
            <w:hideMark/>
          </w:tcPr>
          <w:p w:rsidR="00C2624C" w:rsidRPr="00C2624C" w:rsidRDefault="00C2624C" w:rsidP="00C2624C">
            <w:pPr>
              <w:shd w:val="clear" w:color="auto" w:fill="FFFFFF"/>
              <w:spacing w:after="0" w:line="240" w:lineRule="auto"/>
              <w:rPr>
                <w:rFonts w:ascii="Times New Roman" w:hAnsi="Times New Roman"/>
                <w:sz w:val="20"/>
                <w:szCs w:val="20"/>
              </w:rPr>
            </w:pPr>
            <w:r w:rsidRPr="00C2624C">
              <w:rPr>
                <w:rFonts w:ascii="Times New Roman" w:hAnsi="Times New Roman"/>
                <w:sz w:val="20"/>
                <w:szCs w:val="20"/>
              </w:rPr>
              <w:t>Заведующий организационно-правового сектора</w:t>
            </w:r>
          </w:p>
        </w:tc>
      </w:tr>
    </w:tbl>
    <w:p w:rsidR="00C2624C" w:rsidRDefault="00C2624C" w:rsidP="00C2624C">
      <w:pPr>
        <w:tabs>
          <w:tab w:val="left" w:pos="9688"/>
        </w:tabs>
        <w:spacing w:after="0" w:line="240" w:lineRule="auto"/>
        <w:jc w:val="both"/>
        <w:rPr>
          <w:rFonts w:ascii="Times New Roman" w:hAnsi="Times New Roman"/>
          <w:sz w:val="20"/>
          <w:szCs w:val="20"/>
        </w:rPr>
        <w:sectPr w:rsidR="00C2624C" w:rsidSect="00C2624C">
          <w:pgSz w:w="16834" w:h="11909" w:orient="landscape"/>
          <w:pgMar w:top="1418" w:right="567" w:bottom="851" w:left="1134" w:header="709" w:footer="0" w:gutter="0"/>
          <w:cols w:space="708"/>
          <w:docGrid w:linePitch="360"/>
        </w:sectPr>
      </w:pPr>
    </w:p>
    <w:p w:rsidR="00C2624C" w:rsidRPr="00C2624C" w:rsidRDefault="00C2624C" w:rsidP="00C2624C">
      <w:pPr>
        <w:tabs>
          <w:tab w:val="left" w:pos="9688"/>
        </w:tabs>
        <w:spacing w:after="0" w:line="240" w:lineRule="auto"/>
        <w:jc w:val="both"/>
        <w:rPr>
          <w:rFonts w:ascii="Times New Roman" w:hAnsi="Times New Roman"/>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900E22" w:rsidRDefault="00900E22"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21706">
                    <w:rPr>
                      <w:rFonts w:ascii="Times New Roman" w:hAnsi="Times New Roman"/>
                      <w:sz w:val="20"/>
                      <w:szCs w:val="20"/>
                    </w:rPr>
                    <w:t>20</w:t>
                  </w:r>
                  <w:r w:rsidR="00BB6492">
                    <w:rPr>
                      <w:rFonts w:ascii="Times New Roman" w:hAnsi="Times New Roman"/>
                      <w:sz w:val="20"/>
                      <w:szCs w:val="20"/>
                    </w:rPr>
                    <w:t>.</w:t>
                  </w:r>
                  <w:r w:rsidR="00FB3B2C">
                    <w:rPr>
                      <w:rFonts w:ascii="Times New Roman" w:hAnsi="Times New Roman"/>
                      <w:sz w:val="20"/>
                      <w:szCs w:val="20"/>
                    </w:rPr>
                    <w:t>07</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1" w:rsidRDefault="005A2B21" w:rsidP="001952B6">
      <w:pPr>
        <w:spacing w:after="0" w:line="240" w:lineRule="auto"/>
      </w:pPr>
      <w:r>
        <w:separator/>
      </w:r>
    </w:p>
  </w:endnote>
  <w:endnote w:type="continuationSeparator" w:id="0">
    <w:p w:rsidR="005A2B21" w:rsidRDefault="005A2B2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1" w:rsidRDefault="005A2B21" w:rsidP="001952B6">
      <w:pPr>
        <w:spacing w:after="0" w:line="240" w:lineRule="auto"/>
      </w:pPr>
      <w:r>
        <w:separator/>
      </w:r>
    </w:p>
  </w:footnote>
  <w:footnote w:type="continuationSeparator" w:id="0">
    <w:p w:rsidR="005A2B21" w:rsidRDefault="005A2B2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2624C" w:rsidRDefault="00C262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p>
  <w:p w:rsidR="00C2624C" w:rsidRDefault="00C262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7F4"/>
    <w:rsid w:val="000A0EA5"/>
    <w:rsid w:val="000A7067"/>
    <w:rsid w:val="000A745F"/>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AE0"/>
    <w:rsid w:val="003F7513"/>
    <w:rsid w:val="00403DDE"/>
    <w:rsid w:val="004050B5"/>
    <w:rsid w:val="00406238"/>
    <w:rsid w:val="00407033"/>
    <w:rsid w:val="00407F8C"/>
    <w:rsid w:val="00417295"/>
    <w:rsid w:val="00417856"/>
    <w:rsid w:val="00435835"/>
    <w:rsid w:val="00436E8D"/>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9">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b">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c">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d">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e">
    <w:name w:val="Текст выноски Знак1"/>
    <w:semiHidden/>
    <w:locked/>
    <w:rsid w:val="00DC37B6"/>
    <w:rPr>
      <w:rFonts w:ascii="Tahoma" w:eastAsia="Times New Roman" w:hAnsi="Tahoma" w:cs="Tahoma"/>
      <w:sz w:val="16"/>
      <w:szCs w:val="16"/>
      <w:lang w:eastAsia="ar-SA"/>
    </w:rPr>
  </w:style>
  <w:style w:type="character" w:customStyle="1" w:styleId="1ff">
    <w:name w:val="Верхний колонтитул Знак1"/>
    <w:semiHidden/>
    <w:locked/>
    <w:rsid w:val="00DC37B6"/>
    <w:rPr>
      <w:rFonts w:ascii="Times New Roman" w:eastAsia="Times New Roman" w:hAnsi="Times New Roman"/>
      <w:lang w:eastAsia="ar-SA"/>
    </w:rPr>
  </w:style>
  <w:style w:type="character" w:customStyle="1" w:styleId="1ff0">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1">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004C-3316-4E6B-804D-07066AB5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30</Pages>
  <Words>9688</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258</cp:revision>
  <cp:lastPrinted>2018-03-15T07:26:00Z</cp:lastPrinted>
  <dcterms:created xsi:type="dcterms:W3CDTF">2014-08-08T06:50:00Z</dcterms:created>
  <dcterms:modified xsi:type="dcterms:W3CDTF">2022-07-26T11:49:00Z</dcterms:modified>
</cp:coreProperties>
</file>