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1B2" w:rsidRPr="00DE21B2" w:rsidRDefault="00DE21B2" w:rsidP="00DE21B2">
      <w:pPr>
        <w:tabs>
          <w:tab w:val="left" w:pos="1545"/>
        </w:tabs>
        <w:spacing w:before="0" w:beforeAutospacing="0" w:after="0" w:afterAutospacing="0"/>
        <w:jc w:val="center"/>
        <w:rPr>
          <w:rFonts w:ascii="Times New Roman" w:hAnsi="Times New Roman" w:cs="Times New Roman"/>
          <w:b/>
        </w:rPr>
      </w:pPr>
      <w:r w:rsidRPr="00DE21B2">
        <w:rPr>
          <w:rFonts w:ascii="Times New Roman" w:hAnsi="Times New Roman" w:cs="Times New Roman"/>
          <w:noProof/>
          <w:lang w:val="ru-RU" w:eastAsia="ru-RU"/>
        </w:rPr>
        <w:drawing>
          <wp:inline distT="0" distB="0" distL="0" distR="0">
            <wp:extent cx="5905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solidFill>
                      <a:srgbClr val="FFFFFF"/>
                    </a:solidFill>
                    <a:ln>
                      <a:noFill/>
                    </a:ln>
                  </pic:spPr>
                </pic:pic>
              </a:graphicData>
            </a:graphic>
          </wp:inline>
        </w:drawing>
      </w:r>
    </w:p>
    <w:p w:rsidR="00DE21B2" w:rsidRPr="00DE21B2" w:rsidRDefault="00DE21B2" w:rsidP="00DE21B2">
      <w:pPr>
        <w:tabs>
          <w:tab w:val="left" w:pos="1545"/>
        </w:tabs>
        <w:spacing w:before="0" w:beforeAutospacing="0" w:after="0" w:afterAutospacing="0"/>
        <w:jc w:val="center"/>
        <w:rPr>
          <w:rFonts w:ascii="Times New Roman" w:hAnsi="Times New Roman" w:cs="Times New Roman"/>
          <w:b/>
          <w:lang w:val="ru-RU"/>
        </w:rPr>
      </w:pPr>
      <w:r w:rsidRPr="00DE21B2">
        <w:rPr>
          <w:rFonts w:ascii="Times New Roman" w:hAnsi="Times New Roman" w:cs="Times New Roman"/>
          <w:b/>
          <w:lang w:val="ru-RU"/>
        </w:rPr>
        <w:t>Муниципальное образование</w:t>
      </w:r>
    </w:p>
    <w:p w:rsidR="00DE21B2" w:rsidRPr="00DE21B2" w:rsidRDefault="00DE21B2" w:rsidP="00DE21B2">
      <w:pPr>
        <w:spacing w:before="0" w:beforeAutospacing="0" w:after="0" w:afterAutospacing="0"/>
        <w:jc w:val="center"/>
        <w:rPr>
          <w:rFonts w:ascii="Times New Roman" w:hAnsi="Times New Roman" w:cs="Times New Roman"/>
          <w:b/>
          <w:lang w:val="ru-RU"/>
        </w:rPr>
      </w:pPr>
      <w:r w:rsidRPr="00DE21B2">
        <w:rPr>
          <w:rFonts w:ascii="Times New Roman" w:hAnsi="Times New Roman" w:cs="Times New Roman"/>
          <w:b/>
          <w:lang w:val="ru-RU"/>
        </w:rPr>
        <w:t>Сельское поселение Сентябрьский</w:t>
      </w:r>
    </w:p>
    <w:p w:rsidR="00DE21B2" w:rsidRPr="00DE21B2" w:rsidRDefault="00DE21B2" w:rsidP="00DE21B2">
      <w:pPr>
        <w:spacing w:before="0" w:beforeAutospacing="0" w:after="0" w:afterAutospacing="0"/>
        <w:jc w:val="center"/>
        <w:rPr>
          <w:rFonts w:ascii="Times New Roman" w:hAnsi="Times New Roman" w:cs="Times New Roman"/>
          <w:b/>
          <w:lang w:val="ru-RU"/>
        </w:rPr>
      </w:pPr>
      <w:r w:rsidRPr="00DE21B2">
        <w:rPr>
          <w:rFonts w:ascii="Times New Roman" w:hAnsi="Times New Roman" w:cs="Times New Roman"/>
          <w:b/>
          <w:lang w:val="ru-RU"/>
        </w:rPr>
        <w:t>Нефтеюганский район</w:t>
      </w:r>
    </w:p>
    <w:p w:rsidR="00DE21B2" w:rsidRPr="00DE21B2" w:rsidRDefault="00DE21B2" w:rsidP="00DE21B2">
      <w:pPr>
        <w:spacing w:before="0" w:beforeAutospacing="0" w:after="0" w:afterAutospacing="0"/>
        <w:jc w:val="center"/>
        <w:rPr>
          <w:rFonts w:ascii="Times New Roman" w:hAnsi="Times New Roman" w:cs="Times New Roman"/>
          <w:b/>
          <w:lang w:val="ru-RU"/>
        </w:rPr>
      </w:pPr>
      <w:r w:rsidRPr="00DE21B2">
        <w:rPr>
          <w:rFonts w:ascii="Times New Roman" w:hAnsi="Times New Roman" w:cs="Times New Roman"/>
          <w:b/>
          <w:lang w:val="ru-RU"/>
        </w:rPr>
        <w:t>Ханты-Мансийский автономный округ – Югра</w:t>
      </w:r>
    </w:p>
    <w:p w:rsidR="00DE21B2" w:rsidRPr="00DE21B2" w:rsidRDefault="00DE21B2" w:rsidP="00DE21B2">
      <w:pPr>
        <w:spacing w:before="0" w:beforeAutospacing="0" w:after="0" w:afterAutospacing="0"/>
        <w:jc w:val="center"/>
        <w:rPr>
          <w:rFonts w:ascii="Times New Roman" w:hAnsi="Times New Roman" w:cs="Times New Roman"/>
          <w:b/>
          <w:lang w:val="ru-RU"/>
        </w:rPr>
      </w:pPr>
    </w:p>
    <w:p w:rsidR="00DE21B2" w:rsidRPr="00DE21B2" w:rsidRDefault="00DE21B2" w:rsidP="00DE21B2">
      <w:pPr>
        <w:spacing w:before="0" w:beforeAutospacing="0" w:after="0" w:afterAutospacing="0"/>
        <w:jc w:val="center"/>
        <w:rPr>
          <w:rFonts w:ascii="Times New Roman" w:hAnsi="Times New Roman" w:cs="Times New Roman"/>
          <w:lang w:val="ru-RU"/>
        </w:rPr>
      </w:pPr>
    </w:p>
    <w:p w:rsidR="00DE21B2" w:rsidRPr="00DE21B2" w:rsidRDefault="00DE21B2" w:rsidP="00DE21B2">
      <w:pPr>
        <w:spacing w:before="0" w:beforeAutospacing="0" w:after="0" w:afterAutospacing="0"/>
        <w:jc w:val="center"/>
        <w:rPr>
          <w:rFonts w:ascii="Times New Roman" w:hAnsi="Times New Roman" w:cs="Times New Roman"/>
          <w:b/>
          <w:sz w:val="28"/>
          <w:szCs w:val="28"/>
          <w:lang w:val="ru-RU"/>
        </w:rPr>
      </w:pPr>
      <w:r w:rsidRPr="00DE21B2">
        <w:rPr>
          <w:rFonts w:ascii="Times New Roman" w:hAnsi="Times New Roman" w:cs="Times New Roman"/>
          <w:b/>
          <w:sz w:val="28"/>
          <w:szCs w:val="28"/>
          <w:lang w:val="ru-RU"/>
        </w:rPr>
        <w:t>АДМИНИСТРАЦИЯ СЕЛЬСКОГО ПОСЕЛЕНИЯ СЕНТЯБРЬСКИЙ</w:t>
      </w:r>
    </w:p>
    <w:p w:rsidR="00DE21B2" w:rsidRPr="00DE21B2" w:rsidRDefault="00DE21B2" w:rsidP="00DE21B2">
      <w:pPr>
        <w:spacing w:before="0" w:beforeAutospacing="0" w:after="0" w:afterAutospacing="0"/>
        <w:jc w:val="center"/>
        <w:rPr>
          <w:rFonts w:ascii="Times New Roman" w:hAnsi="Times New Roman" w:cs="Times New Roman"/>
          <w:lang w:val="ru-RU"/>
        </w:rPr>
      </w:pPr>
    </w:p>
    <w:p w:rsidR="00DE21B2" w:rsidRPr="00DE21B2" w:rsidRDefault="00DE21B2" w:rsidP="00DE21B2">
      <w:pPr>
        <w:spacing w:before="0" w:beforeAutospacing="0" w:after="0" w:afterAutospacing="0"/>
        <w:jc w:val="center"/>
        <w:rPr>
          <w:rFonts w:ascii="Times New Roman" w:hAnsi="Times New Roman" w:cs="Times New Roman"/>
          <w:lang w:val="ru-RU"/>
        </w:rPr>
      </w:pPr>
    </w:p>
    <w:p w:rsidR="00DE21B2" w:rsidRPr="00DE21B2" w:rsidRDefault="00DE21B2" w:rsidP="00DE21B2">
      <w:pPr>
        <w:spacing w:before="0" w:beforeAutospacing="0" w:after="0" w:afterAutospacing="0"/>
        <w:jc w:val="center"/>
        <w:rPr>
          <w:rFonts w:ascii="Times New Roman" w:hAnsi="Times New Roman" w:cs="Times New Roman"/>
          <w:b/>
          <w:sz w:val="28"/>
          <w:szCs w:val="28"/>
        </w:rPr>
      </w:pPr>
      <w:r w:rsidRPr="00DE21B2">
        <w:rPr>
          <w:rFonts w:ascii="Times New Roman" w:hAnsi="Times New Roman" w:cs="Times New Roman"/>
          <w:b/>
          <w:sz w:val="28"/>
          <w:szCs w:val="28"/>
        </w:rPr>
        <w:t>РАСПОРЯЖЕНИЕ</w:t>
      </w:r>
    </w:p>
    <w:p w:rsidR="00DE21B2" w:rsidRPr="00DE21B2" w:rsidRDefault="00DE21B2" w:rsidP="00DE21B2">
      <w:pPr>
        <w:spacing w:before="0" w:beforeAutospacing="0" w:after="0" w:afterAutospacing="0"/>
        <w:jc w:val="center"/>
        <w:rPr>
          <w:rFonts w:ascii="Times New Roman" w:hAnsi="Times New Roman" w:cs="Times New Roman"/>
          <w:b/>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2552"/>
        <w:gridCol w:w="5103"/>
        <w:gridCol w:w="1701"/>
      </w:tblGrid>
      <w:tr w:rsidR="00DE21B2" w:rsidRPr="00DE21B2" w:rsidTr="00430D0D">
        <w:trPr>
          <w:cantSplit/>
          <w:trHeight w:val="337"/>
        </w:trPr>
        <w:tc>
          <w:tcPr>
            <w:tcW w:w="2552" w:type="dxa"/>
            <w:tcBorders>
              <w:top w:val="nil"/>
              <w:left w:val="nil"/>
              <w:bottom w:val="single" w:sz="4" w:space="0" w:color="auto"/>
              <w:right w:val="nil"/>
            </w:tcBorders>
            <w:vAlign w:val="bottom"/>
          </w:tcPr>
          <w:p w:rsidR="00DE21B2" w:rsidRPr="00F21502" w:rsidRDefault="00FE2036" w:rsidP="00DE21B2">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09</w:t>
            </w:r>
            <w:r w:rsidR="00F21502">
              <w:rPr>
                <w:rFonts w:ascii="Times New Roman" w:hAnsi="Times New Roman" w:cs="Times New Roman"/>
                <w:sz w:val="24"/>
                <w:szCs w:val="24"/>
                <w:lang w:val="ru-RU"/>
              </w:rPr>
              <w:t>.11.2022</w:t>
            </w:r>
          </w:p>
        </w:tc>
        <w:tc>
          <w:tcPr>
            <w:tcW w:w="5103" w:type="dxa"/>
            <w:vAlign w:val="bottom"/>
          </w:tcPr>
          <w:p w:rsidR="00DE21B2" w:rsidRPr="00F21502" w:rsidRDefault="00DE21B2" w:rsidP="00DE21B2">
            <w:pPr>
              <w:spacing w:before="0" w:beforeAutospacing="0" w:after="0" w:afterAutospacing="0"/>
              <w:jc w:val="right"/>
              <w:rPr>
                <w:rFonts w:ascii="Times New Roman" w:hAnsi="Times New Roman" w:cs="Times New Roman"/>
                <w:sz w:val="24"/>
                <w:szCs w:val="24"/>
              </w:rPr>
            </w:pPr>
            <w:r w:rsidRPr="00F21502">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DE21B2" w:rsidRPr="00F21502" w:rsidRDefault="00FE2036" w:rsidP="00DE21B2">
            <w:pPr>
              <w:spacing w:before="0" w:beforeAutospacing="0" w:after="0" w:afterAutospacing="0"/>
              <w:jc w:val="center"/>
              <w:rPr>
                <w:rFonts w:ascii="Times New Roman" w:hAnsi="Times New Roman" w:cs="Times New Roman"/>
                <w:spacing w:val="-4"/>
                <w:sz w:val="24"/>
                <w:szCs w:val="24"/>
              </w:rPr>
            </w:pPr>
            <w:r>
              <w:rPr>
                <w:rFonts w:ascii="Times New Roman" w:hAnsi="Times New Roman" w:cs="Times New Roman"/>
                <w:spacing w:val="-4"/>
                <w:sz w:val="24"/>
                <w:szCs w:val="24"/>
                <w:lang w:val="ru-RU"/>
              </w:rPr>
              <w:t>128</w:t>
            </w:r>
            <w:r w:rsidR="00DE21B2" w:rsidRPr="00F21502">
              <w:rPr>
                <w:rFonts w:ascii="Times New Roman" w:hAnsi="Times New Roman" w:cs="Times New Roman"/>
                <w:spacing w:val="-4"/>
                <w:sz w:val="24"/>
                <w:szCs w:val="24"/>
              </w:rPr>
              <w:t>-</w:t>
            </w:r>
            <w:proofErr w:type="spellStart"/>
            <w:r w:rsidR="00DE21B2" w:rsidRPr="00F21502">
              <w:rPr>
                <w:rFonts w:ascii="Times New Roman" w:hAnsi="Times New Roman" w:cs="Times New Roman"/>
                <w:spacing w:val="-4"/>
                <w:sz w:val="24"/>
                <w:szCs w:val="24"/>
              </w:rPr>
              <w:t>ра</w:t>
            </w:r>
            <w:proofErr w:type="spellEnd"/>
          </w:p>
        </w:tc>
      </w:tr>
      <w:tr w:rsidR="00DE21B2" w:rsidRPr="00DE21B2" w:rsidTr="00430D0D">
        <w:trPr>
          <w:cantSplit/>
          <w:trHeight w:val="337"/>
        </w:trPr>
        <w:tc>
          <w:tcPr>
            <w:tcW w:w="2552" w:type="dxa"/>
            <w:tcBorders>
              <w:top w:val="single" w:sz="4" w:space="0" w:color="auto"/>
              <w:left w:val="nil"/>
              <w:right w:val="nil"/>
            </w:tcBorders>
            <w:vAlign w:val="bottom"/>
          </w:tcPr>
          <w:p w:rsidR="00DE21B2" w:rsidRPr="00DE21B2" w:rsidRDefault="00DE21B2" w:rsidP="00DE21B2">
            <w:pPr>
              <w:spacing w:before="0" w:beforeAutospacing="0" w:after="0" w:afterAutospacing="0"/>
              <w:jc w:val="center"/>
              <w:rPr>
                <w:rFonts w:ascii="Times New Roman" w:hAnsi="Times New Roman" w:cs="Times New Roman"/>
              </w:rPr>
            </w:pPr>
          </w:p>
        </w:tc>
        <w:tc>
          <w:tcPr>
            <w:tcW w:w="5103" w:type="dxa"/>
            <w:vAlign w:val="bottom"/>
          </w:tcPr>
          <w:p w:rsidR="00DE21B2" w:rsidRPr="00DE21B2" w:rsidRDefault="00DE21B2" w:rsidP="00DE21B2">
            <w:pPr>
              <w:spacing w:before="0" w:beforeAutospacing="0" w:after="0" w:afterAutospacing="0"/>
              <w:jc w:val="right"/>
              <w:rPr>
                <w:rFonts w:ascii="Times New Roman" w:hAnsi="Times New Roman" w:cs="Times New Roman"/>
              </w:rPr>
            </w:pPr>
          </w:p>
        </w:tc>
        <w:tc>
          <w:tcPr>
            <w:tcW w:w="1701" w:type="dxa"/>
            <w:tcBorders>
              <w:top w:val="single" w:sz="4" w:space="0" w:color="auto"/>
              <w:left w:val="nil"/>
              <w:right w:val="nil"/>
            </w:tcBorders>
            <w:vAlign w:val="bottom"/>
          </w:tcPr>
          <w:p w:rsidR="00DE21B2" w:rsidRPr="00DE21B2" w:rsidRDefault="00DE21B2" w:rsidP="00DE21B2">
            <w:pPr>
              <w:spacing w:before="0" w:beforeAutospacing="0" w:after="0" w:afterAutospacing="0"/>
              <w:jc w:val="center"/>
              <w:rPr>
                <w:rFonts w:ascii="Times New Roman" w:hAnsi="Times New Roman" w:cs="Times New Roman"/>
                <w:spacing w:val="-4"/>
              </w:rPr>
            </w:pPr>
          </w:p>
        </w:tc>
      </w:tr>
    </w:tbl>
    <w:p w:rsidR="00DE21B2" w:rsidRDefault="00DE21B2" w:rsidP="00DE21B2">
      <w:pPr>
        <w:spacing w:before="0" w:beforeAutospacing="0" w:after="0" w:afterAutospacing="0"/>
        <w:jc w:val="center"/>
        <w:rPr>
          <w:rFonts w:ascii="Times New Roman" w:hAnsi="Times New Roman" w:cs="Times New Roman"/>
          <w:sz w:val="20"/>
          <w:szCs w:val="20"/>
        </w:rPr>
      </w:pPr>
      <w:r w:rsidRPr="00DE21B2">
        <w:rPr>
          <w:rFonts w:ascii="Times New Roman" w:hAnsi="Times New Roman" w:cs="Times New Roman"/>
          <w:sz w:val="20"/>
          <w:szCs w:val="20"/>
        </w:rPr>
        <w:t>п. Сентябрьский</w:t>
      </w:r>
    </w:p>
    <w:p w:rsidR="00DE21B2" w:rsidRDefault="00DE21B2" w:rsidP="00DE21B2">
      <w:pPr>
        <w:spacing w:before="0" w:beforeAutospacing="0" w:after="0" w:afterAutospacing="0"/>
        <w:jc w:val="center"/>
        <w:rPr>
          <w:rFonts w:ascii="Times New Roman" w:hAnsi="Times New Roman" w:cs="Times New Roman"/>
          <w:sz w:val="20"/>
          <w:szCs w:val="20"/>
        </w:rPr>
      </w:pPr>
    </w:p>
    <w:p w:rsidR="00DE21B2" w:rsidRPr="00DE21B2" w:rsidRDefault="00DE21B2" w:rsidP="00DE21B2">
      <w:pPr>
        <w:spacing w:before="0" w:beforeAutospacing="0" w:after="0" w:afterAutospacing="0"/>
        <w:jc w:val="center"/>
        <w:rPr>
          <w:rFonts w:ascii="Times New Roman" w:hAnsi="Times New Roman" w:cs="Times New Roman"/>
          <w:sz w:val="20"/>
          <w:szCs w:val="20"/>
        </w:rPr>
      </w:pPr>
    </w:p>
    <w:p w:rsidR="006D6C51" w:rsidRPr="00DE21B2" w:rsidRDefault="00DE21B2" w:rsidP="00DE21B2">
      <w:pPr>
        <w:spacing w:before="0" w:beforeAutospacing="0" w:after="0" w:afterAutospacing="0"/>
        <w:jc w:val="center"/>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О</w:t>
      </w:r>
      <w:r w:rsidR="00430D0D" w:rsidRPr="00DE21B2">
        <w:rPr>
          <w:rFonts w:ascii="Times New Roman" w:hAnsi="Times New Roman" w:cs="Times New Roman"/>
          <w:color w:val="000000"/>
          <w:sz w:val="26"/>
          <w:szCs w:val="26"/>
          <w:lang w:val="ru-RU"/>
        </w:rPr>
        <w:t>б утверждении учетной политики для целей бюджетного учета</w:t>
      </w:r>
    </w:p>
    <w:p w:rsidR="006D6C51" w:rsidRPr="00DE21B2" w:rsidRDefault="006D6C51" w:rsidP="00DE21B2">
      <w:pPr>
        <w:spacing w:before="0" w:beforeAutospacing="0" w:after="0" w:afterAutospacing="0"/>
        <w:jc w:val="both"/>
        <w:rPr>
          <w:rFonts w:ascii="Times New Roman" w:hAnsi="Times New Roman" w:cs="Times New Roman"/>
          <w:color w:val="000000"/>
          <w:sz w:val="26"/>
          <w:szCs w:val="26"/>
          <w:lang w:val="ru-RU"/>
        </w:rPr>
      </w:pPr>
    </w:p>
    <w:p w:rsidR="006D6C51" w:rsidRPr="00DE21B2" w:rsidRDefault="00430D0D" w:rsidP="00DE21B2">
      <w:pPr>
        <w:ind w:firstLine="709"/>
        <w:jc w:val="both"/>
        <w:rPr>
          <w:rFonts w:hAnsi="Times New Roman" w:cs="Times New Roman"/>
          <w:color w:val="000000"/>
          <w:sz w:val="26"/>
          <w:szCs w:val="26"/>
          <w:lang w:val="ru-RU"/>
        </w:rPr>
      </w:pPr>
      <w:r w:rsidRPr="00DE21B2">
        <w:rPr>
          <w:rFonts w:hAnsi="Times New Roman" w:cs="Times New Roman"/>
          <w:color w:val="000000"/>
          <w:sz w:val="26"/>
          <w:szCs w:val="26"/>
          <w:lang w:val="ru-RU"/>
        </w:rPr>
        <w:t>Во исполнение Закона от 06.12.2011</w:t>
      </w:r>
      <w:r w:rsidRPr="00DE21B2">
        <w:rPr>
          <w:rFonts w:hAnsi="Times New Roman" w:cs="Times New Roman"/>
          <w:color w:val="000000"/>
          <w:sz w:val="26"/>
          <w:szCs w:val="26"/>
        </w:rPr>
        <w:t> </w:t>
      </w:r>
      <w:r w:rsidRPr="00DE21B2">
        <w:rPr>
          <w:rFonts w:hAnsi="Times New Roman" w:cs="Times New Roman"/>
          <w:color w:val="000000"/>
          <w:sz w:val="26"/>
          <w:szCs w:val="26"/>
          <w:lang w:val="ru-RU"/>
        </w:rPr>
        <w:t>№</w:t>
      </w:r>
      <w:r w:rsidRPr="00DE21B2">
        <w:rPr>
          <w:rFonts w:hAnsi="Times New Roman" w:cs="Times New Roman"/>
          <w:color w:val="000000"/>
          <w:sz w:val="26"/>
          <w:szCs w:val="26"/>
        </w:rPr>
        <w:t> </w:t>
      </w:r>
      <w:r w:rsidRPr="00DE21B2">
        <w:rPr>
          <w:rFonts w:hAnsi="Times New Roman" w:cs="Times New Roman"/>
          <w:color w:val="000000"/>
          <w:sz w:val="26"/>
          <w:szCs w:val="26"/>
          <w:lang w:val="ru-RU"/>
        </w:rPr>
        <w:t>402-ФЗ и приказа Минфина от 01.12.2010</w:t>
      </w:r>
      <w:r w:rsidRPr="00DE21B2">
        <w:rPr>
          <w:rFonts w:hAnsi="Times New Roman" w:cs="Times New Roman"/>
          <w:color w:val="000000"/>
          <w:sz w:val="26"/>
          <w:szCs w:val="26"/>
        </w:rPr>
        <w:t> </w:t>
      </w:r>
      <w:r w:rsidRPr="00DE21B2">
        <w:rPr>
          <w:rFonts w:hAnsi="Times New Roman" w:cs="Times New Roman"/>
          <w:color w:val="000000"/>
          <w:sz w:val="26"/>
          <w:szCs w:val="26"/>
          <w:lang w:val="ru-RU"/>
        </w:rPr>
        <w:t>№</w:t>
      </w:r>
      <w:r w:rsidRPr="00DE21B2">
        <w:rPr>
          <w:rFonts w:hAnsi="Times New Roman" w:cs="Times New Roman"/>
          <w:color w:val="000000"/>
          <w:sz w:val="26"/>
          <w:szCs w:val="26"/>
        </w:rPr>
        <w:t> </w:t>
      </w:r>
      <w:r w:rsidRPr="00DE21B2">
        <w:rPr>
          <w:rFonts w:hAnsi="Times New Roman" w:cs="Times New Roman"/>
          <w:color w:val="000000"/>
          <w:sz w:val="26"/>
          <w:szCs w:val="26"/>
          <w:lang w:val="ru-RU"/>
        </w:rPr>
        <w:t>157н, Федерального стандарта «Учетная политика, оценочные значения и ошибки»,</w:t>
      </w:r>
      <w:r w:rsidRPr="00DE21B2">
        <w:rPr>
          <w:rFonts w:hAnsi="Times New Roman" w:cs="Times New Roman"/>
          <w:color w:val="000000"/>
          <w:sz w:val="26"/>
          <w:szCs w:val="26"/>
        </w:rPr>
        <w:t> </w:t>
      </w:r>
      <w:r w:rsidRPr="00DE21B2">
        <w:rPr>
          <w:rFonts w:hAnsi="Times New Roman" w:cs="Times New Roman"/>
          <w:color w:val="000000"/>
          <w:sz w:val="26"/>
          <w:szCs w:val="26"/>
          <w:lang w:val="ru-RU"/>
        </w:rPr>
        <w:t xml:space="preserve">утвержденного </w:t>
      </w:r>
      <w:r w:rsidR="000B35BD">
        <w:rPr>
          <w:rFonts w:hAnsi="Times New Roman" w:cs="Times New Roman"/>
          <w:color w:val="000000"/>
          <w:sz w:val="26"/>
          <w:szCs w:val="26"/>
          <w:lang w:val="ru-RU"/>
        </w:rPr>
        <w:t xml:space="preserve">распоряжением </w:t>
      </w:r>
      <w:r w:rsidR="000B35BD" w:rsidRPr="00DE21B2">
        <w:rPr>
          <w:rFonts w:hAnsi="Times New Roman" w:cs="Times New Roman"/>
          <w:color w:val="000000"/>
          <w:sz w:val="26"/>
          <w:szCs w:val="26"/>
          <w:lang w:val="ru-RU"/>
        </w:rPr>
        <w:t>Минфина</w:t>
      </w:r>
      <w:r w:rsidRPr="00DE21B2">
        <w:rPr>
          <w:rFonts w:hAnsi="Times New Roman" w:cs="Times New Roman"/>
          <w:color w:val="000000"/>
          <w:sz w:val="26"/>
          <w:szCs w:val="26"/>
          <w:lang w:val="ru-RU"/>
        </w:rPr>
        <w:t xml:space="preserve"> от 30.12.2017 № 274н</w:t>
      </w:r>
      <w:r w:rsidR="00DE21B2">
        <w:rPr>
          <w:rFonts w:hAnsi="Times New Roman" w:cs="Times New Roman"/>
          <w:color w:val="000000"/>
          <w:sz w:val="26"/>
          <w:szCs w:val="26"/>
          <w:lang w:val="ru-RU"/>
        </w:rPr>
        <w:t>:</w:t>
      </w:r>
    </w:p>
    <w:p w:rsidR="006D6C51" w:rsidRPr="00DE21B2" w:rsidRDefault="00430D0D" w:rsidP="00DE21B2">
      <w:pPr>
        <w:ind w:firstLine="709"/>
        <w:jc w:val="both"/>
        <w:rPr>
          <w:rFonts w:hAnsi="Times New Roman" w:cs="Times New Roman"/>
          <w:color w:val="000000"/>
          <w:sz w:val="26"/>
          <w:szCs w:val="26"/>
          <w:lang w:val="ru-RU"/>
        </w:rPr>
      </w:pPr>
      <w:r w:rsidRPr="00DE21B2">
        <w:rPr>
          <w:rFonts w:hAnsi="Times New Roman" w:cs="Times New Roman"/>
          <w:color w:val="000000"/>
          <w:sz w:val="26"/>
          <w:szCs w:val="26"/>
          <w:lang w:val="ru-RU"/>
        </w:rPr>
        <w:t>1.Утвердить учетную политику для целей бюджетного учета согласно приложению</w:t>
      </w:r>
      <w:r w:rsidR="00DE21B2">
        <w:rPr>
          <w:rFonts w:hAnsi="Times New Roman" w:cs="Times New Roman"/>
          <w:color w:val="000000"/>
          <w:sz w:val="26"/>
          <w:szCs w:val="26"/>
          <w:lang w:val="ru-RU"/>
        </w:rPr>
        <w:t xml:space="preserve"> </w:t>
      </w:r>
      <w:r w:rsidRPr="00DE21B2">
        <w:rPr>
          <w:rFonts w:hAnsi="Times New Roman" w:cs="Times New Roman"/>
          <w:color w:val="000000"/>
          <w:sz w:val="26"/>
          <w:szCs w:val="26"/>
          <w:lang w:val="ru-RU"/>
        </w:rPr>
        <w:t>и</w:t>
      </w:r>
      <w:r w:rsidR="00DE21B2">
        <w:rPr>
          <w:rFonts w:hAnsi="Times New Roman" w:cs="Times New Roman"/>
          <w:color w:val="000000"/>
          <w:sz w:val="26"/>
          <w:szCs w:val="26"/>
          <w:lang w:val="ru-RU"/>
        </w:rPr>
        <w:t xml:space="preserve"> </w:t>
      </w:r>
      <w:r w:rsidRPr="00DE21B2">
        <w:rPr>
          <w:rFonts w:hAnsi="Times New Roman" w:cs="Times New Roman"/>
          <w:color w:val="000000"/>
          <w:sz w:val="26"/>
          <w:szCs w:val="26"/>
          <w:lang w:val="ru-RU"/>
        </w:rPr>
        <w:t xml:space="preserve">ввести ее в действие </w:t>
      </w:r>
      <w:r w:rsidR="00DE21B2" w:rsidRPr="00DE21B2">
        <w:rPr>
          <w:rFonts w:hAnsi="Times New Roman" w:cs="Times New Roman"/>
          <w:color w:val="000000"/>
          <w:sz w:val="26"/>
          <w:szCs w:val="26"/>
          <w:lang w:val="ru-RU"/>
        </w:rPr>
        <w:t>с</w:t>
      </w:r>
      <w:r w:rsidR="00DE21B2" w:rsidRPr="00DE21B2">
        <w:rPr>
          <w:rFonts w:hAnsi="Times New Roman" w:cs="Times New Roman"/>
          <w:color w:val="000000"/>
          <w:sz w:val="26"/>
          <w:szCs w:val="26"/>
        </w:rPr>
        <w:t> </w:t>
      </w:r>
      <w:r w:rsidR="00DE21B2" w:rsidRPr="00DE21B2">
        <w:rPr>
          <w:rFonts w:hAnsi="Times New Roman" w:cs="Times New Roman"/>
          <w:color w:val="000000"/>
          <w:sz w:val="26"/>
          <w:szCs w:val="26"/>
          <w:lang w:val="ru-RU"/>
        </w:rPr>
        <w:t>01.11.2022 года</w:t>
      </w:r>
      <w:r w:rsidRPr="00DE21B2">
        <w:rPr>
          <w:rFonts w:hAnsi="Times New Roman" w:cs="Times New Roman"/>
          <w:color w:val="000000"/>
          <w:sz w:val="26"/>
          <w:szCs w:val="26"/>
          <w:lang w:val="ru-RU"/>
        </w:rPr>
        <w:t>.</w:t>
      </w:r>
    </w:p>
    <w:p w:rsidR="006D6C51" w:rsidRDefault="00430D0D" w:rsidP="00DE21B2">
      <w:pPr>
        <w:ind w:firstLine="709"/>
        <w:jc w:val="both"/>
        <w:rPr>
          <w:rFonts w:hAnsi="Times New Roman" w:cs="Times New Roman"/>
          <w:color w:val="000000"/>
          <w:sz w:val="26"/>
          <w:szCs w:val="26"/>
          <w:lang w:val="ru-RU"/>
        </w:rPr>
      </w:pPr>
      <w:r w:rsidRPr="00DE21B2">
        <w:rPr>
          <w:rFonts w:hAnsi="Times New Roman" w:cs="Times New Roman"/>
          <w:color w:val="000000"/>
          <w:sz w:val="26"/>
          <w:szCs w:val="26"/>
          <w:lang w:val="ru-RU"/>
        </w:rPr>
        <w:t>2. Довести до всех подразделений и служб соответствующие документы, необходимые для обеспечения реализации учетной политики и организации бюджетного учета, документооборота, санкционирования расходов.</w:t>
      </w:r>
    </w:p>
    <w:p w:rsidR="00C13DC4" w:rsidRPr="00DE21B2" w:rsidRDefault="00C13DC4" w:rsidP="00DE21B2">
      <w:pPr>
        <w:ind w:firstLine="709"/>
        <w:jc w:val="both"/>
        <w:rPr>
          <w:rFonts w:hAnsi="Times New Roman" w:cs="Times New Roman"/>
          <w:color w:val="000000"/>
          <w:sz w:val="26"/>
          <w:szCs w:val="26"/>
          <w:lang w:val="ru-RU"/>
        </w:rPr>
      </w:pPr>
      <w:r>
        <w:rPr>
          <w:rFonts w:hAnsi="Times New Roman" w:cs="Times New Roman"/>
          <w:color w:val="000000"/>
          <w:sz w:val="26"/>
          <w:szCs w:val="26"/>
          <w:lang w:val="ru-RU"/>
        </w:rPr>
        <w:t>3. Распоряжение администрации сельского поселения Сентябрьский от 27.12.2018 №121-ра «</w:t>
      </w:r>
      <w:r w:rsidRPr="00C13DC4">
        <w:rPr>
          <w:rFonts w:hAnsi="Times New Roman" w:cs="Times New Roman"/>
          <w:color w:val="000000"/>
          <w:sz w:val="26"/>
          <w:szCs w:val="26"/>
          <w:lang w:val="ru-RU"/>
        </w:rPr>
        <w:t>Об утверждении учетной политики для целей бюджетного учета</w:t>
      </w:r>
      <w:r>
        <w:rPr>
          <w:rFonts w:hAnsi="Times New Roman" w:cs="Times New Roman"/>
          <w:color w:val="000000"/>
          <w:sz w:val="26"/>
          <w:szCs w:val="26"/>
          <w:lang w:val="ru-RU"/>
        </w:rPr>
        <w:t>» считать утратившим силу.</w:t>
      </w:r>
    </w:p>
    <w:p w:rsidR="006D6C51" w:rsidRPr="00DE21B2" w:rsidRDefault="00C13DC4" w:rsidP="00DE21B2">
      <w:pPr>
        <w:ind w:firstLine="709"/>
        <w:jc w:val="both"/>
        <w:rPr>
          <w:rFonts w:hAnsi="Times New Roman" w:cs="Times New Roman"/>
          <w:color w:val="000000"/>
          <w:sz w:val="26"/>
          <w:szCs w:val="26"/>
          <w:lang w:val="ru-RU"/>
        </w:rPr>
      </w:pPr>
      <w:r>
        <w:rPr>
          <w:rFonts w:hAnsi="Times New Roman" w:cs="Times New Roman"/>
          <w:color w:val="000000"/>
          <w:sz w:val="26"/>
          <w:szCs w:val="26"/>
          <w:lang w:val="ru-RU"/>
        </w:rPr>
        <w:t>4</w:t>
      </w:r>
      <w:r w:rsidR="00430D0D" w:rsidRPr="00DE21B2">
        <w:rPr>
          <w:rFonts w:hAnsi="Times New Roman" w:cs="Times New Roman"/>
          <w:color w:val="000000"/>
          <w:sz w:val="26"/>
          <w:szCs w:val="26"/>
          <w:lang w:val="ru-RU"/>
        </w:rPr>
        <w:t xml:space="preserve">. Контроль за исполнением </w:t>
      </w:r>
      <w:r w:rsidR="009C2CED">
        <w:rPr>
          <w:rFonts w:hAnsi="Times New Roman" w:cs="Times New Roman"/>
          <w:color w:val="000000"/>
          <w:sz w:val="26"/>
          <w:szCs w:val="26"/>
          <w:lang w:val="ru-RU"/>
        </w:rPr>
        <w:t>распоряжения</w:t>
      </w:r>
      <w:r w:rsidR="00430D0D" w:rsidRPr="00DE21B2">
        <w:rPr>
          <w:rFonts w:hAnsi="Times New Roman" w:cs="Times New Roman"/>
          <w:color w:val="000000"/>
          <w:sz w:val="26"/>
          <w:szCs w:val="26"/>
          <w:lang w:val="ru-RU"/>
        </w:rPr>
        <w:t xml:space="preserve"> возложить на</w:t>
      </w:r>
      <w:r w:rsidR="00DE21B2" w:rsidRPr="00DE21B2">
        <w:rPr>
          <w:rFonts w:hAnsi="Times New Roman" w:cs="Times New Roman"/>
          <w:color w:val="000000"/>
          <w:sz w:val="26"/>
          <w:szCs w:val="26"/>
          <w:lang w:val="ru-RU"/>
        </w:rPr>
        <w:t xml:space="preserve"> начальника </w:t>
      </w:r>
      <w:r w:rsidR="00DE21B2">
        <w:rPr>
          <w:rFonts w:hAnsi="Times New Roman" w:cs="Times New Roman"/>
          <w:color w:val="000000"/>
          <w:sz w:val="26"/>
          <w:szCs w:val="26"/>
          <w:lang w:val="ru-RU"/>
        </w:rPr>
        <w:t>отде</w:t>
      </w:r>
      <w:r w:rsidR="00DE21B2" w:rsidRPr="00DE21B2">
        <w:rPr>
          <w:rFonts w:hAnsi="Times New Roman" w:cs="Times New Roman"/>
          <w:color w:val="000000"/>
          <w:sz w:val="26"/>
          <w:szCs w:val="26"/>
          <w:lang w:val="ru-RU"/>
        </w:rPr>
        <w:t>ла учета и отчетности О.В. Шабалину</w:t>
      </w:r>
      <w:r w:rsidR="00430D0D" w:rsidRPr="00DE21B2">
        <w:rPr>
          <w:rFonts w:hAnsi="Times New Roman" w:cs="Times New Roman"/>
          <w:color w:val="000000"/>
          <w:sz w:val="26"/>
          <w:szCs w:val="26"/>
          <w:lang w:val="ru-RU"/>
        </w:rPr>
        <w:t>.</w:t>
      </w:r>
    </w:p>
    <w:p w:rsidR="006D6C51" w:rsidRPr="00DE21B2" w:rsidRDefault="006D6C51" w:rsidP="00DE21B2">
      <w:pPr>
        <w:jc w:val="both"/>
        <w:rPr>
          <w:rFonts w:hAnsi="Times New Roman" w:cs="Times New Roman"/>
          <w:color w:val="000000"/>
          <w:sz w:val="26"/>
          <w:szCs w:val="26"/>
          <w:lang w:val="ru-RU"/>
        </w:rPr>
      </w:pPr>
    </w:p>
    <w:p w:rsidR="006D6C51" w:rsidRPr="00DE21B2" w:rsidRDefault="00DE21B2" w:rsidP="00DE21B2">
      <w:pPr>
        <w:jc w:val="both"/>
        <w:rPr>
          <w:rFonts w:hAnsi="Times New Roman" w:cs="Times New Roman"/>
          <w:color w:val="000000"/>
          <w:sz w:val="26"/>
          <w:szCs w:val="26"/>
          <w:lang w:val="ru-RU"/>
        </w:rPr>
      </w:pPr>
      <w:r w:rsidRPr="00DE21B2">
        <w:rPr>
          <w:rFonts w:hAnsi="Times New Roman" w:cs="Times New Roman"/>
          <w:color w:val="000000"/>
          <w:sz w:val="26"/>
          <w:szCs w:val="26"/>
          <w:lang w:val="ru-RU"/>
        </w:rPr>
        <w:t xml:space="preserve">Глава поселения                </w:t>
      </w:r>
      <w:r>
        <w:rPr>
          <w:rFonts w:hAnsi="Times New Roman" w:cs="Times New Roman"/>
          <w:color w:val="000000"/>
          <w:sz w:val="26"/>
          <w:szCs w:val="26"/>
          <w:lang w:val="ru-RU"/>
        </w:rPr>
        <w:t xml:space="preserve">                          </w:t>
      </w:r>
      <w:r w:rsidRPr="00DE21B2">
        <w:rPr>
          <w:rFonts w:hAnsi="Times New Roman" w:cs="Times New Roman"/>
          <w:color w:val="000000"/>
          <w:sz w:val="26"/>
          <w:szCs w:val="26"/>
          <w:lang w:val="ru-RU"/>
        </w:rPr>
        <w:t xml:space="preserve">                          А.В. Светлаков</w:t>
      </w:r>
    </w:p>
    <w:p w:rsidR="00DE21B2" w:rsidRDefault="00DE21B2">
      <w:pPr>
        <w:rPr>
          <w:rFonts w:hAnsi="Times New Roman" w:cs="Times New Roman"/>
          <w:color w:val="000000"/>
          <w:sz w:val="24"/>
          <w:szCs w:val="24"/>
          <w:lang w:val="ru-RU"/>
        </w:rPr>
      </w:pPr>
    </w:p>
    <w:p w:rsidR="00A8679A" w:rsidRDefault="00A8679A">
      <w:pPr>
        <w:rPr>
          <w:rFonts w:hAnsi="Times New Roman" w:cs="Times New Roman"/>
          <w:color w:val="000000"/>
          <w:sz w:val="24"/>
          <w:szCs w:val="24"/>
          <w:lang w:val="ru-RU"/>
        </w:rPr>
      </w:pPr>
    </w:p>
    <w:p w:rsidR="00DE21B2" w:rsidRDefault="00DE21B2" w:rsidP="00DE21B2">
      <w:pPr>
        <w:spacing w:before="0" w:beforeAutospacing="0" w:after="0" w:afterAutospacing="0"/>
        <w:jc w:val="right"/>
        <w:rPr>
          <w:rFonts w:cstheme="minorHAnsi"/>
          <w:bCs/>
          <w:color w:val="000000"/>
          <w:sz w:val="24"/>
          <w:szCs w:val="24"/>
          <w:lang w:val="ru-RU"/>
        </w:rPr>
      </w:pPr>
      <w:r w:rsidRPr="00DE21B2">
        <w:rPr>
          <w:rFonts w:cstheme="minorHAnsi"/>
          <w:bCs/>
          <w:color w:val="000000"/>
          <w:sz w:val="24"/>
          <w:szCs w:val="24"/>
          <w:lang w:val="ru-RU"/>
        </w:rPr>
        <w:lastRenderedPageBreak/>
        <w:t xml:space="preserve">Приложение к распоряжению </w:t>
      </w:r>
    </w:p>
    <w:p w:rsidR="00DE21B2" w:rsidRDefault="00DE21B2" w:rsidP="00DE21B2">
      <w:pPr>
        <w:spacing w:before="0" w:beforeAutospacing="0" w:after="0" w:afterAutospacing="0"/>
        <w:jc w:val="right"/>
        <w:rPr>
          <w:rFonts w:cstheme="minorHAnsi"/>
          <w:bCs/>
          <w:color w:val="000000"/>
          <w:sz w:val="24"/>
          <w:szCs w:val="24"/>
          <w:lang w:val="ru-RU"/>
        </w:rPr>
      </w:pPr>
      <w:r w:rsidRPr="00DE21B2">
        <w:rPr>
          <w:rFonts w:cstheme="minorHAnsi"/>
          <w:bCs/>
          <w:color w:val="000000"/>
          <w:sz w:val="24"/>
          <w:szCs w:val="24"/>
          <w:lang w:val="ru-RU"/>
        </w:rPr>
        <w:t>Администрации</w:t>
      </w:r>
      <w:r>
        <w:rPr>
          <w:rFonts w:cstheme="minorHAnsi"/>
          <w:bCs/>
          <w:color w:val="000000"/>
          <w:sz w:val="24"/>
          <w:szCs w:val="24"/>
          <w:lang w:val="ru-RU"/>
        </w:rPr>
        <w:t xml:space="preserve"> с</w:t>
      </w:r>
      <w:r w:rsidRPr="00DE21B2">
        <w:rPr>
          <w:rFonts w:cstheme="minorHAnsi"/>
          <w:bCs/>
          <w:color w:val="000000"/>
          <w:sz w:val="24"/>
          <w:szCs w:val="24"/>
          <w:lang w:val="ru-RU"/>
        </w:rPr>
        <w:t xml:space="preserve">ельского </w:t>
      </w:r>
    </w:p>
    <w:p w:rsidR="00DE21B2" w:rsidRPr="00DE21B2" w:rsidRDefault="00DE21B2" w:rsidP="00DE21B2">
      <w:pPr>
        <w:spacing w:before="0" w:beforeAutospacing="0" w:after="0" w:afterAutospacing="0"/>
        <w:jc w:val="right"/>
        <w:rPr>
          <w:rFonts w:cstheme="minorHAnsi"/>
          <w:bCs/>
          <w:color w:val="000000"/>
          <w:sz w:val="24"/>
          <w:szCs w:val="24"/>
          <w:lang w:val="ru-RU"/>
        </w:rPr>
      </w:pPr>
      <w:r w:rsidRPr="00DE21B2">
        <w:rPr>
          <w:rFonts w:cstheme="minorHAnsi"/>
          <w:bCs/>
          <w:color w:val="000000"/>
          <w:sz w:val="24"/>
          <w:szCs w:val="24"/>
          <w:lang w:val="ru-RU"/>
        </w:rPr>
        <w:t>поселения Сентябрьский</w:t>
      </w:r>
    </w:p>
    <w:p w:rsidR="00DE21B2" w:rsidRPr="00DE21B2" w:rsidRDefault="00DE21B2" w:rsidP="00DE21B2">
      <w:pPr>
        <w:spacing w:before="0" w:beforeAutospacing="0" w:after="0" w:afterAutospacing="0"/>
        <w:jc w:val="right"/>
        <w:rPr>
          <w:rFonts w:cstheme="minorHAnsi"/>
          <w:bCs/>
          <w:color w:val="000000"/>
          <w:sz w:val="24"/>
          <w:szCs w:val="24"/>
          <w:lang w:val="ru-RU"/>
        </w:rPr>
      </w:pPr>
      <w:r>
        <w:rPr>
          <w:rFonts w:cstheme="minorHAnsi"/>
          <w:bCs/>
          <w:color w:val="000000"/>
          <w:sz w:val="24"/>
          <w:szCs w:val="24"/>
          <w:lang w:val="ru-RU"/>
        </w:rPr>
        <w:t>о</w:t>
      </w:r>
      <w:r w:rsidRPr="00DE21B2">
        <w:rPr>
          <w:rFonts w:cstheme="minorHAnsi"/>
          <w:bCs/>
          <w:color w:val="000000"/>
          <w:sz w:val="24"/>
          <w:szCs w:val="24"/>
          <w:lang w:val="ru-RU"/>
        </w:rPr>
        <w:t xml:space="preserve">т </w:t>
      </w:r>
      <w:r w:rsidR="00FE2036">
        <w:rPr>
          <w:rFonts w:cstheme="minorHAnsi"/>
          <w:bCs/>
          <w:color w:val="000000"/>
          <w:sz w:val="24"/>
          <w:szCs w:val="24"/>
          <w:lang w:val="ru-RU"/>
        </w:rPr>
        <w:t>09</w:t>
      </w:r>
      <w:r>
        <w:rPr>
          <w:rFonts w:cstheme="minorHAnsi"/>
          <w:bCs/>
          <w:color w:val="000000"/>
          <w:sz w:val="24"/>
          <w:szCs w:val="24"/>
          <w:lang w:val="ru-RU"/>
        </w:rPr>
        <w:t>.11.2022 №</w:t>
      </w:r>
      <w:r w:rsidR="00FE2036">
        <w:rPr>
          <w:rFonts w:cstheme="minorHAnsi"/>
          <w:bCs/>
          <w:color w:val="000000"/>
          <w:sz w:val="24"/>
          <w:szCs w:val="24"/>
          <w:lang w:val="ru-RU"/>
        </w:rPr>
        <w:t>128</w:t>
      </w:r>
      <w:r>
        <w:rPr>
          <w:rFonts w:cstheme="minorHAnsi"/>
          <w:bCs/>
          <w:color w:val="000000"/>
          <w:sz w:val="24"/>
          <w:szCs w:val="24"/>
          <w:lang w:val="ru-RU"/>
        </w:rPr>
        <w:t>-ра</w:t>
      </w:r>
    </w:p>
    <w:p w:rsidR="00DE21B2" w:rsidRPr="00DE21B2" w:rsidRDefault="00DE21B2" w:rsidP="00DE21B2">
      <w:pPr>
        <w:spacing w:before="0" w:beforeAutospacing="0" w:after="0" w:afterAutospacing="0"/>
        <w:jc w:val="both"/>
        <w:rPr>
          <w:rFonts w:cstheme="minorHAnsi"/>
          <w:b/>
          <w:bCs/>
          <w:color w:val="000000"/>
          <w:sz w:val="26"/>
          <w:szCs w:val="26"/>
          <w:lang w:val="ru-RU"/>
        </w:rPr>
      </w:pPr>
    </w:p>
    <w:p w:rsidR="006D6C51" w:rsidRPr="00DE21B2" w:rsidRDefault="00430D0D" w:rsidP="00DE21B2">
      <w:pPr>
        <w:spacing w:before="0" w:beforeAutospacing="0" w:after="0" w:afterAutospacing="0"/>
        <w:jc w:val="center"/>
        <w:rPr>
          <w:rFonts w:cstheme="minorHAnsi"/>
          <w:color w:val="000000"/>
          <w:sz w:val="26"/>
          <w:szCs w:val="26"/>
          <w:lang w:val="ru-RU"/>
        </w:rPr>
      </w:pPr>
      <w:r w:rsidRPr="00DE21B2">
        <w:rPr>
          <w:rFonts w:cstheme="minorHAnsi"/>
          <w:b/>
          <w:bCs/>
          <w:color w:val="000000"/>
          <w:sz w:val="26"/>
          <w:szCs w:val="26"/>
          <w:lang w:val="ru-RU"/>
        </w:rPr>
        <w:t>Учетная политика для целей бюджетного учета</w:t>
      </w:r>
    </w:p>
    <w:p w:rsidR="006D6C51" w:rsidRPr="00DE21B2" w:rsidRDefault="00430D0D" w:rsidP="00DE21B2">
      <w:pPr>
        <w:spacing w:before="0" w:beforeAutospacing="0" w:after="0" w:afterAutospacing="0"/>
        <w:jc w:val="both"/>
        <w:rPr>
          <w:rFonts w:cstheme="minorHAnsi"/>
          <w:color w:val="000000"/>
          <w:sz w:val="26"/>
          <w:szCs w:val="26"/>
          <w:lang w:val="ru-RU"/>
        </w:rPr>
      </w:pPr>
      <w:r w:rsidRPr="00DE21B2">
        <w:rPr>
          <w:rFonts w:cstheme="minorHAnsi"/>
          <w:b/>
          <w:bCs/>
          <w:color w:val="000000"/>
          <w:sz w:val="26"/>
          <w:szCs w:val="26"/>
        </w:rPr>
        <w:t> </w:t>
      </w:r>
    </w:p>
    <w:p w:rsidR="006D6C51" w:rsidRPr="00DE21B2" w:rsidRDefault="00430D0D" w:rsidP="00DE21B2">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xml:space="preserve">Учетная политика </w:t>
      </w:r>
      <w:r w:rsidR="00DE21B2">
        <w:rPr>
          <w:rFonts w:cstheme="minorHAnsi"/>
          <w:color w:val="000000"/>
          <w:sz w:val="26"/>
          <w:szCs w:val="26"/>
          <w:lang w:val="ru-RU"/>
        </w:rPr>
        <w:t>Администрации сельского поселения Сентябрьский</w:t>
      </w:r>
      <w:r w:rsidRPr="00DE21B2">
        <w:rPr>
          <w:rFonts w:cstheme="minorHAnsi"/>
          <w:color w:val="000000"/>
          <w:sz w:val="26"/>
          <w:szCs w:val="26"/>
          <w:lang w:val="ru-RU"/>
        </w:rPr>
        <w:t xml:space="preserve"> разработана в соответствии:</w:t>
      </w:r>
    </w:p>
    <w:p w:rsidR="006D6C51" w:rsidRPr="00DE21B2" w:rsidRDefault="00430D0D" w:rsidP="00E255F4">
      <w:pPr>
        <w:numPr>
          <w:ilvl w:val="0"/>
          <w:numId w:val="1"/>
        </w:numPr>
        <w:tabs>
          <w:tab w:val="left" w:pos="851"/>
        </w:tabs>
        <w:spacing w:before="0" w:beforeAutospacing="0" w:after="0" w:afterAutospacing="0"/>
        <w:ind w:left="0" w:firstLine="709"/>
        <w:contextualSpacing/>
        <w:jc w:val="both"/>
        <w:rPr>
          <w:rFonts w:cstheme="minorHAnsi"/>
          <w:color w:val="000000"/>
          <w:sz w:val="26"/>
          <w:szCs w:val="26"/>
        </w:rPr>
      </w:pPr>
      <w:r w:rsidRPr="00DE21B2">
        <w:rPr>
          <w:rFonts w:cstheme="minorHAnsi"/>
          <w:color w:val="000000"/>
          <w:sz w:val="26"/>
          <w:szCs w:val="26"/>
          <w:lang w:val="ru-RU"/>
        </w:rPr>
        <w:t xml:space="preserve">с </w:t>
      </w:r>
      <w:r w:rsidR="00E255F4">
        <w:rPr>
          <w:rFonts w:cstheme="minorHAnsi"/>
          <w:color w:val="000000"/>
          <w:sz w:val="26"/>
          <w:szCs w:val="26"/>
          <w:lang w:val="ru-RU"/>
        </w:rPr>
        <w:t xml:space="preserve">распоряжением </w:t>
      </w:r>
      <w:r w:rsidR="00E255F4" w:rsidRPr="00DE21B2">
        <w:rPr>
          <w:rFonts w:cstheme="minorHAnsi"/>
          <w:color w:val="000000"/>
          <w:sz w:val="26"/>
          <w:szCs w:val="26"/>
          <w:lang w:val="ru-RU"/>
        </w:rPr>
        <w:t>Минфина</w:t>
      </w:r>
      <w:r w:rsidRPr="00DE21B2">
        <w:rPr>
          <w:rFonts w:cstheme="minorHAnsi"/>
          <w:color w:val="000000"/>
          <w:sz w:val="26"/>
          <w:szCs w:val="26"/>
          <w:lang w:val="ru-RU"/>
        </w:rPr>
        <w:t xml:space="preserve"> от 01.12.2010</w:t>
      </w:r>
      <w:r w:rsidRPr="00DE21B2">
        <w:rPr>
          <w:rFonts w:cstheme="minorHAnsi"/>
          <w:color w:val="000000"/>
          <w:sz w:val="26"/>
          <w:szCs w:val="26"/>
        </w:rPr>
        <w:t> </w:t>
      </w:r>
      <w:r w:rsidRPr="00DE21B2">
        <w:rPr>
          <w:rFonts w:cstheme="minorHAnsi"/>
          <w:color w:val="000000"/>
          <w:sz w:val="26"/>
          <w:szCs w:val="26"/>
          <w:lang w:val="ru-RU"/>
        </w:rPr>
        <w:t>№</w:t>
      </w:r>
      <w:r w:rsidRPr="00DE21B2">
        <w:rPr>
          <w:rFonts w:cstheme="minorHAnsi"/>
          <w:color w:val="000000"/>
          <w:sz w:val="26"/>
          <w:szCs w:val="26"/>
        </w:rPr>
        <w:t> </w:t>
      </w:r>
      <w:r w:rsidRPr="00DE21B2">
        <w:rPr>
          <w:rFonts w:cstheme="minorHAnsi"/>
          <w:color w:val="000000"/>
          <w:sz w:val="26"/>
          <w:szCs w:val="26"/>
          <w:lang w:val="ru-RU"/>
        </w:rPr>
        <w:t>157н</w:t>
      </w:r>
      <w:r w:rsidRPr="00DE21B2">
        <w:rPr>
          <w:rFonts w:cstheme="minorHAnsi"/>
          <w:color w:val="000000"/>
          <w:sz w:val="26"/>
          <w:szCs w:val="26"/>
        </w:rPr>
        <w:t> </w:t>
      </w:r>
      <w:r w:rsidRPr="00DE21B2">
        <w:rPr>
          <w:rFonts w:cstheme="minorHAnsi"/>
          <w:color w:val="000000"/>
          <w:sz w:val="26"/>
          <w:szCs w:val="26"/>
          <w:lang w:val="ru-RU"/>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w:t>
      </w:r>
      <w:r w:rsidRPr="00DE21B2">
        <w:rPr>
          <w:rFonts w:cstheme="minorHAnsi"/>
          <w:color w:val="000000"/>
          <w:sz w:val="26"/>
          <w:szCs w:val="26"/>
        </w:rPr>
        <w:t> </w:t>
      </w:r>
      <w:r w:rsidRPr="00DE21B2">
        <w:rPr>
          <w:rFonts w:cstheme="minorHAnsi"/>
          <w:color w:val="000000"/>
          <w:sz w:val="26"/>
          <w:szCs w:val="26"/>
          <w:lang w:val="ru-RU"/>
        </w:rPr>
        <w:t xml:space="preserve">его применению» </w:t>
      </w:r>
      <w:r w:rsidRPr="00DE21B2">
        <w:rPr>
          <w:rFonts w:cstheme="minorHAnsi"/>
          <w:color w:val="000000"/>
          <w:sz w:val="26"/>
          <w:szCs w:val="26"/>
        </w:rPr>
        <w:t>(</w:t>
      </w:r>
      <w:proofErr w:type="spellStart"/>
      <w:r w:rsidRPr="00DE21B2">
        <w:rPr>
          <w:rFonts w:cstheme="minorHAnsi"/>
          <w:color w:val="000000"/>
          <w:sz w:val="26"/>
          <w:szCs w:val="26"/>
        </w:rPr>
        <w:t>далее</w:t>
      </w:r>
      <w:proofErr w:type="spellEnd"/>
      <w:r w:rsidRPr="00DE21B2">
        <w:rPr>
          <w:rFonts w:cstheme="minorHAnsi"/>
          <w:color w:val="000000"/>
          <w:sz w:val="26"/>
          <w:szCs w:val="26"/>
        </w:rPr>
        <w:t xml:space="preserve"> – </w:t>
      </w:r>
      <w:proofErr w:type="spellStart"/>
      <w:r w:rsidRPr="00DE21B2">
        <w:rPr>
          <w:rFonts w:cstheme="minorHAnsi"/>
          <w:color w:val="000000"/>
          <w:sz w:val="26"/>
          <w:szCs w:val="26"/>
        </w:rPr>
        <w:t>Инструкции</w:t>
      </w:r>
      <w:proofErr w:type="spellEnd"/>
      <w:r w:rsidRPr="00DE21B2">
        <w:rPr>
          <w:rFonts w:cstheme="minorHAnsi"/>
          <w:color w:val="000000"/>
          <w:sz w:val="26"/>
          <w:szCs w:val="26"/>
        </w:rPr>
        <w:t xml:space="preserve"> к </w:t>
      </w:r>
      <w:proofErr w:type="spellStart"/>
      <w:r w:rsidRPr="00DE21B2">
        <w:rPr>
          <w:rFonts w:cstheme="minorHAnsi"/>
          <w:color w:val="000000"/>
          <w:sz w:val="26"/>
          <w:szCs w:val="26"/>
        </w:rPr>
        <w:t>Единому</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плану</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счетов</w:t>
      </w:r>
      <w:proofErr w:type="spellEnd"/>
      <w:r w:rsidRPr="00DE21B2">
        <w:rPr>
          <w:rFonts w:cstheme="minorHAnsi"/>
          <w:color w:val="000000"/>
          <w:sz w:val="26"/>
          <w:szCs w:val="26"/>
        </w:rPr>
        <w:t xml:space="preserve"> № 157н);</w:t>
      </w:r>
    </w:p>
    <w:p w:rsidR="006D6C51" w:rsidRPr="00DE21B2" w:rsidRDefault="00E255F4" w:rsidP="00E255F4">
      <w:pPr>
        <w:numPr>
          <w:ilvl w:val="0"/>
          <w:numId w:val="1"/>
        </w:numPr>
        <w:tabs>
          <w:tab w:val="left" w:pos="851"/>
        </w:tabs>
        <w:spacing w:before="0" w:beforeAutospacing="0" w:after="0" w:afterAutospacing="0"/>
        <w:ind w:left="0" w:firstLine="709"/>
        <w:contextualSpacing/>
        <w:jc w:val="both"/>
        <w:rPr>
          <w:rFonts w:cstheme="minorHAnsi"/>
          <w:color w:val="000000"/>
          <w:sz w:val="26"/>
          <w:szCs w:val="26"/>
        </w:rPr>
      </w:pPr>
      <w:r>
        <w:rPr>
          <w:rFonts w:cstheme="minorHAnsi"/>
          <w:color w:val="000000"/>
          <w:sz w:val="26"/>
          <w:szCs w:val="26"/>
          <w:lang w:val="ru-RU"/>
        </w:rPr>
        <w:t xml:space="preserve">распоряжением </w:t>
      </w:r>
      <w:r w:rsidRPr="00DE21B2">
        <w:rPr>
          <w:rFonts w:cstheme="minorHAnsi"/>
          <w:color w:val="000000"/>
          <w:sz w:val="26"/>
          <w:szCs w:val="26"/>
          <w:lang w:val="ru-RU"/>
        </w:rPr>
        <w:t>Минфина</w:t>
      </w:r>
      <w:r w:rsidR="00430D0D" w:rsidRPr="00DE21B2">
        <w:rPr>
          <w:rFonts w:cstheme="minorHAnsi"/>
          <w:color w:val="000000"/>
          <w:sz w:val="26"/>
          <w:szCs w:val="26"/>
          <w:lang w:val="ru-RU"/>
        </w:rPr>
        <w:t xml:space="preserve"> от 06.12.2010</w:t>
      </w:r>
      <w:r w:rsidR="00430D0D" w:rsidRPr="00DE21B2">
        <w:rPr>
          <w:rFonts w:cstheme="minorHAnsi"/>
          <w:color w:val="000000"/>
          <w:sz w:val="26"/>
          <w:szCs w:val="26"/>
        </w:rPr>
        <w:t> </w:t>
      </w:r>
      <w:r w:rsidR="00430D0D" w:rsidRPr="00DE21B2">
        <w:rPr>
          <w:rFonts w:cstheme="minorHAnsi"/>
          <w:color w:val="000000"/>
          <w:sz w:val="26"/>
          <w:szCs w:val="26"/>
          <w:lang w:val="ru-RU"/>
        </w:rPr>
        <w:t>№</w:t>
      </w:r>
      <w:r w:rsidR="00430D0D" w:rsidRPr="00DE21B2">
        <w:rPr>
          <w:rFonts w:cstheme="minorHAnsi"/>
          <w:color w:val="000000"/>
          <w:sz w:val="26"/>
          <w:szCs w:val="26"/>
        </w:rPr>
        <w:t> </w:t>
      </w:r>
      <w:r w:rsidR="00430D0D" w:rsidRPr="00DE21B2">
        <w:rPr>
          <w:rFonts w:cstheme="minorHAnsi"/>
          <w:color w:val="000000"/>
          <w:sz w:val="26"/>
          <w:szCs w:val="26"/>
          <w:lang w:val="ru-RU"/>
        </w:rPr>
        <w:t xml:space="preserve">162н «Об утверждении Плана счетов бюджетного учета и Инструкции по его применению» </w:t>
      </w:r>
      <w:r w:rsidR="00430D0D" w:rsidRPr="00DE21B2">
        <w:rPr>
          <w:rFonts w:cstheme="minorHAnsi"/>
          <w:color w:val="000000"/>
          <w:sz w:val="26"/>
          <w:szCs w:val="26"/>
        </w:rPr>
        <w:t>(</w:t>
      </w:r>
      <w:proofErr w:type="spellStart"/>
      <w:r w:rsidR="00430D0D" w:rsidRPr="00DE21B2">
        <w:rPr>
          <w:rFonts w:cstheme="minorHAnsi"/>
          <w:color w:val="000000"/>
          <w:sz w:val="26"/>
          <w:szCs w:val="26"/>
        </w:rPr>
        <w:t>далее</w:t>
      </w:r>
      <w:proofErr w:type="spellEnd"/>
      <w:r w:rsidR="00430D0D" w:rsidRPr="00DE21B2">
        <w:rPr>
          <w:rFonts w:cstheme="minorHAnsi"/>
          <w:color w:val="000000"/>
          <w:sz w:val="26"/>
          <w:szCs w:val="26"/>
        </w:rPr>
        <w:t xml:space="preserve"> – </w:t>
      </w:r>
      <w:proofErr w:type="spellStart"/>
      <w:r w:rsidR="00430D0D" w:rsidRPr="00DE21B2">
        <w:rPr>
          <w:rFonts w:cstheme="minorHAnsi"/>
          <w:color w:val="000000"/>
          <w:sz w:val="26"/>
          <w:szCs w:val="26"/>
        </w:rPr>
        <w:t>Инструкция</w:t>
      </w:r>
      <w:proofErr w:type="spellEnd"/>
      <w:r w:rsidR="00430D0D" w:rsidRPr="00DE21B2">
        <w:rPr>
          <w:rFonts w:cstheme="minorHAnsi"/>
          <w:color w:val="000000"/>
          <w:sz w:val="26"/>
          <w:szCs w:val="26"/>
        </w:rPr>
        <w:t xml:space="preserve"> № 162н);</w:t>
      </w:r>
    </w:p>
    <w:p w:rsidR="006D6C51" w:rsidRPr="00DE21B2" w:rsidRDefault="00E255F4" w:rsidP="00E255F4">
      <w:pPr>
        <w:numPr>
          <w:ilvl w:val="0"/>
          <w:numId w:val="1"/>
        </w:numPr>
        <w:tabs>
          <w:tab w:val="left" w:pos="851"/>
        </w:tabs>
        <w:spacing w:before="0" w:beforeAutospacing="0" w:after="0" w:afterAutospacing="0"/>
        <w:ind w:left="0" w:firstLine="709"/>
        <w:contextualSpacing/>
        <w:jc w:val="both"/>
        <w:rPr>
          <w:rFonts w:cstheme="minorHAnsi"/>
          <w:color w:val="000000"/>
          <w:sz w:val="26"/>
          <w:szCs w:val="26"/>
          <w:lang w:val="ru-RU"/>
        </w:rPr>
      </w:pPr>
      <w:r>
        <w:rPr>
          <w:rFonts w:cstheme="minorHAnsi"/>
          <w:color w:val="000000"/>
          <w:sz w:val="26"/>
          <w:szCs w:val="26"/>
          <w:lang w:val="ru-RU"/>
        </w:rPr>
        <w:t xml:space="preserve">распоряжением </w:t>
      </w:r>
      <w:r w:rsidRPr="00DE21B2">
        <w:rPr>
          <w:rFonts w:cstheme="minorHAnsi"/>
          <w:color w:val="000000"/>
          <w:sz w:val="26"/>
          <w:szCs w:val="26"/>
          <w:lang w:val="ru-RU"/>
        </w:rPr>
        <w:t>Минфина</w:t>
      </w:r>
      <w:r w:rsidR="00430D0D" w:rsidRPr="00DE21B2">
        <w:rPr>
          <w:rFonts w:cstheme="minorHAnsi"/>
          <w:color w:val="000000"/>
          <w:sz w:val="26"/>
          <w:szCs w:val="26"/>
          <w:lang w:val="ru-RU"/>
        </w:rPr>
        <w:t xml:space="preserve">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6D6C51" w:rsidRPr="00DE21B2" w:rsidRDefault="00E255F4" w:rsidP="00E255F4">
      <w:pPr>
        <w:numPr>
          <w:ilvl w:val="0"/>
          <w:numId w:val="1"/>
        </w:numPr>
        <w:tabs>
          <w:tab w:val="left" w:pos="851"/>
        </w:tabs>
        <w:spacing w:before="0" w:beforeAutospacing="0" w:after="0" w:afterAutospacing="0"/>
        <w:ind w:left="0" w:firstLine="709"/>
        <w:contextualSpacing/>
        <w:jc w:val="both"/>
        <w:rPr>
          <w:rFonts w:cstheme="minorHAnsi"/>
          <w:color w:val="000000"/>
          <w:sz w:val="26"/>
          <w:szCs w:val="26"/>
          <w:lang w:val="ru-RU"/>
        </w:rPr>
      </w:pPr>
      <w:r>
        <w:rPr>
          <w:rFonts w:cstheme="minorHAnsi"/>
          <w:color w:val="000000"/>
          <w:sz w:val="26"/>
          <w:szCs w:val="26"/>
          <w:lang w:val="ru-RU"/>
        </w:rPr>
        <w:t xml:space="preserve">распоряжением </w:t>
      </w:r>
      <w:r w:rsidRPr="00DE21B2">
        <w:rPr>
          <w:rFonts w:cstheme="minorHAnsi"/>
          <w:color w:val="000000"/>
          <w:sz w:val="26"/>
          <w:szCs w:val="26"/>
          <w:lang w:val="ru-RU"/>
        </w:rPr>
        <w:t>Минфина</w:t>
      </w:r>
      <w:r w:rsidR="00430D0D" w:rsidRPr="00DE21B2">
        <w:rPr>
          <w:rFonts w:cstheme="minorHAnsi"/>
          <w:color w:val="000000"/>
          <w:sz w:val="26"/>
          <w:szCs w:val="26"/>
          <w:lang w:val="ru-RU"/>
        </w:rPr>
        <w:t xml:space="preserve"> от 29.11.2017 № 209н «Об утверждении Порядка применения классификации операций сектора государственного </w:t>
      </w:r>
      <w:r w:rsidR="00DE21B2" w:rsidRPr="00DE21B2">
        <w:rPr>
          <w:rFonts w:cstheme="minorHAnsi"/>
          <w:color w:val="000000"/>
          <w:sz w:val="26"/>
          <w:szCs w:val="26"/>
          <w:lang w:val="ru-RU"/>
        </w:rPr>
        <w:t>управления» (</w:t>
      </w:r>
      <w:r w:rsidR="00430D0D" w:rsidRPr="00DE21B2">
        <w:rPr>
          <w:rFonts w:cstheme="minorHAnsi"/>
          <w:color w:val="000000"/>
          <w:sz w:val="26"/>
          <w:szCs w:val="26"/>
          <w:lang w:val="ru-RU"/>
        </w:rPr>
        <w:t>далее – приказ № 209н);</w:t>
      </w:r>
    </w:p>
    <w:p w:rsidR="006D6C51" w:rsidRPr="00DE21B2" w:rsidRDefault="00E255F4" w:rsidP="00E255F4">
      <w:pPr>
        <w:numPr>
          <w:ilvl w:val="0"/>
          <w:numId w:val="1"/>
        </w:numPr>
        <w:tabs>
          <w:tab w:val="left" w:pos="851"/>
        </w:tabs>
        <w:spacing w:before="0" w:beforeAutospacing="0" w:after="0" w:afterAutospacing="0"/>
        <w:ind w:left="0" w:firstLine="709"/>
        <w:contextualSpacing/>
        <w:jc w:val="both"/>
        <w:rPr>
          <w:rFonts w:cstheme="minorHAnsi"/>
          <w:color w:val="000000"/>
          <w:sz w:val="26"/>
          <w:szCs w:val="26"/>
        </w:rPr>
      </w:pPr>
      <w:r>
        <w:rPr>
          <w:rFonts w:cstheme="minorHAnsi"/>
          <w:color w:val="000000"/>
          <w:sz w:val="26"/>
          <w:szCs w:val="26"/>
          <w:lang w:val="ru-RU"/>
        </w:rPr>
        <w:t xml:space="preserve">распоряжением </w:t>
      </w:r>
      <w:r w:rsidRPr="00DE21B2">
        <w:rPr>
          <w:rFonts w:cstheme="minorHAnsi"/>
          <w:color w:val="000000"/>
          <w:sz w:val="26"/>
          <w:szCs w:val="26"/>
          <w:lang w:val="ru-RU"/>
        </w:rPr>
        <w:t>Минфина</w:t>
      </w:r>
      <w:r w:rsidR="00430D0D" w:rsidRPr="00DE21B2">
        <w:rPr>
          <w:rFonts w:cstheme="minorHAnsi"/>
          <w:color w:val="000000"/>
          <w:sz w:val="26"/>
          <w:szCs w:val="26"/>
          <w:lang w:val="ru-RU"/>
        </w:rPr>
        <w:t xml:space="preserve">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00430D0D" w:rsidRPr="00DE21B2">
        <w:rPr>
          <w:rFonts w:cstheme="minorHAnsi"/>
          <w:color w:val="000000"/>
          <w:sz w:val="26"/>
          <w:szCs w:val="26"/>
        </w:rPr>
        <w:t>(</w:t>
      </w:r>
      <w:proofErr w:type="spellStart"/>
      <w:r w:rsidR="00430D0D" w:rsidRPr="00DE21B2">
        <w:rPr>
          <w:rFonts w:cstheme="minorHAnsi"/>
          <w:color w:val="000000"/>
          <w:sz w:val="26"/>
          <w:szCs w:val="26"/>
        </w:rPr>
        <w:t>далее</w:t>
      </w:r>
      <w:proofErr w:type="spellEnd"/>
      <w:r w:rsidR="00430D0D" w:rsidRPr="00DE21B2">
        <w:rPr>
          <w:rFonts w:cstheme="minorHAnsi"/>
          <w:color w:val="000000"/>
          <w:sz w:val="26"/>
          <w:szCs w:val="26"/>
        </w:rPr>
        <w:t xml:space="preserve"> – </w:t>
      </w:r>
      <w:proofErr w:type="spellStart"/>
      <w:r w:rsidR="00430D0D" w:rsidRPr="00DE21B2">
        <w:rPr>
          <w:rFonts w:cstheme="minorHAnsi"/>
          <w:color w:val="000000"/>
          <w:sz w:val="26"/>
          <w:szCs w:val="26"/>
        </w:rPr>
        <w:t>приказ</w:t>
      </w:r>
      <w:proofErr w:type="spellEnd"/>
      <w:r w:rsidR="00430D0D" w:rsidRPr="00DE21B2">
        <w:rPr>
          <w:rFonts w:cstheme="minorHAnsi"/>
          <w:color w:val="000000"/>
          <w:sz w:val="26"/>
          <w:szCs w:val="26"/>
        </w:rPr>
        <w:t xml:space="preserve"> № 52н);</w:t>
      </w:r>
    </w:p>
    <w:p w:rsidR="006D6C51" w:rsidRPr="00DE21B2" w:rsidRDefault="00430D0D" w:rsidP="00E255F4">
      <w:pPr>
        <w:numPr>
          <w:ilvl w:val="0"/>
          <w:numId w:val="1"/>
        </w:numPr>
        <w:tabs>
          <w:tab w:val="left" w:pos="851"/>
        </w:tabs>
        <w:spacing w:before="0" w:beforeAutospacing="0" w:after="0" w:afterAutospacing="0"/>
        <w:ind w:left="0" w:firstLine="709"/>
        <w:jc w:val="both"/>
        <w:rPr>
          <w:rFonts w:cstheme="minorHAnsi"/>
          <w:color w:val="000000"/>
          <w:sz w:val="26"/>
          <w:szCs w:val="26"/>
          <w:lang w:val="ru-RU"/>
        </w:rPr>
      </w:pPr>
      <w:r w:rsidRPr="00DE21B2">
        <w:rPr>
          <w:rFonts w:cstheme="minorHAnsi"/>
          <w:color w:val="000000"/>
          <w:sz w:val="26"/>
          <w:szCs w:val="26"/>
          <w:lang w:val="ru-RU"/>
        </w:rPr>
        <w:t xml:space="preserve">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 СГС «Нематериальные активы», СГС «Затраты по </w:t>
      </w:r>
      <w:r w:rsidRPr="00DE21B2">
        <w:rPr>
          <w:rFonts w:cstheme="minorHAnsi"/>
          <w:color w:val="000000"/>
          <w:sz w:val="26"/>
          <w:szCs w:val="26"/>
          <w:lang w:val="ru-RU"/>
        </w:rPr>
        <w:lastRenderedPageBreak/>
        <w:t>заимствованиям», СГС «Совместная деятельность», СГС «Выплаты персоналу»), от 30.06.2020 № 129н (далее – СГС «Финансовые инструменты»).</w:t>
      </w:r>
    </w:p>
    <w:p w:rsidR="006D6C51" w:rsidRPr="00DE21B2" w:rsidRDefault="006D6C51" w:rsidP="00DE21B2">
      <w:pPr>
        <w:spacing w:before="0" w:beforeAutospacing="0" w:after="0" w:afterAutospacing="0"/>
        <w:ind w:firstLine="709"/>
        <w:jc w:val="both"/>
        <w:rPr>
          <w:rFonts w:cstheme="minorHAnsi"/>
          <w:color w:val="000000"/>
          <w:sz w:val="26"/>
          <w:szCs w:val="26"/>
          <w:lang w:val="ru-RU"/>
        </w:rPr>
      </w:pPr>
    </w:p>
    <w:p w:rsidR="006D6C51" w:rsidRPr="00DE21B2" w:rsidRDefault="00430D0D" w:rsidP="00DE21B2">
      <w:pPr>
        <w:spacing w:before="0" w:beforeAutospacing="0" w:after="0" w:afterAutospacing="0"/>
        <w:ind w:firstLine="709"/>
        <w:jc w:val="both"/>
        <w:rPr>
          <w:rFonts w:cstheme="minorHAnsi"/>
          <w:color w:val="000000"/>
          <w:sz w:val="26"/>
          <w:szCs w:val="26"/>
        </w:rPr>
      </w:pPr>
      <w:proofErr w:type="spellStart"/>
      <w:r w:rsidRPr="00DE21B2">
        <w:rPr>
          <w:rFonts w:cstheme="minorHAnsi"/>
          <w:color w:val="000000"/>
          <w:sz w:val="26"/>
          <w:szCs w:val="26"/>
        </w:rPr>
        <w:t>Используемые</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термины</w:t>
      </w:r>
      <w:proofErr w:type="spellEnd"/>
      <w:r w:rsidRPr="00DE21B2">
        <w:rPr>
          <w:rFonts w:cstheme="minorHAnsi"/>
          <w:color w:val="000000"/>
          <w:sz w:val="26"/>
          <w:szCs w:val="26"/>
        </w:rPr>
        <w:t xml:space="preserve"> и </w:t>
      </w:r>
      <w:proofErr w:type="spellStart"/>
      <w:r w:rsidRPr="00DE21B2">
        <w:rPr>
          <w:rFonts w:cstheme="minorHAnsi"/>
          <w:color w:val="000000"/>
          <w:sz w:val="26"/>
          <w:szCs w:val="26"/>
        </w:rPr>
        <w:t>сокращения</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1925"/>
        <w:gridCol w:w="7086"/>
      </w:tblGrid>
      <w:tr w:rsidR="006D6C51" w:rsidRPr="00DE21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6C51" w:rsidRPr="00DE21B2" w:rsidRDefault="00430D0D" w:rsidP="00DE21B2">
            <w:pPr>
              <w:spacing w:before="0" w:beforeAutospacing="0" w:after="0" w:afterAutospacing="0"/>
              <w:jc w:val="both"/>
              <w:rPr>
                <w:rFonts w:cstheme="minorHAnsi"/>
                <w:sz w:val="26"/>
                <w:szCs w:val="26"/>
              </w:rPr>
            </w:pPr>
            <w:proofErr w:type="spellStart"/>
            <w:r w:rsidRPr="00DE21B2">
              <w:rPr>
                <w:rFonts w:cstheme="minorHAnsi"/>
                <w:b/>
                <w:bCs/>
                <w:color w:val="000000"/>
                <w:sz w:val="26"/>
                <w:szCs w:val="26"/>
              </w:rPr>
              <w:t>Наименование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6C51" w:rsidRPr="00DE21B2" w:rsidRDefault="00430D0D" w:rsidP="00DE21B2">
            <w:pPr>
              <w:spacing w:before="0" w:beforeAutospacing="0" w:after="0" w:afterAutospacing="0"/>
              <w:jc w:val="both"/>
              <w:rPr>
                <w:rFonts w:cstheme="minorHAnsi"/>
                <w:sz w:val="26"/>
                <w:szCs w:val="26"/>
              </w:rPr>
            </w:pPr>
            <w:proofErr w:type="spellStart"/>
            <w:r w:rsidRPr="00DE21B2">
              <w:rPr>
                <w:rFonts w:cstheme="minorHAnsi"/>
                <w:b/>
                <w:bCs/>
                <w:color w:val="000000"/>
                <w:sz w:val="26"/>
                <w:szCs w:val="26"/>
              </w:rPr>
              <w:t>Расшифровка</w:t>
            </w:r>
            <w:proofErr w:type="spellEnd"/>
            <w:r w:rsidRPr="00DE21B2">
              <w:rPr>
                <w:rFonts w:cstheme="minorHAnsi"/>
                <w:b/>
                <w:bCs/>
                <w:color w:val="000000"/>
                <w:sz w:val="26"/>
                <w:szCs w:val="26"/>
              </w:rPr>
              <w:t xml:space="preserve"> (</w:t>
            </w:r>
            <w:proofErr w:type="spellStart"/>
            <w:r w:rsidRPr="00DE21B2">
              <w:rPr>
                <w:rFonts w:cstheme="minorHAnsi"/>
                <w:b/>
                <w:bCs/>
                <w:color w:val="000000"/>
                <w:sz w:val="26"/>
                <w:szCs w:val="26"/>
              </w:rPr>
              <w:t>сокращение</w:t>
            </w:r>
            <w:proofErr w:type="spellEnd"/>
            <w:r w:rsidRPr="00DE21B2">
              <w:rPr>
                <w:rFonts w:cstheme="minorHAnsi"/>
                <w:b/>
                <w:bCs/>
                <w:color w:val="000000"/>
                <w:sz w:val="26"/>
                <w:szCs w:val="26"/>
              </w:rPr>
              <w:t>)</w:t>
            </w:r>
          </w:p>
        </w:tc>
      </w:tr>
      <w:tr w:rsidR="006D6C51" w:rsidRPr="00DE21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6C51" w:rsidRPr="00DE21B2" w:rsidRDefault="00430D0D" w:rsidP="00DE21B2">
            <w:pPr>
              <w:spacing w:before="0" w:beforeAutospacing="0" w:after="0" w:afterAutospacing="0"/>
              <w:jc w:val="both"/>
              <w:rPr>
                <w:rFonts w:cstheme="minorHAnsi"/>
                <w:sz w:val="26"/>
                <w:szCs w:val="26"/>
              </w:rPr>
            </w:pPr>
            <w:proofErr w:type="spellStart"/>
            <w:r>
              <w:rPr>
                <w:rFonts w:cstheme="minorHAnsi"/>
                <w:color w:val="000000"/>
                <w:sz w:val="26"/>
                <w:szCs w:val="26"/>
              </w:rPr>
              <w:t>Администрация</w:t>
            </w:r>
            <w:proofErr w:type="spellEnd"/>
            <w:r>
              <w:rPr>
                <w:rFonts w:cstheme="minorHAnsi"/>
                <w:color w:val="000000"/>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6C51" w:rsidRPr="00DE21B2" w:rsidRDefault="00430D0D" w:rsidP="00DE21B2">
            <w:pPr>
              <w:spacing w:before="0" w:beforeAutospacing="0" w:after="0" w:afterAutospacing="0"/>
              <w:jc w:val="both"/>
              <w:rPr>
                <w:rFonts w:cstheme="minorHAnsi"/>
                <w:sz w:val="26"/>
                <w:szCs w:val="26"/>
              </w:rPr>
            </w:pPr>
            <w:proofErr w:type="spellStart"/>
            <w:r>
              <w:rPr>
                <w:rFonts w:cstheme="minorHAnsi"/>
                <w:color w:val="000000"/>
                <w:sz w:val="26"/>
                <w:szCs w:val="26"/>
              </w:rPr>
              <w:t>Администрация</w:t>
            </w:r>
            <w:proofErr w:type="spellEnd"/>
            <w:r>
              <w:rPr>
                <w:rFonts w:cstheme="minorHAnsi"/>
                <w:color w:val="000000"/>
                <w:sz w:val="26"/>
                <w:szCs w:val="26"/>
              </w:rPr>
              <w:t xml:space="preserve"> </w:t>
            </w:r>
            <w:r w:rsidRPr="00DE21B2">
              <w:rPr>
                <w:rFonts w:cstheme="minorHAnsi"/>
                <w:color w:val="000000"/>
                <w:sz w:val="26"/>
                <w:szCs w:val="26"/>
              </w:rPr>
              <w:t xml:space="preserve"> </w:t>
            </w:r>
            <w:proofErr w:type="spellStart"/>
            <w:r w:rsidRPr="00DE21B2">
              <w:rPr>
                <w:rFonts w:cstheme="minorHAnsi"/>
                <w:color w:val="000000"/>
                <w:sz w:val="26"/>
                <w:szCs w:val="26"/>
              </w:rPr>
              <w:t>по</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атомной</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энергии</w:t>
            </w:r>
            <w:proofErr w:type="spellEnd"/>
          </w:p>
        </w:tc>
      </w:tr>
      <w:tr w:rsidR="006D6C51" w:rsidRPr="0015267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6C51" w:rsidRPr="00DE21B2" w:rsidRDefault="00430D0D" w:rsidP="00DE21B2">
            <w:pPr>
              <w:spacing w:before="0" w:beforeAutospacing="0" w:after="0" w:afterAutospacing="0"/>
              <w:jc w:val="both"/>
              <w:rPr>
                <w:rFonts w:cstheme="minorHAnsi"/>
                <w:sz w:val="26"/>
                <w:szCs w:val="26"/>
              </w:rPr>
            </w:pPr>
            <w:r w:rsidRPr="00DE21B2">
              <w:rPr>
                <w:rFonts w:cstheme="minorHAnsi"/>
                <w:color w:val="000000"/>
                <w:sz w:val="26"/>
                <w:szCs w:val="26"/>
              </w:rPr>
              <w:t>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6C51" w:rsidRPr="00DE21B2" w:rsidRDefault="00430D0D" w:rsidP="00DE21B2">
            <w:pPr>
              <w:spacing w:before="0" w:beforeAutospacing="0" w:after="0" w:afterAutospacing="0"/>
              <w:jc w:val="both"/>
              <w:rPr>
                <w:rFonts w:cstheme="minorHAnsi"/>
                <w:sz w:val="26"/>
                <w:szCs w:val="26"/>
                <w:lang w:val="ru-RU"/>
              </w:rPr>
            </w:pPr>
            <w:r w:rsidRPr="00DE21B2">
              <w:rPr>
                <w:rFonts w:cstheme="minorHAnsi"/>
                <w:color w:val="000000"/>
                <w:sz w:val="26"/>
                <w:szCs w:val="26"/>
                <w:lang w:val="ru-RU"/>
              </w:rPr>
              <w:t>1–17-е разряды номера счета в соответствии с Рабочим планом счетов</w:t>
            </w:r>
          </w:p>
        </w:tc>
      </w:tr>
      <w:tr w:rsidR="006D6C51" w:rsidRPr="0015267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6C51" w:rsidRPr="00DE21B2" w:rsidRDefault="00430D0D" w:rsidP="00DE21B2">
            <w:pPr>
              <w:spacing w:before="0" w:beforeAutospacing="0" w:after="0" w:afterAutospacing="0"/>
              <w:jc w:val="both"/>
              <w:rPr>
                <w:rFonts w:cstheme="minorHAnsi"/>
                <w:sz w:val="26"/>
                <w:szCs w:val="26"/>
              </w:rPr>
            </w:pPr>
            <w:r w:rsidRPr="00DE21B2">
              <w:rPr>
                <w:rFonts w:cstheme="minorHAnsi"/>
                <w:color w:val="000000"/>
                <w:sz w:val="26"/>
                <w:szCs w:val="26"/>
              </w:rPr>
              <w:t>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6C51" w:rsidRPr="00DE21B2" w:rsidRDefault="00430D0D" w:rsidP="00DE21B2">
            <w:pPr>
              <w:spacing w:before="0" w:beforeAutospacing="0" w:after="0" w:afterAutospacing="0"/>
              <w:jc w:val="both"/>
              <w:rPr>
                <w:rFonts w:cstheme="minorHAnsi"/>
                <w:sz w:val="26"/>
                <w:szCs w:val="26"/>
                <w:lang w:val="ru-RU"/>
              </w:rPr>
            </w:pPr>
            <w:r w:rsidRPr="00DE21B2">
              <w:rPr>
                <w:rFonts w:cstheme="minorHAnsi"/>
                <w:color w:val="000000"/>
                <w:sz w:val="26"/>
                <w:szCs w:val="26"/>
                <w:lang w:val="ru-RU"/>
              </w:rPr>
              <w:t>26-й</w:t>
            </w:r>
            <w:r w:rsidRPr="00DE21B2">
              <w:rPr>
                <w:rFonts w:cstheme="minorHAnsi"/>
                <w:color w:val="000000"/>
                <w:sz w:val="26"/>
                <w:szCs w:val="26"/>
              </w:rPr>
              <w:t> </w:t>
            </w:r>
            <w:r w:rsidRPr="00DE21B2">
              <w:rPr>
                <w:rFonts w:cstheme="minorHAnsi"/>
                <w:color w:val="000000"/>
                <w:sz w:val="26"/>
                <w:szCs w:val="26"/>
                <w:lang w:val="ru-RU"/>
              </w:rPr>
              <w:t>разряд – соответствующая подстатья</w:t>
            </w:r>
            <w:r w:rsidRPr="00DE21B2">
              <w:rPr>
                <w:rFonts w:cstheme="minorHAnsi"/>
                <w:color w:val="000000"/>
                <w:sz w:val="26"/>
                <w:szCs w:val="26"/>
              </w:rPr>
              <w:t> </w:t>
            </w:r>
            <w:r w:rsidRPr="00DE21B2">
              <w:rPr>
                <w:rFonts w:cstheme="minorHAnsi"/>
                <w:color w:val="000000"/>
                <w:sz w:val="26"/>
                <w:szCs w:val="26"/>
                <w:lang w:val="ru-RU"/>
              </w:rPr>
              <w:t>КОСГУ</w:t>
            </w:r>
          </w:p>
        </w:tc>
      </w:tr>
      <w:tr w:rsidR="006D6C51" w:rsidRPr="00152671">
        <w:tc>
          <w:tcPr>
            <w:tcW w:w="0" w:type="auto"/>
            <w:tcMar>
              <w:top w:w="75" w:type="dxa"/>
              <w:left w:w="75" w:type="dxa"/>
              <w:bottom w:w="75" w:type="dxa"/>
              <w:right w:w="75" w:type="dxa"/>
            </w:tcMar>
            <w:vAlign w:val="center"/>
          </w:tcPr>
          <w:p w:rsidR="006D6C51" w:rsidRPr="00DE21B2" w:rsidRDefault="006D6C51" w:rsidP="00DE21B2">
            <w:pPr>
              <w:spacing w:before="0" w:beforeAutospacing="0" w:after="0" w:afterAutospacing="0"/>
              <w:jc w:val="both"/>
              <w:rPr>
                <w:rFonts w:cstheme="minorHAnsi"/>
                <w:color w:val="000000"/>
                <w:sz w:val="26"/>
                <w:szCs w:val="26"/>
                <w:lang w:val="ru-RU"/>
              </w:rPr>
            </w:pPr>
          </w:p>
        </w:tc>
        <w:tc>
          <w:tcPr>
            <w:tcW w:w="0" w:type="auto"/>
            <w:tcMar>
              <w:top w:w="75" w:type="dxa"/>
              <w:left w:w="75" w:type="dxa"/>
              <w:bottom w:w="75" w:type="dxa"/>
              <w:right w:w="75" w:type="dxa"/>
            </w:tcMar>
            <w:vAlign w:val="center"/>
          </w:tcPr>
          <w:p w:rsidR="006D6C51" w:rsidRPr="00DE21B2" w:rsidRDefault="006D6C51" w:rsidP="00DE21B2">
            <w:pPr>
              <w:spacing w:before="0" w:beforeAutospacing="0" w:after="0" w:afterAutospacing="0"/>
              <w:jc w:val="both"/>
              <w:rPr>
                <w:rFonts w:cstheme="minorHAnsi"/>
                <w:color w:val="000000"/>
                <w:sz w:val="26"/>
                <w:szCs w:val="26"/>
                <w:lang w:val="ru-RU"/>
              </w:rPr>
            </w:pPr>
          </w:p>
        </w:tc>
      </w:tr>
    </w:tbl>
    <w:p w:rsidR="006D6C51" w:rsidRPr="00DE21B2" w:rsidRDefault="00430D0D" w:rsidP="00B16FB9">
      <w:pPr>
        <w:spacing w:before="0" w:beforeAutospacing="0" w:after="0" w:afterAutospacing="0"/>
        <w:jc w:val="center"/>
        <w:rPr>
          <w:rFonts w:cstheme="minorHAnsi"/>
          <w:b/>
          <w:bCs/>
          <w:color w:val="252525"/>
          <w:spacing w:val="-2"/>
          <w:sz w:val="26"/>
          <w:szCs w:val="26"/>
          <w:lang w:val="ru-RU"/>
        </w:rPr>
      </w:pPr>
      <w:r w:rsidRPr="00DE21B2">
        <w:rPr>
          <w:rFonts w:cstheme="minorHAnsi"/>
          <w:b/>
          <w:bCs/>
          <w:color w:val="252525"/>
          <w:spacing w:val="-2"/>
          <w:sz w:val="26"/>
          <w:szCs w:val="26"/>
        </w:rPr>
        <w:t>I</w:t>
      </w:r>
      <w:r w:rsidRPr="00DE21B2">
        <w:rPr>
          <w:rFonts w:cstheme="minorHAnsi"/>
          <w:b/>
          <w:bCs/>
          <w:color w:val="252525"/>
          <w:spacing w:val="-2"/>
          <w:sz w:val="26"/>
          <w:szCs w:val="26"/>
          <w:lang w:val="ru-RU"/>
        </w:rPr>
        <w:t>. Общие</w:t>
      </w:r>
      <w:r w:rsidR="00B16FB9">
        <w:rPr>
          <w:rFonts w:cstheme="minorHAnsi"/>
          <w:b/>
          <w:bCs/>
          <w:color w:val="252525"/>
          <w:spacing w:val="-2"/>
          <w:sz w:val="26"/>
          <w:szCs w:val="26"/>
          <w:lang w:val="ru-RU"/>
        </w:rPr>
        <w:t xml:space="preserve"> </w:t>
      </w:r>
      <w:r w:rsidRPr="00DE21B2">
        <w:rPr>
          <w:rFonts w:cstheme="minorHAnsi"/>
          <w:b/>
          <w:bCs/>
          <w:color w:val="252525"/>
          <w:spacing w:val="-2"/>
          <w:sz w:val="26"/>
          <w:szCs w:val="26"/>
          <w:lang w:val="ru-RU"/>
        </w:rPr>
        <w:t>положения</w:t>
      </w:r>
    </w:p>
    <w:p w:rsidR="006D6C51" w:rsidRPr="00DE21B2" w:rsidRDefault="00430D0D" w:rsidP="00B16FB9">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xml:space="preserve">1. </w:t>
      </w:r>
      <w:r w:rsidR="00C6423B">
        <w:rPr>
          <w:rFonts w:cstheme="minorHAnsi"/>
          <w:color w:val="000000"/>
          <w:sz w:val="26"/>
          <w:szCs w:val="26"/>
          <w:lang w:val="ru-RU"/>
        </w:rPr>
        <w:t xml:space="preserve">Администрация </w:t>
      </w:r>
      <w:r w:rsidR="00C6423B" w:rsidRPr="00DE21B2">
        <w:rPr>
          <w:rFonts w:cstheme="minorHAnsi"/>
          <w:color w:val="000000"/>
          <w:sz w:val="26"/>
          <w:szCs w:val="26"/>
          <w:lang w:val="ru-RU"/>
        </w:rPr>
        <w:t>является</w:t>
      </w:r>
      <w:r w:rsidRPr="00DE21B2">
        <w:rPr>
          <w:rFonts w:cstheme="minorHAnsi"/>
          <w:color w:val="000000"/>
          <w:sz w:val="26"/>
          <w:szCs w:val="26"/>
          <w:lang w:val="ru-RU"/>
        </w:rPr>
        <w:t xml:space="preserve"> администратором доходов, распорядителем бюджетных средств, получателем бюджетных средств.</w:t>
      </w:r>
    </w:p>
    <w:p w:rsidR="006D6C51" w:rsidRPr="00DE21B2" w:rsidRDefault="00430D0D" w:rsidP="00B16FB9">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2. Бюджетный</w:t>
      </w:r>
      <w:r w:rsidRPr="00DE21B2">
        <w:rPr>
          <w:rFonts w:cstheme="minorHAnsi"/>
          <w:color w:val="000000"/>
          <w:sz w:val="26"/>
          <w:szCs w:val="26"/>
        </w:rPr>
        <w:t> </w:t>
      </w:r>
      <w:r w:rsidRPr="00DE21B2">
        <w:rPr>
          <w:rFonts w:cstheme="minorHAnsi"/>
          <w:color w:val="000000"/>
          <w:sz w:val="26"/>
          <w:szCs w:val="26"/>
          <w:lang w:val="ru-RU"/>
        </w:rPr>
        <w:t xml:space="preserve">учет ведет структурное подразделение – бухгалтерия, возглавляемая главным бухгалтером. Сотрудники бухгалтерии руководствуются в своей </w:t>
      </w:r>
      <w:r w:rsidR="00B16FB9" w:rsidRPr="00DE21B2">
        <w:rPr>
          <w:rFonts w:cstheme="minorHAnsi"/>
          <w:color w:val="000000"/>
          <w:sz w:val="26"/>
          <w:szCs w:val="26"/>
          <w:lang w:val="ru-RU"/>
        </w:rPr>
        <w:t>работе</w:t>
      </w:r>
      <w:r w:rsidR="00B16FB9" w:rsidRPr="00DE21B2">
        <w:rPr>
          <w:rFonts w:cstheme="minorHAnsi"/>
          <w:color w:val="000000"/>
          <w:sz w:val="26"/>
          <w:szCs w:val="26"/>
        </w:rPr>
        <w:t> </w:t>
      </w:r>
      <w:r w:rsidR="00C6423B">
        <w:rPr>
          <w:rFonts w:cstheme="minorHAnsi"/>
          <w:color w:val="000000"/>
          <w:sz w:val="26"/>
          <w:szCs w:val="26"/>
          <w:lang w:val="ru-RU"/>
        </w:rPr>
        <w:t>Положением об учетной политике</w:t>
      </w:r>
      <w:r w:rsidRPr="00DE21B2">
        <w:rPr>
          <w:rFonts w:cstheme="minorHAnsi"/>
          <w:color w:val="000000"/>
          <w:sz w:val="26"/>
          <w:szCs w:val="26"/>
          <w:lang w:val="ru-RU"/>
        </w:rPr>
        <w:t>, должностными инструкциями.</w:t>
      </w:r>
    </w:p>
    <w:p w:rsidR="006D6C51" w:rsidRPr="00DE21B2" w:rsidRDefault="00430D0D" w:rsidP="00B16FB9">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xml:space="preserve">Ответственным за ведение бюджетного учета в </w:t>
      </w:r>
      <w:r w:rsidR="00C6423B">
        <w:rPr>
          <w:rFonts w:cstheme="minorHAnsi"/>
          <w:color w:val="000000"/>
          <w:sz w:val="26"/>
          <w:szCs w:val="26"/>
          <w:lang w:val="ru-RU"/>
        </w:rPr>
        <w:t xml:space="preserve">Администрации </w:t>
      </w:r>
      <w:r w:rsidR="00C6423B" w:rsidRPr="00DE21B2">
        <w:rPr>
          <w:rFonts w:cstheme="minorHAnsi"/>
          <w:color w:val="000000"/>
          <w:sz w:val="26"/>
          <w:szCs w:val="26"/>
          <w:lang w:val="ru-RU"/>
        </w:rPr>
        <w:t>является</w:t>
      </w:r>
      <w:r w:rsidRPr="00DE21B2">
        <w:rPr>
          <w:rFonts w:cstheme="minorHAnsi"/>
          <w:color w:val="000000"/>
          <w:sz w:val="26"/>
          <w:szCs w:val="26"/>
          <w:lang w:val="ru-RU"/>
        </w:rPr>
        <w:t xml:space="preserve"> главный</w:t>
      </w:r>
      <w:r w:rsidRPr="00DE21B2">
        <w:rPr>
          <w:rFonts w:cstheme="minorHAnsi"/>
          <w:color w:val="000000"/>
          <w:sz w:val="26"/>
          <w:szCs w:val="26"/>
        </w:rPr>
        <w:t> </w:t>
      </w:r>
      <w:r w:rsidRPr="00DE21B2">
        <w:rPr>
          <w:rFonts w:cstheme="minorHAnsi"/>
          <w:color w:val="000000"/>
          <w:sz w:val="26"/>
          <w:szCs w:val="26"/>
          <w:lang w:val="ru-RU"/>
        </w:rPr>
        <w:t>бухгалтер.</w:t>
      </w:r>
    </w:p>
    <w:p w:rsidR="006D6C51" w:rsidRPr="00DE21B2" w:rsidRDefault="00430D0D" w:rsidP="00B16FB9">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Основание: часть</w:t>
      </w:r>
      <w:r w:rsidRPr="00DE21B2">
        <w:rPr>
          <w:rFonts w:cstheme="minorHAnsi"/>
          <w:color w:val="000000"/>
          <w:sz w:val="26"/>
          <w:szCs w:val="26"/>
        </w:rPr>
        <w:t> </w:t>
      </w:r>
      <w:r w:rsidRPr="00DE21B2">
        <w:rPr>
          <w:rFonts w:cstheme="minorHAnsi"/>
          <w:color w:val="000000"/>
          <w:sz w:val="26"/>
          <w:szCs w:val="26"/>
          <w:lang w:val="ru-RU"/>
        </w:rPr>
        <w:t>3 статьи</w:t>
      </w:r>
      <w:r w:rsidRPr="00DE21B2">
        <w:rPr>
          <w:rFonts w:cstheme="minorHAnsi"/>
          <w:color w:val="000000"/>
          <w:sz w:val="26"/>
          <w:szCs w:val="26"/>
        </w:rPr>
        <w:t> </w:t>
      </w:r>
      <w:r w:rsidRPr="00DE21B2">
        <w:rPr>
          <w:rFonts w:cstheme="minorHAnsi"/>
          <w:color w:val="000000"/>
          <w:sz w:val="26"/>
          <w:szCs w:val="26"/>
          <w:lang w:val="ru-RU"/>
        </w:rPr>
        <w:t>7 Закона от 06.12.2011</w:t>
      </w:r>
      <w:r w:rsidRPr="00DE21B2">
        <w:rPr>
          <w:rFonts w:cstheme="minorHAnsi"/>
          <w:color w:val="000000"/>
          <w:sz w:val="26"/>
          <w:szCs w:val="26"/>
        </w:rPr>
        <w:t> </w:t>
      </w:r>
      <w:r w:rsidRPr="00DE21B2">
        <w:rPr>
          <w:rFonts w:cstheme="minorHAnsi"/>
          <w:color w:val="000000"/>
          <w:sz w:val="26"/>
          <w:szCs w:val="26"/>
          <w:lang w:val="ru-RU"/>
        </w:rPr>
        <w:t>№</w:t>
      </w:r>
      <w:r w:rsidRPr="00DE21B2">
        <w:rPr>
          <w:rFonts w:cstheme="minorHAnsi"/>
          <w:color w:val="000000"/>
          <w:sz w:val="26"/>
          <w:szCs w:val="26"/>
        </w:rPr>
        <w:t> </w:t>
      </w:r>
      <w:r w:rsidRPr="00DE21B2">
        <w:rPr>
          <w:rFonts w:cstheme="minorHAnsi"/>
          <w:color w:val="000000"/>
          <w:sz w:val="26"/>
          <w:szCs w:val="26"/>
          <w:lang w:val="ru-RU"/>
        </w:rPr>
        <w:t>402-ФЗ, пункт 4 Инструкции к</w:t>
      </w:r>
      <w:r w:rsidRPr="00DE21B2">
        <w:rPr>
          <w:rFonts w:cstheme="minorHAnsi"/>
          <w:color w:val="000000"/>
          <w:sz w:val="26"/>
          <w:szCs w:val="26"/>
        </w:rPr>
        <w:t> </w:t>
      </w:r>
      <w:r w:rsidRPr="00DE21B2">
        <w:rPr>
          <w:rFonts w:cstheme="minorHAnsi"/>
          <w:color w:val="000000"/>
          <w:sz w:val="26"/>
          <w:szCs w:val="26"/>
          <w:lang w:val="ru-RU"/>
        </w:rPr>
        <w:t>Единому плану счетов № 157н.</w:t>
      </w:r>
    </w:p>
    <w:p w:rsidR="006D6C51" w:rsidRPr="00DE21B2" w:rsidRDefault="00430D0D" w:rsidP="00B16FB9">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xml:space="preserve">3. Бюджетный учет в обособленных подразделениях </w:t>
      </w:r>
      <w:r>
        <w:rPr>
          <w:rFonts w:cstheme="minorHAnsi"/>
          <w:color w:val="000000"/>
          <w:sz w:val="26"/>
          <w:szCs w:val="26"/>
          <w:lang w:val="ru-RU"/>
        </w:rPr>
        <w:t>Администрации,</w:t>
      </w:r>
      <w:r w:rsidRPr="00DE21B2">
        <w:rPr>
          <w:rFonts w:cstheme="minorHAnsi"/>
          <w:color w:val="000000"/>
          <w:sz w:val="26"/>
          <w:szCs w:val="26"/>
          <w:lang w:val="ru-RU"/>
        </w:rPr>
        <w:t xml:space="preserve"> имеющих лицевые счета в территориальных органах Федерального казначейства, ведут бухгалтерии этих подразделений.</w:t>
      </w:r>
    </w:p>
    <w:p w:rsidR="00B16FB9" w:rsidRDefault="00430D0D" w:rsidP="00B16FB9">
      <w:pPr>
        <w:spacing w:before="0" w:beforeAutospacing="0" w:after="0" w:afterAutospacing="0"/>
        <w:ind w:firstLine="709"/>
        <w:jc w:val="both"/>
        <w:rPr>
          <w:rFonts w:cstheme="minorHAnsi"/>
          <w:sz w:val="26"/>
          <w:szCs w:val="26"/>
          <w:lang w:val="ru-RU"/>
        </w:rPr>
      </w:pPr>
      <w:r w:rsidRPr="00DE21B2">
        <w:rPr>
          <w:rFonts w:cstheme="minorHAnsi"/>
          <w:color w:val="000000"/>
          <w:sz w:val="26"/>
          <w:szCs w:val="26"/>
          <w:lang w:val="ru-RU"/>
        </w:rPr>
        <w:t xml:space="preserve">4. В </w:t>
      </w:r>
      <w:r w:rsidR="00C6423B">
        <w:rPr>
          <w:rFonts w:cstheme="minorHAnsi"/>
          <w:color w:val="000000"/>
          <w:sz w:val="26"/>
          <w:szCs w:val="26"/>
          <w:lang w:val="ru-RU"/>
        </w:rPr>
        <w:t xml:space="preserve">Администрации </w:t>
      </w:r>
      <w:r w:rsidR="00C6423B" w:rsidRPr="00DE21B2">
        <w:rPr>
          <w:rFonts w:cstheme="minorHAnsi"/>
          <w:color w:val="000000"/>
          <w:sz w:val="26"/>
          <w:szCs w:val="26"/>
          <w:lang w:val="ru-RU"/>
        </w:rPr>
        <w:t>действуют</w:t>
      </w:r>
      <w:r w:rsidRPr="00DE21B2">
        <w:rPr>
          <w:rFonts w:cstheme="minorHAnsi"/>
          <w:color w:val="000000"/>
          <w:sz w:val="26"/>
          <w:szCs w:val="26"/>
          <w:lang w:val="ru-RU"/>
        </w:rPr>
        <w:t xml:space="preserve"> постоянные </w:t>
      </w:r>
      <w:r w:rsidR="00B16FB9" w:rsidRPr="00DE21B2">
        <w:rPr>
          <w:rFonts w:cstheme="minorHAnsi"/>
          <w:color w:val="000000"/>
          <w:sz w:val="26"/>
          <w:szCs w:val="26"/>
          <w:lang w:val="ru-RU"/>
        </w:rPr>
        <w:t>комиссии:</w:t>
      </w:r>
      <w:r w:rsidR="00B16FB9" w:rsidRPr="00DE21B2">
        <w:rPr>
          <w:rFonts w:cstheme="minorHAnsi"/>
          <w:sz w:val="26"/>
          <w:szCs w:val="26"/>
          <w:lang w:val="ru-RU"/>
        </w:rPr>
        <w:t xml:space="preserve"> </w:t>
      </w:r>
    </w:p>
    <w:p w:rsidR="00B16FB9" w:rsidRPr="00BF2F6F" w:rsidRDefault="00B16FB9" w:rsidP="00B16FB9">
      <w:pPr>
        <w:spacing w:before="0" w:beforeAutospacing="0" w:after="0" w:afterAutospacing="0"/>
        <w:ind w:firstLine="709"/>
        <w:jc w:val="both"/>
        <w:rPr>
          <w:rFonts w:cstheme="minorHAnsi"/>
          <w:sz w:val="26"/>
          <w:szCs w:val="26"/>
          <w:lang w:val="ru-RU"/>
        </w:rPr>
      </w:pPr>
      <w:r w:rsidRPr="00BF2F6F">
        <w:rPr>
          <w:rFonts w:cstheme="minorHAnsi"/>
          <w:sz w:val="26"/>
          <w:szCs w:val="26"/>
          <w:lang w:val="ru-RU"/>
        </w:rPr>
        <w:t>–</w:t>
      </w:r>
      <w:r w:rsidR="00430D0D" w:rsidRPr="00BF2F6F">
        <w:rPr>
          <w:rFonts w:cstheme="minorHAnsi"/>
          <w:color w:val="000000"/>
          <w:sz w:val="26"/>
          <w:szCs w:val="26"/>
          <w:lang w:val="ru-RU"/>
        </w:rPr>
        <w:t>комиссия по поступлению и выбытию активов (приложение 1);</w:t>
      </w:r>
    </w:p>
    <w:p w:rsidR="00B16FB9" w:rsidRPr="00BF2F6F" w:rsidRDefault="00B16FB9" w:rsidP="00B16FB9">
      <w:pPr>
        <w:spacing w:before="0" w:beforeAutospacing="0" w:after="0" w:afterAutospacing="0"/>
        <w:ind w:firstLine="709"/>
        <w:jc w:val="both"/>
        <w:rPr>
          <w:rFonts w:cstheme="minorHAnsi"/>
          <w:sz w:val="26"/>
          <w:szCs w:val="26"/>
          <w:lang w:val="ru-RU"/>
        </w:rPr>
      </w:pPr>
      <w:r w:rsidRPr="00BF2F6F">
        <w:rPr>
          <w:rFonts w:cstheme="minorHAnsi"/>
          <w:color w:val="000000"/>
          <w:sz w:val="26"/>
          <w:szCs w:val="26"/>
          <w:lang w:val="ru-RU"/>
        </w:rPr>
        <w:t>–</w:t>
      </w:r>
      <w:r w:rsidR="00430D0D" w:rsidRPr="00BF2F6F">
        <w:rPr>
          <w:rFonts w:cstheme="minorHAnsi"/>
          <w:color w:val="000000"/>
          <w:sz w:val="26"/>
          <w:szCs w:val="26"/>
          <w:lang w:val="ru-RU"/>
        </w:rPr>
        <w:t>инвентаризационная комиссия (приложение 2);</w:t>
      </w:r>
    </w:p>
    <w:p w:rsidR="00B16FB9" w:rsidRPr="00BF2F6F" w:rsidRDefault="00B16FB9" w:rsidP="00B16FB9">
      <w:pPr>
        <w:spacing w:before="0" w:beforeAutospacing="0" w:after="0" w:afterAutospacing="0"/>
        <w:ind w:firstLine="709"/>
        <w:jc w:val="both"/>
        <w:rPr>
          <w:rFonts w:cstheme="minorHAnsi"/>
          <w:sz w:val="26"/>
          <w:szCs w:val="26"/>
          <w:lang w:val="ru-RU"/>
        </w:rPr>
      </w:pPr>
      <w:r w:rsidRPr="00BF2F6F">
        <w:rPr>
          <w:rFonts w:cstheme="minorHAnsi"/>
          <w:color w:val="000000"/>
          <w:sz w:val="26"/>
          <w:szCs w:val="26"/>
          <w:lang w:val="ru-RU"/>
        </w:rPr>
        <w:t>–</w:t>
      </w:r>
      <w:r w:rsidR="00430D0D" w:rsidRPr="00BF2F6F">
        <w:rPr>
          <w:rFonts w:cstheme="minorHAnsi"/>
          <w:color w:val="000000"/>
          <w:sz w:val="26"/>
          <w:szCs w:val="26"/>
          <w:lang w:val="ru-RU"/>
        </w:rPr>
        <w:t>комиссия по проверке показаний одометров автотранспорта (приложение 3);</w:t>
      </w:r>
    </w:p>
    <w:p w:rsidR="006D6C51" w:rsidRPr="00DE21B2" w:rsidRDefault="00B16FB9" w:rsidP="00B16FB9">
      <w:pPr>
        <w:spacing w:before="0" w:beforeAutospacing="0" w:after="0" w:afterAutospacing="0"/>
        <w:ind w:firstLine="709"/>
        <w:jc w:val="both"/>
        <w:rPr>
          <w:rFonts w:cstheme="minorHAnsi"/>
          <w:color w:val="000000"/>
          <w:sz w:val="26"/>
          <w:szCs w:val="26"/>
          <w:lang w:val="ru-RU"/>
        </w:rPr>
      </w:pPr>
      <w:r w:rsidRPr="009852BD">
        <w:rPr>
          <w:rFonts w:cstheme="minorHAnsi"/>
          <w:color w:val="000000"/>
          <w:sz w:val="26"/>
          <w:szCs w:val="26"/>
          <w:lang w:val="ru-RU"/>
        </w:rPr>
        <w:t>–</w:t>
      </w:r>
      <w:r w:rsidR="00430D0D" w:rsidRPr="009852BD">
        <w:rPr>
          <w:rFonts w:cstheme="minorHAnsi"/>
          <w:color w:val="000000"/>
          <w:sz w:val="26"/>
          <w:szCs w:val="26"/>
          <w:lang w:val="ru-RU"/>
        </w:rPr>
        <w:t>комиссия для проведения внезапной ревизии кассы (приложение 4).</w:t>
      </w:r>
    </w:p>
    <w:p w:rsidR="006D6C51" w:rsidRPr="00DE21B2" w:rsidRDefault="00430D0D" w:rsidP="00B16FB9">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xml:space="preserve">5. </w:t>
      </w:r>
      <w:r w:rsidR="00C6423B">
        <w:rPr>
          <w:rFonts w:cstheme="minorHAnsi"/>
          <w:color w:val="000000"/>
          <w:sz w:val="26"/>
          <w:szCs w:val="26"/>
          <w:lang w:val="ru-RU"/>
        </w:rPr>
        <w:t xml:space="preserve">Администрация </w:t>
      </w:r>
      <w:r w:rsidR="00C6423B" w:rsidRPr="00DE21B2">
        <w:rPr>
          <w:rFonts w:cstheme="minorHAnsi"/>
          <w:color w:val="000000"/>
          <w:sz w:val="26"/>
          <w:szCs w:val="26"/>
          <w:lang w:val="ru-RU"/>
        </w:rPr>
        <w:t>публикует</w:t>
      </w:r>
      <w:r w:rsidRPr="00DE21B2">
        <w:rPr>
          <w:rFonts w:cstheme="minorHAnsi"/>
          <w:color w:val="000000"/>
          <w:sz w:val="26"/>
          <w:szCs w:val="26"/>
          <w:lang w:val="ru-RU"/>
        </w:rPr>
        <w:t xml:space="preserve"> основные положения учетной политики на своем</w:t>
      </w:r>
      <w:r w:rsidRPr="00DE21B2">
        <w:rPr>
          <w:rFonts w:cstheme="minorHAnsi"/>
          <w:color w:val="000000"/>
          <w:sz w:val="26"/>
          <w:szCs w:val="26"/>
        </w:rPr>
        <w:t> </w:t>
      </w:r>
      <w:r w:rsidRPr="00DE21B2">
        <w:rPr>
          <w:rFonts w:cstheme="minorHAnsi"/>
          <w:color w:val="000000"/>
          <w:sz w:val="26"/>
          <w:szCs w:val="26"/>
          <w:lang w:val="ru-RU"/>
        </w:rPr>
        <w:t>официальном сайте путем размещения копий документов учетной политики.</w:t>
      </w:r>
      <w:r w:rsidRPr="00DE21B2">
        <w:rPr>
          <w:rFonts w:cstheme="minorHAnsi"/>
          <w:sz w:val="26"/>
          <w:szCs w:val="26"/>
          <w:lang w:val="ru-RU"/>
        </w:rPr>
        <w:br/>
      </w:r>
      <w:r w:rsidRPr="00DE21B2">
        <w:rPr>
          <w:rFonts w:cstheme="minorHAnsi"/>
          <w:color w:val="000000"/>
          <w:sz w:val="26"/>
          <w:szCs w:val="26"/>
          <w:lang w:val="ru-RU"/>
        </w:rPr>
        <w:t>Основание: пункт 9 СГС «Учетная политика, оценочные значения и ошибки».</w:t>
      </w:r>
    </w:p>
    <w:p w:rsidR="00B16FB9" w:rsidRDefault="00430D0D" w:rsidP="00B16FB9">
      <w:pPr>
        <w:spacing w:before="0" w:beforeAutospacing="0" w:after="0" w:afterAutospacing="0"/>
        <w:ind w:firstLine="709"/>
        <w:jc w:val="both"/>
        <w:rPr>
          <w:rFonts w:cstheme="minorHAnsi"/>
          <w:sz w:val="26"/>
          <w:szCs w:val="26"/>
          <w:lang w:val="ru-RU"/>
        </w:rPr>
      </w:pPr>
      <w:r w:rsidRPr="00DE21B2">
        <w:rPr>
          <w:rFonts w:cstheme="minorHAnsi"/>
          <w:color w:val="000000"/>
          <w:sz w:val="26"/>
          <w:szCs w:val="26"/>
          <w:lang w:val="ru-RU"/>
        </w:rPr>
        <w:t>6. При внесении изменений в учетную политику главный бухгалтер оценивает в целях</w:t>
      </w:r>
      <w:r w:rsidR="00B16FB9">
        <w:rPr>
          <w:rFonts w:cstheme="minorHAnsi"/>
          <w:color w:val="000000"/>
          <w:sz w:val="26"/>
          <w:szCs w:val="26"/>
          <w:lang w:val="ru-RU"/>
        </w:rPr>
        <w:t xml:space="preserve"> </w:t>
      </w:r>
      <w:r w:rsidRPr="00DE21B2">
        <w:rPr>
          <w:rFonts w:cstheme="minorHAnsi"/>
          <w:color w:val="000000"/>
          <w:sz w:val="26"/>
          <w:szCs w:val="26"/>
          <w:lang w:val="ru-RU"/>
        </w:rPr>
        <w:t>сопоставления отчетности существенность изменения показателей, отражающих</w:t>
      </w:r>
      <w:r w:rsidR="00B16FB9">
        <w:rPr>
          <w:rFonts w:cstheme="minorHAnsi"/>
          <w:color w:val="000000"/>
          <w:sz w:val="26"/>
          <w:szCs w:val="26"/>
          <w:lang w:val="ru-RU"/>
        </w:rPr>
        <w:t xml:space="preserve"> </w:t>
      </w:r>
      <w:r w:rsidRPr="00DE21B2">
        <w:rPr>
          <w:rFonts w:cstheme="minorHAnsi"/>
          <w:color w:val="000000"/>
          <w:sz w:val="26"/>
          <w:szCs w:val="26"/>
          <w:lang w:val="ru-RU"/>
        </w:rPr>
        <w:t>финансовое положение, финансовые результаты деятельности и движение денежных средств на основе своего профессионального суждения. Также на основе</w:t>
      </w:r>
      <w:r w:rsidR="00B16FB9">
        <w:rPr>
          <w:rFonts w:cstheme="minorHAnsi"/>
          <w:color w:val="000000"/>
          <w:sz w:val="26"/>
          <w:szCs w:val="26"/>
          <w:lang w:val="ru-RU"/>
        </w:rPr>
        <w:t xml:space="preserve"> </w:t>
      </w:r>
      <w:r w:rsidRPr="00DE21B2">
        <w:rPr>
          <w:rFonts w:cstheme="minorHAnsi"/>
          <w:color w:val="000000"/>
          <w:sz w:val="26"/>
          <w:szCs w:val="26"/>
          <w:lang w:val="ru-RU"/>
        </w:rPr>
        <w:t>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w:t>
      </w:r>
      <w:r w:rsidRPr="00DE21B2">
        <w:rPr>
          <w:rFonts w:cstheme="minorHAnsi"/>
          <w:color w:val="000000"/>
          <w:sz w:val="26"/>
          <w:szCs w:val="26"/>
        </w:rPr>
        <w:t> </w:t>
      </w:r>
      <w:r w:rsidRPr="00DE21B2">
        <w:rPr>
          <w:rFonts w:cstheme="minorHAnsi"/>
          <w:color w:val="000000"/>
          <w:sz w:val="26"/>
          <w:szCs w:val="26"/>
          <w:lang w:val="ru-RU"/>
        </w:rPr>
        <w:t>Пояснениях к отчетности информации о существенных ошибках.</w:t>
      </w:r>
    </w:p>
    <w:p w:rsidR="006D6C51" w:rsidRPr="00DE21B2" w:rsidRDefault="00430D0D" w:rsidP="00B16FB9">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Основание: пункты 17, 20, 32 СГС «Учетная политика, оценочные значения и ошибки».</w:t>
      </w:r>
    </w:p>
    <w:p w:rsidR="006D6C51" w:rsidRPr="00DE21B2" w:rsidRDefault="00430D0D" w:rsidP="0008039A">
      <w:pPr>
        <w:spacing w:before="0" w:beforeAutospacing="0" w:after="0" w:afterAutospacing="0"/>
        <w:jc w:val="center"/>
        <w:rPr>
          <w:rFonts w:cstheme="minorHAnsi"/>
          <w:b/>
          <w:bCs/>
          <w:color w:val="252525"/>
          <w:spacing w:val="-2"/>
          <w:sz w:val="26"/>
          <w:szCs w:val="26"/>
          <w:lang w:val="ru-RU"/>
        </w:rPr>
      </w:pPr>
      <w:r w:rsidRPr="00DE21B2">
        <w:rPr>
          <w:rFonts w:cstheme="minorHAnsi"/>
          <w:b/>
          <w:bCs/>
          <w:color w:val="252525"/>
          <w:spacing w:val="-2"/>
          <w:sz w:val="26"/>
          <w:szCs w:val="26"/>
        </w:rPr>
        <w:lastRenderedPageBreak/>
        <w:t>II</w:t>
      </w:r>
      <w:r w:rsidRPr="00DE21B2">
        <w:rPr>
          <w:rFonts w:cstheme="minorHAnsi"/>
          <w:b/>
          <w:bCs/>
          <w:color w:val="252525"/>
          <w:spacing w:val="-2"/>
          <w:sz w:val="26"/>
          <w:szCs w:val="26"/>
          <w:lang w:val="ru-RU"/>
        </w:rPr>
        <w:t>. Технология</w:t>
      </w:r>
      <w:r w:rsidR="0008039A">
        <w:rPr>
          <w:rFonts w:cstheme="minorHAnsi"/>
          <w:b/>
          <w:bCs/>
          <w:color w:val="252525"/>
          <w:spacing w:val="-2"/>
          <w:sz w:val="26"/>
          <w:szCs w:val="26"/>
          <w:lang w:val="ru-RU"/>
        </w:rPr>
        <w:t xml:space="preserve"> </w:t>
      </w:r>
      <w:r w:rsidRPr="00DE21B2">
        <w:rPr>
          <w:rFonts w:cstheme="minorHAnsi"/>
          <w:b/>
          <w:bCs/>
          <w:color w:val="252525"/>
          <w:spacing w:val="-2"/>
          <w:sz w:val="26"/>
          <w:szCs w:val="26"/>
          <w:lang w:val="ru-RU"/>
        </w:rPr>
        <w:t>обработки учетной информации</w:t>
      </w:r>
    </w:p>
    <w:p w:rsidR="0008039A" w:rsidRDefault="00430D0D" w:rsidP="0008039A">
      <w:pPr>
        <w:spacing w:before="0" w:beforeAutospacing="0" w:after="0" w:afterAutospacing="0"/>
        <w:ind w:firstLine="709"/>
        <w:jc w:val="both"/>
        <w:rPr>
          <w:rFonts w:cstheme="minorHAnsi"/>
          <w:sz w:val="26"/>
          <w:szCs w:val="26"/>
          <w:lang w:val="ru-RU"/>
        </w:rPr>
      </w:pPr>
      <w:r w:rsidRPr="00DE21B2">
        <w:rPr>
          <w:rFonts w:cstheme="minorHAnsi"/>
          <w:color w:val="000000"/>
          <w:sz w:val="26"/>
          <w:szCs w:val="26"/>
          <w:lang w:val="ru-RU"/>
        </w:rPr>
        <w:t xml:space="preserve">1. Бухгалтерский учет ведется в электронном виде с применением программных </w:t>
      </w:r>
      <w:r w:rsidR="0008039A" w:rsidRPr="00DE21B2">
        <w:rPr>
          <w:rFonts w:cstheme="minorHAnsi"/>
          <w:color w:val="000000"/>
          <w:sz w:val="26"/>
          <w:szCs w:val="26"/>
          <w:lang w:val="ru-RU"/>
        </w:rPr>
        <w:t>продуктов:</w:t>
      </w:r>
      <w:r w:rsidR="0008039A" w:rsidRPr="00DE21B2">
        <w:rPr>
          <w:rFonts w:cstheme="minorHAnsi"/>
          <w:sz w:val="26"/>
          <w:szCs w:val="26"/>
          <w:lang w:val="ru-RU"/>
        </w:rPr>
        <w:t xml:space="preserve"> </w:t>
      </w:r>
    </w:p>
    <w:p w:rsidR="0008039A" w:rsidRDefault="0008039A" w:rsidP="0008039A">
      <w:pPr>
        <w:spacing w:before="0" w:beforeAutospacing="0" w:after="0" w:afterAutospacing="0"/>
        <w:ind w:firstLine="709"/>
        <w:jc w:val="both"/>
        <w:rPr>
          <w:rFonts w:cstheme="minorHAnsi"/>
          <w:color w:val="000000"/>
          <w:sz w:val="26"/>
          <w:szCs w:val="26"/>
          <w:lang w:val="ru-RU"/>
        </w:rPr>
      </w:pPr>
      <w:r>
        <w:rPr>
          <w:rFonts w:cstheme="minorHAnsi"/>
          <w:color w:val="000000"/>
          <w:sz w:val="26"/>
          <w:szCs w:val="26"/>
          <w:lang w:val="ru-RU"/>
        </w:rPr>
        <w:t>«</w:t>
      </w:r>
      <w:r w:rsidR="0030227C">
        <w:rPr>
          <w:rFonts w:cstheme="minorHAnsi"/>
          <w:color w:val="000000"/>
          <w:sz w:val="26"/>
          <w:szCs w:val="26"/>
          <w:lang w:val="ru-RU"/>
        </w:rPr>
        <w:t xml:space="preserve">1С: </w:t>
      </w:r>
      <w:r>
        <w:rPr>
          <w:rFonts w:cstheme="minorHAnsi"/>
          <w:color w:val="000000"/>
          <w:sz w:val="26"/>
          <w:szCs w:val="26"/>
          <w:lang w:val="ru-RU"/>
        </w:rPr>
        <w:t>Бухгалтерия</w:t>
      </w:r>
      <w:r w:rsidR="0030227C">
        <w:rPr>
          <w:rFonts w:cstheme="minorHAnsi"/>
          <w:color w:val="000000"/>
          <w:sz w:val="26"/>
          <w:szCs w:val="26"/>
          <w:lang w:val="ru-RU"/>
        </w:rPr>
        <w:t xml:space="preserve"> государственного учреждения</w:t>
      </w:r>
      <w:r>
        <w:rPr>
          <w:rFonts w:cstheme="minorHAnsi"/>
          <w:color w:val="000000"/>
          <w:sz w:val="26"/>
          <w:szCs w:val="26"/>
          <w:lang w:val="ru-RU"/>
        </w:rPr>
        <w:t xml:space="preserve">» </w:t>
      </w:r>
      <w:r w:rsidR="00430D0D" w:rsidRPr="00DE21B2">
        <w:rPr>
          <w:rFonts w:cstheme="minorHAnsi"/>
          <w:color w:val="000000"/>
          <w:sz w:val="26"/>
          <w:szCs w:val="26"/>
          <w:lang w:val="ru-RU"/>
        </w:rPr>
        <w:t>– для бюджетного учета;</w:t>
      </w:r>
      <w:r>
        <w:rPr>
          <w:rFonts w:cstheme="minorHAnsi"/>
          <w:color w:val="000000"/>
          <w:sz w:val="26"/>
          <w:szCs w:val="26"/>
          <w:lang w:val="ru-RU"/>
        </w:rPr>
        <w:t xml:space="preserve"> </w:t>
      </w:r>
    </w:p>
    <w:p w:rsidR="0008039A" w:rsidRDefault="00430D0D" w:rsidP="0008039A">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w:t>
      </w:r>
      <w:r w:rsidR="0030227C">
        <w:rPr>
          <w:rFonts w:cstheme="minorHAnsi"/>
          <w:color w:val="000000"/>
          <w:sz w:val="26"/>
          <w:szCs w:val="26"/>
          <w:lang w:val="ru-RU"/>
        </w:rPr>
        <w:t xml:space="preserve">1С: </w:t>
      </w:r>
      <w:r w:rsidRPr="00DE21B2">
        <w:rPr>
          <w:rFonts w:cstheme="minorHAnsi"/>
          <w:color w:val="000000"/>
          <w:sz w:val="26"/>
          <w:szCs w:val="26"/>
          <w:lang w:val="ru-RU"/>
        </w:rPr>
        <w:t>Зарплата</w:t>
      </w:r>
      <w:r w:rsidR="0030227C">
        <w:rPr>
          <w:rFonts w:cstheme="minorHAnsi"/>
          <w:color w:val="000000"/>
          <w:sz w:val="26"/>
          <w:szCs w:val="26"/>
          <w:lang w:val="ru-RU"/>
        </w:rPr>
        <w:t xml:space="preserve"> и кадры государственного учреждения</w:t>
      </w:r>
      <w:r w:rsidRPr="00DE21B2">
        <w:rPr>
          <w:rFonts w:cstheme="minorHAnsi"/>
          <w:color w:val="000000"/>
          <w:sz w:val="26"/>
          <w:szCs w:val="26"/>
          <w:lang w:val="ru-RU"/>
        </w:rPr>
        <w:t>» – для учета заработной платы;</w:t>
      </w:r>
      <w:r w:rsidR="0008039A">
        <w:rPr>
          <w:rFonts w:cstheme="minorHAnsi"/>
          <w:color w:val="000000"/>
          <w:sz w:val="26"/>
          <w:szCs w:val="26"/>
          <w:lang w:val="ru-RU"/>
        </w:rPr>
        <w:t xml:space="preserve"> </w:t>
      </w:r>
    </w:p>
    <w:p w:rsidR="0008039A" w:rsidRDefault="0008039A" w:rsidP="0008039A">
      <w:pPr>
        <w:spacing w:before="0" w:beforeAutospacing="0" w:after="0" w:afterAutospacing="0"/>
        <w:ind w:firstLine="709"/>
        <w:jc w:val="both"/>
        <w:rPr>
          <w:rFonts w:cstheme="minorHAnsi"/>
          <w:color w:val="000000"/>
          <w:sz w:val="26"/>
          <w:szCs w:val="26"/>
          <w:lang w:val="ru-RU"/>
        </w:rPr>
      </w:pPr>
      <w:r>
        <w:rPr>
          <w:rFonts w:cstheme="minorHAnsi"/>
          <w:color w:val="000000"/>
          <w:sz w:val="26"/>
          <w:szCs w:val="26"/>
          <w:lang w:val="ru-RU"/>
        </w:rPr>
        <w:t>«СУФД</w:t>
      </w:r>
      <w:r w:rsidR="00430D0D" w:rsidRPr="00DE21B2">
        <w:rPr>
          <w:rFonts w:cstheme="minorHAnsi"/>
          <w:color w:val="000000"/>
          <w:sz w:val="26"/>
          <w:szCs w:val="26"/>
          <w:lang w:val="ru-RU"/>
        </w:rPr>
        <w:t xml:space="preserve">» </w:t>
      </w:r>
      <w:r>
        <w:rPr>
          <w:rFonts w:cstheme="minorHAnsi"/>
          <w:color w:val="000000"/>
          <w:sz w:val="26"/>
          <w:szCs w:val="26"/>
          <w:lang w:val="ru-RU"/>
        </w:rPr>
        <w:t>– для администрирования доходов;</w:t>
      </w:r>
    </w:p>
    <w:p w:rsidR="0008039A" w:rsidRDefault="0008039A" w:rsidP="0008039A">
      <w:pPr>
        <w:spacing w:before="0" w:beforeAutospacing="0" w:after="0" w:afterAutospacing="0"/>
        <w:ind w:firstLine="709"/>
        <w:jc w:val="both"/>
        <w:rPr>
          <w:rFonts w:cstheme="minorHAnsi"/>
          <w:color w:val="000000"/>
          <w:sz w:val="26"/>
          <w:szCs w:val="26"/>
          <w:lang w:val="ru-RU"/>
        </w:rPr>
      </w:pPr>
      <w:r>
        <w:rPr>
          <w:rFonts w:cstheme="minorHAnsi"/>
          <w:color w:val="000000"/>
          <w:sz w:val="26"/>
          <w:szCs w:val="26"/>
          <w:lang w:val="ru-RU"/>
        </w:rPr>
        <w:t>«</w:t>
      </w:r>
      <w:r>
        <w:rPr>
          <w:rFonts w:cstheme="minorHAnsi"/>
          <w:color w:val="000000"/>
          <w:sz w:val="26"/>
          <w:szCs w:val="26"/>
        </w:rPr>
        <w:t>Web</w:t>
      </w:r>
      <w:r>
        <w:rPr>
          <w:rFonts w:cstheme="minorHAnsi"/>
          <w:color w:val="000000"/>
          <w:sz w:val="26"/>
          <w:szCs w:val="26"/>
          <w:lang w:val="ru-RU"/>
        </w:rPr>
        <w:t xml:space="preserve">-Консолидация» - для сдачи бухгалтерской отчетности вышестоящим органам. </w:t>
      </w:r>
    </w:p>
    <w:p w:rsidR="006D6C51" w:rsidRPr="00DE21B2" w:rsidRDefault="00430D0D" w:rsidP="0008039A">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Основание: пункт 6 Инструкции к Единому плану счетов № 157н.</w:t>
      </w:r>
    </w:p>
    <w:p w:rsidR="006D6C51" w:rsidRPr="00DE21B2" w:rsidRDefault="00430D0D" w:rsidP="0008039A">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2. С использованием телекоммуникационных каналов связи и электронной подписи</w:t>
      </w:r>
      <w:r w:rsidR="0030227C">
        <w:rPr>
          <w:rFonts w:cstheme="minorHAnsi"/>
          <w:color w:val="000000"/>
          <w:sz w:val="26"/>
          <w:szCs w:val="26"/>
          <w:lang w:val="ru-RU"/>
        </w:rPr>
        <w:t xml:space="preserve"> </w:t>
      </w:r>
      <w:r w:rsidRPr="00DE21B2">
        <w:rPr>
          <w:rFonts w:cstheme="minorHAnsi"/>
          <w:color w:val="000000"/>
          <w:sz w:val="26"/>
          <w:szCs w:val="26"/>
          <w:lang w:val="ru-RU"/>
        </w:rPr>
        <w:t xml:space="preserve">бухгалтерия </w:t>
      </w:r>
      <w:r w:rsidR="0030227C">
        <w:rPr>
          <w:rFonts w:cstheme="minorHAnsi"/>
          <w:color w:val="000000"/>
          <w:sz w:val="26"/>
          <w:szCs w:val="26"/>
          <w:lang w:val="ru-RU"/>
        </w:rPr>
        <w:t xml:space="preserve">Администрации </w:t>
      </w:r>
      <w:r w:rsidR="0030227C" w:rsidRPr="00DE21B2">
        <w:rPr>
          <w:rFonts w:cstheme="minorHAnsi"/>
          <w:color w:val="000000"/>
          <w:sz w:val="26"/>
          <w:szCs w:val="26"/>
          <w:lang w:val="ru-RU"/>
        </w:rPr>
        <w:t>ведет</w:t>
      </w:r>
      <w:r w:rsidRPr="00DE21B2">
        <w:rPr>
          <w:rFonts w:cstheme="minorHAnsi"/>
          <w:color w:val="000000"/>
          <w:sz w:val="26"/>
          <w:szCs w:val="26"/>
          <w:lang w:val="ru-RU"/>
        </w:rPr>
        <w:t xml:space="preserve"> электронный документооборот по следующим направлениям:</w:t>
      </w:r>
    </w:p>
    <w:p w:rsidR="006D6C51" w:rsidRPr="00DE21B2" w:rsidRDefault="00430D0D" w:rsidP="007C7AE2">
      <w:pPr>
        <w:numPr>
          <w:ilvl w:val="0"/>
          <w:numId w:val="2"/>
        </w:numPr>
        <w:tabs>
          <w:tab w:val="left" w:pos="1134"/>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система электронного документооборота с территориальным органом</w:t>
      </w:r>
      <w:r w:rsidRPr="00DE21B2">
        <w:rPr>
          <w:rFonts w:cstheme="minorHAnsi"/>
          <w:color w:val="000000"/>
          <w:sz w:val="26"/>
          <w:szCs w:val="26"/>
        </w:rPr>
        <w:t> </w:t>
      </w:r>
      <w:r w:rsidRPr="00DE21B2">
        <w:rPr>
          <w:rFonts w:cstheme="minorHAnsi"/>
          <w:color w:val="000000"/>
          <w:sz w:val="26"/>
          <w:szCs w:val="26"/>
          <w:lang w:val="ru-RU"/>
        </w:rPr>
        <w:t>Федерального казначейства;</w:t>
      </w:r>
    </w:p>
    <w:p w:rsidR="006D6C51" w:rsidRPr="0030227C" w:rsidRDefault="00430D0D" w:rsidP="007C7AE2">
      <w:pPr>
        <w:numPr>
          <w:ilvl w:val="0"/>
          <w:numId w:val="2"/>
        </w:numPr>
        <w:tabs>
          <w:tab w:val="left" w:pos="1134"/>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передача отчетности по налогам, сборам и иным обязательным платежам</w:t>
      </w:r>
      <w:r w:rsidR="0030227C">
        <w:rPr>
          <w:rFonts w:cstheme="minorHAnsi"/>
          <w:color w:val="000000"/>
          <w:sz w:val="26"/>
          <w:szCs w:val="26"/>
          <w:lang w:val="ru-RU"/>
        </w:rPr>
        <w:t xml:space="preserve"> в </w:t>
      </w:r>
      <w:r w:rsidRPr="00DE21B2">
        <w:rPr>
          <w:rFonts w:cstheme="minorHAnsi"/>
          <w:color w:val="000000"/>
          <w:sz w:val="26"/>
          <w:szCs w:val="26"/>
          <w:lang w:val="ru-RU"/>
        </w:rPr>
        <w:t xml:space="preserve">Инспекцию </w:t>
      </w:r>
      <w:r w:rsidRPr="0030227C">
        <w:rPr>
          <w:rFonts w:cstheme="minorHAnsi"/>
          <w:color w:val="000000"/>
          <w:sz w:val="26"/>
          <w:szCs w:val="26"/>
          <w:lang w:val="ru-RU"/>
        </w:rPr>
        <w:t>Федеральной налоговой службы;</w:t>
      </w:r>
    </w:p>
    <w:p w:rsidR="006D6C51" w:rsidRPr="00DE21B2" w:rsidRDefault="00430D0D" w:rsidP="007C7AE2">
      <w:pPr>
        <w:numPr>
          <w:ilvl w:val="0"/>
          <w:numId w:val="2"/>
        </w:numPr>
        <w:tabs>
          <w:tab w:val="left" w:pos="1134"/>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передача отчетности в отделение Пенсионного фонда;</w:t>
      </w:r>
    </w:p>
    <w:p w:rsidR="006D6C51" w:rsidRPr="00430D0D" w:rsidRDefault="00430D0D" w:rsidP="007C7AE2">
      <w:pPr>
        <w:numPr>
          <w:ilvl w:val="0"/>
          <w:numId w:val="2"/>
        </w:numPr>
        <w:tabs>
          <w:tab w:val="left" w:pos="1134"/>
        </w:tabs>
        <w:spacing w:before="0" w:beforeAutospacing="0" w:after="0" w:afterAutospacing="0"/>
        <w:ind w:left="0" w:firstLine="709"/>
        <w:jc w:val="both"/>
        <w:rPr>
          <w:rFonts w:cstheme="minorHAnsi"/>
          <w:color w:val="FF0000"/>
          <w:sz w:val="26"/>
          <w:szCs w:val="26"/>
          <w:lang w:val="ru-RU"/>
        </w:rPr>
      </w:pPr>
      <w:r w:rsidRPr="00430D0D">
        <w:rPr>
          <w:rFonts w:cstheme="minorHAnsi"/>
          <w:color w:val="FF0000"/>
          <w:sz w:val="26"/>
          <w:szCs w:val="26"/>
          <w:lang w:val="ru-RU"/>
        </w:rPr>
        <w:t xml:space="preserve">размещение информации о деятельности </w:t>
      </w:r>
      <w:r w:rsidR="0030227C" w:rsidRPr="00430D0D">
        <w:rPr>
          <w:rFonts w:cstheme="minorHAnsi"/>
          <w:color w:val="FF0000"/>
          <w:sz w:val="26"/>
          <w:szCs w:val="26"/>
          <w:lang w:val="ru-RU"/>
        </w:rPr>
        <w:t>Администрации на</w:t>
      </w:r>
      <w:r w:rsidRPr="00430D0D">
        <w:rPr>
          <w:rFonts w:cstheme="minorHAnsi"/>
          <w:color w:val="FF0000"/>
          <w:sz w:val="26"/>
          <w:szCs w:val="26"/>
          <w:lang w:val="ru-RU"/>
        </w:rPr>
        <w:t xml:space="preserve"> официальном сайте</w:t>
      </w:r>
      <w:r w:rsidR="0030227C" w:rsidRPr="00430D0D">
        <w:rPr>
          <w:rFonts w:cstheme="minorHAnsi"/>
          <w:color w:val="FF0000"/>
          <w:sz w:val="26"/>
          <w:szCs w:val="26"/>
          <w:lang w:val="ru-RU"/>
        </w:rPr>
        <w:t xml:space="preserve"> </w:t>
      </w:r>
      <w:r w:rsidRPr="00430D0D">
        <w:rPr>
          <w:rFonts w:cstheme="minorHAnsi"/>
          <w:color w:val="FF0000"/>
          <w:sz w:val="26"/>
          <w:szCs w:val="26"/>
        </w:rPr>
        <w:t>bus</w:t>
      </w:r>
      <w:r w:rsidRPr="00430D0D">
        <w:rPr>
          <w:rFonts w:cstheme="minorHAnsi"/>
          <w:color w:val="FF0000"/>
          <w:sz w:val="26"/>
          <w:szCs w:val="26"/>
          <w:lang w:val="ru-RU"/>
        </w:rPr>
        <w:t>.</w:t>
      </w:r>
      <w:proofErr w:type="spellStart"/>
      <w:r w:rsidRPr="00430D0D">
        <w:rPr>
          <w:rFonts w:cstheme="minorHAnsi"/>
          <w:color w:val="FF0000"/>
          <w:sz w:val="26"/>
          <w:szCs w:val="26"/>
        </w:rPr>
        <w:t>gov</w:t>
      </w:r>
      <w:proofErr w:type="spellEnd"/>
      <w:r w:rsidRPr="00430D0D">
        <w:rPr>
          <w:rFonts w:cstheme="minorHAnsi"/>
          <w:color w:val="FF0000"/>
          <w:sz w:val="26"/>
          <w:szCs w:val="26"/>
          <w:lang w:val="ru-RU"/>
        </w:rPr>
        <w:t>.</w:t>
      </w:r>
      <w:proofErr w:type="spellStart"/>
      <w:r w:rsidRPr="00430D0D">
        <w:rPr>
          <w:rFonts w:cstheme="minorHAnsi"/>
          <w:color w:val="FF0000"/>
          <w:sz w:val="26"/>
          <w:szCs w:val="26"/>
        </w:rPr>
        <w:t>ru</w:t>
      </w:r>
      <w:proofErr w:type="spellEnd"/>
      <w:r w:rsidR="0030227C" w:rsidRPr="00430D0D">
        <w:rPr>
          <w:rFonts w:cstheme="minorHAnsi"/>
          <w:color w:val="FF0000"/>
          <w:sz w:val="26"/>
          <w:szCs w:val="26"/>
          <w:lang w:val="ru-RU"/>
        </w:rPr>
        <w:t>.</w:t>
      </w:r>
    </w:p>
    <w:p w:rsidR="006D6C51" w:rsidRPr="00DE21B2" w:rsidRDefault="00430D0D" w:rsidP="0008039A">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3. Без надлежащего оформления первичных (сводных) учетных документов любые</w:t>
      </w:r>
      <w:r w:rsidR="007C7AE2">
        <w:rPr>
          <w:rFonts w:cstheme="minorHAnsi"/>
          <w:color w:val="000000"/>
          <w:sz w:val="26"/>
          <w:szCs w:val="26"/>
          <w:lang w:val="ru-RU"/>
        </w:rPr>
        <w:t xml:space="preserve"> </w:t>
      </w:r>
      <w:r w:rsidRPr="00DE21B2">
        <w:rPr>
          <w:rFonts w:cstheme="minorHAnsi"/>
          <w:color w:val="000000"/>
          <w:sz w:val="26"/>
          <w:szCs w:val="26"/>
          <w:lang w:val="ru-RU"/>
        </w:rPr>
        <w:t>исправления (добавление новых записей) в электронных базах данных не допускаются.</w:t>
      </w:r>
    </w:p>
    <w:p w:rsidR="006D6C51" w:rsidRPr="00DE21B2" w:rsidRDefault="00430D0D" w:rsidP="0008039A">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4. В целях обеспечения сохранности электронных данных бухгалтерского учета и</w:t>
      </w:r>
      <w:r w:rsidRPr="00DE21B2">
        <w:rPr>
          <w:rFonts w:cstheme="minorHAnsi"/>
          <w:color w:val="000000"/>
          <w:sz w:val="26"/>
          <w:szCs w:val="26"/>
        </w:rPr>
        <w:t> </w:t>
      </w:r>
      <w:r w:rsidRPr="00DE21B2">
        <w:rPr>
          <w:rFonts w:cstheme="minorHAnsi"/>
          <w:color w:val="000000"/>
          <w:sz w:val="26"/>
          <w:szCs w:val="26"/>
          <w:lang w:val="ru-RU"/>
        </w:rPr>
        <w:t>отчетности:</w:t>
      </w:r>
    </w:p>
    <w:p w:rsidR="006D6C51" w:rsidRPr="00DE21B2" w:rsidRDefault="00430D0D" w:rsidP="007C7AE2">
      <w:pPr>
        <w:numPr>
          <w:ilvl w:val="0"/>
          <w:numId w:val="3"/>
        </w:numPr>
        <w:tabs>
          <w:tab w:val="left" w:pos="1134"/>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 xml:space="preserve">на сервере ежедневно производится сохранение резервных копий </w:t>
      </w:r>
      <w:r w:rsidR="007C7AE2" w:rsidRPr="00DE21B2">
        <w:rPr>
          <w:rFonts w:cstheme="minorHAnsi"/>
          <w:color w:val="000000"/>
          <w:sz w:val="26"/>
          <w:szCs w:val="26"/>
          <w:lang w:val="ru-RU"/>
        </w:rPr>
        <w:t>базы</w:t>
      </w:r>
      <w:r w:rsidR="007C7AE2" w:rsidRPr="00DE21B2">
        <w:rPr>
          <w:rFonts w:cstheme="minorHAnsi"/>
          <w:color w:val="000000"/>
          <w:sz w:val="26"/>
          <w:szCs w:val="26"/>
        </w:rPr>
        <w:t> </w:t>
      </w:r>
      <w:r w:rsidR="007C7AE2" w:rsidRPr="00DE21B2">
        <w:rPr>
          <w:rFonts w:cstheme="minorHAnsi"/>
          <w:color w:val="000000"/>
          <w:sz w:val="26"/>
          <w:szCs w:val="26"/>
          <w:lang w:val="ru-RU"/>
        </w:rPr>
        <w:t>«</w:t>
      </w:r>
      <w:r w:rsidRPr="00DE21B2">
        <w:rPr>
          <w:rFonts w:cstheme="minorHAnsi"/>
          <w:color w:val="000000"/>
          <w:sz w:val="26"/>
          <w:szCs w:val="26"/>
          <w:lang w:val="ru-RU"/>
        </w:rPr>
        <w:t xml:space="preserve">Бухгалтерия», </w:t>
      </w:r>
      <w:r w:rsidR="007C7AE2">
        <w:rPr>
          <w:rFonts w:cstheme="minorHAnsi"/>
          <w:color w:val="000000"/>
          <w:sz w:val="26"/>
          <w:szCs w:val="26"/>
          <w:lang w:val="ru-RU"/>
        </w:rPr>
        <w:t>еженедельно – «Зарплата»</w:t>
      </w:r>
      <w:r w:rsidRPr="00DE21B2">
        <w:rPr>
          <w:rFonts w:cstheme="minorHAnsi"/>
          <w:color w:val="000000"/>
          <w:sz w:val="26"/>
          <w:szCs w:val="26"/>
          <w:lang w:val="ru-RU"/>
        </w:rPr>
        <w:t>;</w:t>
      </w:r>
    </w:p>
    <w:p w:rsidR="006D6C51" w:rsidRPr="00DE21B2" w:rsidRDefault="00430D0D" w:rsidP="007C7AE2">
      <w:pPr>
        <w:numPr>
          <w:ilvl w:val="0"/>
          <w:numId w:val="3"/>
        </w:numPr>
        <w:tabs>
          <w:tab w:val="left" w:pos="1134"/>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 xml:space="preserve">по итогам квартала и отчетного года после сдачи отчетности производится запись копии базы данных на внешний носитель – </w:t>
      </w:r>
      <w:proofErr w:type="spellStart"/>
      <w:r w:rsidRPr="00DE21B2">
        <w:rPr>
          <w:rFonts w:cstheme="minorHAnsi"/>
          <w:color w:val="000000"/>
          <w:sz w:val="26"/>
          <w:szCs w:val="26"/>
          <w:lang w:val="ru-RU"/>
        </w:rPr>
        <w:t>флеш</w:t>
      </w:r>
      <w:proofErr w:type="spellEnd"/>
      <w:r w:rsidRPr="00DE21B2">
        <w:rPr>
          <w:rFonts w:cstheme="minorHAnsi"/>
          <w:color w:val="000000"/>
          <w:sz w:val="26"/>
          <w:szCs w:val="26"/>
          <w:lang w:val="ru-RU"/>
        </w:rPr>
        <w:t>-карту, которая хранится в сейфе главного бухгалтера;</w:t>
      </w:r>
    </w:p>
    <w:p w:rsidR="006D6C51" w:rsidRPr="00DE21B2" w:rsidRDefault="00430D0D" w:rsidP="007C7AE2">
      <w:pPr>
        <w:numPr>
          <w:ilvl w:val="0"/>
          <w:numId w:val="3"/>
        </w:numPr>
        <w:tabs>
          <w:tab w:val="left" w:pos="1134"/>
        </w:tabs>
        <w:spacing w:before="0" w:beforeAutospacing="0" w:after="0" w:afterAutospacing="0"/>
        <w:ind w:left="0" w:firstLine="709"/>
        <w:jc w:val="both"/>
        <w:rPr>
          <w:rFonts w:cstheme="minorHAnsi"/>
          <w:color w:val="000000"/>
          <w:sz w:val="26"/>
          <w:szCs w:val="26"/>
          <w:lang w:val="ru-RU"/>
        </w:rPr>
      </w:pPr>
      <w:r w:rsidRPr="00DE21B2">
        <w:rPr>
          <w:rFonts w:cstheme="minorHAnsi"/>
          <w:color w:val="000000"/>
          <w:sz w:val="26"/>
          <w:szCs w:val="26"/>
          <w:lang w:val="ru-RU"/>
        </w:rPr>
        <w:t>по итогам каждого календарного месяца бухгалтерские регистры, сформированные в электронном виде, распечатываются на бумажный носитель</w:t>
      </w:r>
      <w:r w:rsidRPr="00DE21B2">
        <w:rPr>
          <w:rFonts w:cstheme="minorHAnsi"/>
          <w:color w:val="000000"/>
          <w:sz w:val="26"/>
          <w:szCs w:val="26"/>
        </w:rPr>
        <w:t> </w:t>
      </w:r>
      <w:r w:rsidRPr="00DE21B2">
        <w:rPr>
          <w:rFonts w:cstheme="minorHAnsi"/>
          <w:color w:val="000000"/>
          <w:sz w:val="26"/>
          <w:szCs w:val="26"/>
          <w:lang w:val="ru-RU"/>
        </w:rPr>
        <w:t>и подшиваются в отдельные папки в хронологическом порядке.</w:t>
      </w:r>
    </w:p>
    <w:p w:rsidR="006D6C51" w:rsidRPr="00DE21B2" w:rsidRDefault="00430D0D" w:rsidP="0008039A">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Основание: пункт 19 Инструкции к Единому плану счетов № 157н, пункт 33 СГС</w:t>
      </w:r>
      <w:r w:rsidR="007C7AE2">
        <w:rPr>
          <w:rFonts w:cstheme="minorHAnsi"/>
          <w:color w:val="000000"/>
          <w:sz w:val="26"/>
          <w:szCs w:val="26"/>
          <w:lang w:val="ru-RU"/>
        </w:rPr>
        <w:t xml:space="preserve"> </w:t>
      </w:r>
      <w:r w:rsidRPr="00DE21B2">
        <w:rPr>
          <w:rFonts w:cstheme="minorHAnsi"/>
          <w:color w:val="000000"/>
          <w:sz w:val="26"/>
          <w:szCs w:val="26"/>
          <w:lang w:val="ru-RU"/>
        </w:rPr>
        <w:t>«Концептуальные основы бухучета и отчетности».</w:t>
      </w:r>
    </w:p>
    <w:p w:rsidR="006D6C51" w:rsidRPr="00DE21B2" w:rsidRDefault="006D6C51" w:rsidP="00DE21B2">
      <w:pPr>
        <w:spacing w:before="0" w:beforeAutospacing="0" w:after="0" w:afterAutospacing="0"/>
        <w:jc w:val="both"/>
        <w:rPr>
          <w:rFonts w:cstheme="minorHAnsi"/>
          <w:color w:val="000000"/>
          <w:sz w:val="26"/>
          <w:szCs w:val="26"/>
          <w:lang w:val="ru-RU"/>
        </w:rPr>
      </w:pPr>
    </w:p>
    <w:p w:rsidR="006D6C51" w:rsidRPr="00DE21B2" w:rsidRDefault="00430D0D" w:rsidP="00430D0D">
      <w:pPr>
        <w:spacing w:before="0" w:beforeAutospacing="0" w:after="0" w:afterAutospacing="0"/>
        <w:jc w:val="center"/>
        <w:rPr>
          <w:rFonts w:cstheme="minorHAnsi"/>
          <w:b/>
          <w:bCs/>
          <w:color w:val="252525"/>
          <w:spacing w:val="-2"/>
          <w:sz w:val="26"/>
          <w:szCs w:val="26"/>
          <w:lang w:val="ru-RU"/>
        </w:rPr>
      </w:pPr>
      <w:r w:rsidRPr="00DE21B2">
        <w:rPr>
          <w:rFonts w:cstheme="minorHAnsi"/>
          <w:b/>
          <w:bCs/>
          <w:color w:val="252525"/>
          <w:spacing w:val="-2"/>
          <w:sz w:val="26"/>
          <w:szCs w:val="26"/>
        </w:rPr>
        <w:t>III</w:t>
      </w:r>
      <w:r w:rsidRPr="00DE21B2">
        <w:rPr>
          <w:rFonts w:cstheme="minorHAnsi"/>
          <w:b/>
          <w:bCs/>
          <w:color w:val="252525"/>
          <w:spacing w:val="-2"/>
          <w:sz w:val="26"/>
          <w:szCs w:val="26"/>
          <w:lang w:val="ru-RU"/>
        </w:rPr>
        <w:t>. Правила документооборота</w:t>
      </w:r>
    </w:p>
    <w:p w:rsidR="006D6C51" w:rsidRPr="00DE21B2" w:rsidRDefault="00430D0D" w:rsidP="00430D0D">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1.</w:t>
      </w:r>
      <w:r w:rsidRPr="00DE21B2">
        <w:rPr>
          <w:rFonts w:cstheme="minorHAnsi"/>
          <w:color w:val="000000"/>
          <w:sz w:val="26"/>
          <w:szCs w:val="26"/>
        </w:rPr>
        <w:t> </w:t>
      </w:r>
      <w:r w:rsidRPr="00DE21B2">
        <w:rPr>
          <w:rFonts w:cstheme="minorHAnsi"/>
          <w:color w:val="000000"/>
          <w:sz w:val="26"/>
          <w:szCs w:val="26"/>
          <w:lang w:val="ru-RU"/>
        </w:rPr>
        <w:t>Порядок и сроки передачи первичных учетных документов для отражения в бухгалтерском учете установлены в пр</w:t>
      </w:r>
      <w:r w:rsidR="00736633">
        <w:rPr>
          <w:rFonts w:cstheme="minorHAnsi"/>
          <w:color w:val="000000"/>
          <w:sz w:val="26"/>
          <w:szCs w:val="26"/>
          <w:lang w:val="ru-RU"/>
        </w:rPr>
        <w:t xml:space="preserve">иложении </w:t>
      </w:r>
      <w:r w:rsidR="00FB71F1">
        <w:rPr>
          <w:rFonts w:cstheme="minorHAnsi"/>
          <w:color w:val="000000"/>
          <w:sz w:val="26"/>
          <w:szCs w:val="26"/>
          <w:lang w:val="ru-RU"/>
        </w:rPr>
        <w:t>16</w:t>
      </w:r>
      <w:r w:rsidRPr="00DE21B2">
        <w:rPr>
          <w:rFonts w:cstheme="minorHAnsi"/>
          <w:color w:val="000000"/>
          <w:sz w:val="26"/>
          <w:szCs w:val="26"/>
          <w:lang w:val="ru-RU"/>
        </w:rPr>
        <w:t xml:space="preserve"> к настоящей учетной политике.</w:t>
      </w:r>
      <w:r w:rsidRPr="00DE21B2">
        <w:rPr>
          <w:rFonts w:cstheme="minorHAnsi"/>
          <w:color w:val="000000"/>
          <w:sz w:val="26"/>
          <w:szCs w:val="26"/>
        </w:rPr>
        <w:t> </w:t>
      </w:r>
      <w:r w:rsidRPr="00DE21B2">
        <w:rPr>
          <w:rFonts w:cstheme="minorHAnsi"/>
          <w:color w:val="000000"/>
          <w:sz w:val="26"/>
          <w:szCs w:val="26"/>
          <w:lang w:val="ru-RU"/>
        </w:rPr>
        <w:t>Основание: пункт 22 СГС «Концептуальные основы бухучета и отчетности», подпункт «д»</w:t>
      </w:r>
      <w:r w:rsidRPr="00DE21B2">
        <w:rPr>
          <w:rFonts w:cstheme="minorHAnsi"/>
          <w:color w:val="000000"/>
          <w:sz w:val="26"/>
          <w:szCs w:val="26"/>
        </w:rPr>
        <w:t> </w:t>
      </w:r>
      <w:r w:rsidRPr="00DE21B2">
        <w:rPr>
          <w:rFonts w:cstheme="minorHAnsi"/>
          <w:color w:val="000000"/>
          <w:sz w:val="26"/>
          <w:szCs w:val="26"/>
          <w:lang w:val="ru-RU"/>
        </w:rPr>
        <w:t>пункта 9 СГС «Учетная политика, оценочные значения и ошибки».</w:t>
      </w:r>
    </w:p>
    <w:p w:rsidR="00B4346A" w:rsidRDefault="00430D0D" w:rsidP="00430D0D">
      <w:pPr>
        <w:spacing w:before="0" w:beforeAutospacing="0" w:after="0" w:afterAutospacing="0"/>
        <w:ind w:firstLine="709"/>
        <w:jc w:val="both"/>
        <w:rPr>
          <w:rFonts w:cstheme="minorHAnsi"/>
          <w:sz w:val="26"/>
          <w:szCs w:val="26"/>
          <w:lang w:val="ru-RU"/>
        </w:rPr>
      </w:pPr>
      <w:r w:rsidRPr="00DE21B2">
        <w:rPr>
          <w:rFonts w:cstheme="minorHAnsi"/>
          <w:color w:val="000000"/>
          <w:sz w:val="26"/>
          <w:szCs w:val="26"/>
          <w:lang w:val="ru-RU"/>
        </w:rPr>
        <w:t xml:space="preserve">2. При проведении хозяйственных операций, для оформления которых не предусмотрены типовые формы первичных документов, </w:t>
      </w:r>
      <w:r w:rsidR="00B4346A">
        <w:rPr>
          <w:rFonts w:cstheme="minorHAnsi"/>
          <w:color w:val="000000"/>
          <w:sz w:val="26"/>
          <w:szCs w:val="26"/>
          <w:lang w:val="ru-RU"/>
        </w:rPr>
        <w:t xml:space="preserve">Администрация </w:t>
      </w:r>
      <w:r w:rsidR="00B4346A" w:rsidRPr="00DE21B2">
        <w:rPr>
          <w:rFonts w:cstheme="minorHAnsi"/>
          <w:color w:val="000000"/>
          <w:sz w:val="26"/>
          <w:szCs w:val="26"/>
          <w:lang w:val="ru-RU"/>
        </w:rPr>
        <w:t>использует</w:t>
      </w:r>
      <w:r w:rsidR="00B4346A">
        <w:rPr>
          <w:rFonts w:cstheme="minorHAnsi"/>
          <w:color w:val="000000"/>
          <w:sz w:val="26"/>
          <w:szCs w:val="26"/>
          <w:lang w:val="ru-RU"/>
        </w:rPr>
        <w:t xml:space="preserve"> </w:t>
      </w:r>
      <w:r w:rsidRPr="00DE21B2">
        <w:rPr>
          <w:rFonts w:cstheme="minorHAnsi"/>
          <w:color w:val="000000"/>
          <w:sz w:val="26"/>
          <w:szCs w:val="26"/>
          <w:lang w:val="ru-RU"/>
        </w:rPr>
        <w:t>унифицированные формы, дополненные необходимыми реквизитами.</w:t>
      </w:r>
    </w:p>
    <w:p w:rsidR="006D6C51" w:rsidRPr="00DE21B2" w:rsidRDefault="00430D0D" w:rsidP="00430D0D">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lastRenderedPageBreak/>
        <w:t>Основание: пункты 25–26 СГС «Концептуальные основы бухучета и отчетности»,</w:t>
      </w:r>
      <w:r w:rsidRPr="00DE21B2">
        <w:rPr>
          <w:rFonts w:cstheme="minorHAnsi"/>
          <w:sz w:val="26"/>
          <w:szCs w:val="26"/>
          <w:lang w:val="ru-RU"/>
        </w:rPr>
        <w:t xml:space="preserve"> подпункт</w:t>
      </w:r>
      <w:r w:rsidRPr="00DE21B2">
        <w:rPr>
          <w:rFonts w:cstheme="minorHAnsi"/>
          <w:color w:val="000000"/>
          <w:sz w:val="26"/>
          <w:szCs w:val="26"/>
          <w:lang w:val="ru-RU"/>
        </w:rPr>
        <w:t xml:space="preserve"> «г» пункта 9 СГС «Учетная политика, оценочные значения и ошибки».</w:t>
      </w:r>
    </w:p>
    <w:p w:rsidR="006D6C51" w:rsidRPr="00DE21B2" w:rsidRDefault="00430D0D" w:rsidP="00430D0D">
      <w:pPr>
        <w:spacing w:before="0" w:beforeAutospacing="0" w:after="0" w:afterAutospacing="0"/>
        <w:ind w:firstLine="709"/>
        <w:jc w:val="both"/>
        <w:rPr>
          <w:rFonts w:cstheme="minorHAnsi"/>
          <w:color w:val="000000"/>
          <w:sz w:val="26"/>
          <w:szCs w:val="26"/>
          <w:lang w:val="ru-RU"/>
        </w:rPr>
      </w:pPr>
      <w:r w:rsidRPr="00B0311D">
        <w:rPr>
          <w:rFonts w:cstheme="minorHAnsi"/>
          <w:color w:val="000000"/>
          <w:sz w:val="26"/>
          <w:szCs w:val="26"/>
          <w:lang w:val="ru-RU"/>
        </w:rPr>
        <w:t>3. Право подписи учетных документов предоставлено сотрудникам, занимающим должност</w:t>
      </w:r>
      <w:r w:rsidR="003D6A11">
        <w:rPr>
          <w:rFonts w:cstheme="minorHAnsi"/>
          <w:color w:val="000000"/>
          <w:sz w:val="26"/>
          <w:szCs w:val="26"/>
          <w:lang w:val="ru-RU"/>
        </w:rPr>
        <w:t>и, перечисленные в приложении 12</w:t>
      </w:r>
      <w:r w:rsidRPr="00B0311D">
        <w:rPr>
          <w:rFonts w:cstheme="minorHAnsi"/>
          <w:color w:val="000000"/>
          <w:sz w:val="26"/>
          <w:szCs w:val="26"/>
          <w:lang w:val="ru-RU"/>
        </w:rPr>
        <w:t>. Пофамильный список сотрудников, имеющих право подписи, утверждается отдельным распоряжением</w:t>
      </w:r>
      <w:r>
        <w:rPr>
          <w:rFonts w:cstheme="minorHAnsi"/>
          <w:color w:val="000000"/>
          <w:sz w:val="26"/>
          <w:szCs w:val="26"/>
          <w:lang w:val="ru-RU"/>
        </w:rPr>
        <w:t xml:space="preserve"> </w:t>
      </w:r>
      <w:r w:rsidR="000B35BD">
        <w:rPr>
          <w:rFonts w:cstheme="minorHAnsi"/>
          <w:color w:val="000000"/>
          <w:sz w:val="26"/>
          <w:szCs w:val="26"/>
          <w:lang w:val="ru-RU"/>
        </w:rPr>
        <w:t>главы поселения</w:t>
      </w:r>
      <w:r w:rsidRPr="00DE21B2">
        <w:rPr>
          <w:rFonts w:cstheme="minorHAnsi"/>
          <w:color w:val="000000"/>
          <w:sz w:val="26"/>
          <w:szCs w:val="26"/>
          <w:lang w:val="ru-RU"/>
        </w:rPr>
        <w:t>.</w:t>
      </w:r>
    </w:p>
    <w:p w:rsidR="006D6C51" w:rsidRPr="00DE21B2" w:rsidRDefault="00430D0D" w:rsidP="00430D0D">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Основание: пункт 11 Инструкции к Единому плану счетов №</w:t>
      </w:r>
      <w:r w:rsidRPr="00DE21B2">
        <w:rPr>
          <w:rFonts w:cstheme="minorHAnsi"/>
          <w:color w:val="000000"/>
          <w:sz w:val="26"/>
          <w:szCs w:val="26"/>
        </w:rPr>
        <w:t> </w:t>
      </w:r>
      <w:r w:rsidRPr="00DE21B2">
        <w:rPr>
          <w:rFonts w:cstheme="minorHAnsi"/>
          <w:color w:val="000000"/>
          <w:sz w:val="26"/>
          <w:szCs w:val="26"/>
          <w:lang w:val="ru-RU"/>
        </w:rPr>
        <w:t>157н.</w:t>
      </w:r>
    </w:p>
    <w:p w:rsidR="006D6C51" w:rsidRPr="00DE21B2" w:rsidRDefault="00430D0D" w:rsidP="00430D0D">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xml:space="preserve">4. </w:t>
      </w:r>
      <w:r>
        <w:rPr>
          <w:rFonts w:cstheme="minorHAnsi"/>
          <w:color w:val="000000"/>
          <w:sz w:val="26"/>
          <w:szCs w:val="26"/>
          <w:lang w:val="ru-RU"/>
        </w:rPr>
        <w:t xml:space="preserve">Администрация </w:t>
      </w:r>
      <w:r w:rsidRPr="00DE21B2">
        <w:rPr>
          <w:rFonts w:cstheme="minorHAnsi"/>
          <w:color w:val="000000"/>
          <w:sz w:val="26"/>
          <w:szCs w:val="26"/>
          <w:lang w:val="ru-RU"/>
        </w:rPr>
        <w:t>использует унифицированные формы регистров бухучета,</w:t>
      </w:r>
      <w:r w:rsidRPr="00DE21B2">
        <w:rPr>
          <w:rFonts w:cstheme="minorHAnsi"/>
          <w:color w:val="000000"/>
          <w:sz w:val="26"/>
          <w:szCs w:val="26"/>
        </w:rPr>
        <w:t> </w:t>
      </w:r>
      <w:r w:rsidRPr="00DE21B2">
        <w:rPr>
          <w:rFonts w:cstheme="minorHAnsi"/>
          <w:color w:val="000000"/>
          <w:sz w:val="26"/>
          <w:szCs w:val="26"/>
          <w:lang w:val="ru-RU"/>
        </w:rPr>
        <w:t>перечисленные в приложении 3 к приказу № 52н. При необходимости формы регистров,</w:t>
      </w:r>
      <w:r w:rsidRPr="00DE21B2">
        <w:rPr>
          <w:rFonts w:cstheme="minorHAnsi"/>
          <w:color w:val="000000"/>
          <w:sz w:val="26"/>
          <w:szCs w:val="26"/>
        </w:rPr>
        <w:t> </w:t>
      </w:r>
      <w:r w:rsidRPr="00DE21B2">
        <w:rPr>
          <w:rFonts w:cstheme="minorHAnsi"/>
          <w:color w:val="000000"/>
          <w:sz w:val="26"/>
          <w:szCs w:val="26"/>
          <w:lang w:val="ru-RU"/>
        </w:rPr>
        <w:t>которые не унифицированы, разрабатываются самостоятельно.</w:t>
      </w:r>
      <w:r w:rsidRPr="00DE21B2">
        <w:rPr>
          <w:rFonts w:cstheme="minorHAnsi"/>
          <w:sz w:val="26"/>
          <w:szCs w:val="26"/>
          <w:lang w:val="ru-RU"/>
        </w:rPr>
        <w:br/>
      </w:r>
      <w:r w:rsidRPr="00DE21B2">
        <w:rPr>
          <w:rFonts w:cstheme="minorHAnsi"/>
          <w:color w:val="000000"/>
          <w:sz w:val="26"/>
          <w:szCs w:val="26"/>
          <w:lang w:val="ru-RU"/>
        </w:rPr>
        <w:t>Основание: пункт 11 Инструкции к Единому плану счетов №</w:t>
      </w:r>
      <w:r w:rsidRPr="00DE21B2">
        <w:rPr>
          <w:rFonts w:cstheme="minorHAnsi"/>
          <w:color w:val="000000"/>
          <w:sz w:val="26"/>
          <w:szCs w:val="26"/>
        </w:rPr>
        <w:t> </w:t>
      </w:r>
      <w:r w:rsidRPr="00DE21B2">
        <w:rPr>
          <w:rFonts w:cstheme="minorHAnsi"/>
          <w:color w:val="000000"/>
          <w:sz w:val="26"/>
          <w:szCs w:val="26"/>
          <w:lang w:val="ru-RU"/>
        </w:rPr>
        <w:t>157н, подпункт «г» пункта 9</w:t>
      </w:r>
      <w:r w:rsidRPr="00DE21B2">
        <w:rPr>
          <w:rFonts w:cstheme="minorHAnsi"/>
          <w:color w:val="000000"/>
          <w:sz w:val="26"/>
          <w:szCs w:val="26"/>
        </w:rPr>
        <w:t> </w:t>
      </w:r>
      <w:r w:rsidRPr="00DE21B2">
        <w:rPr>
          <w:rFonts w:cstheme="minorHAnsi"/>
          <w:color w:val="000000"/>
          <w:sz w:val="26"/>
          <w:szCs w:val="26"/>
          <w:lang w:val="ru-RU"/>
        </w:rPr>
        <w:t>СГС «Учетная политика, оценочные значения и ошибки».</w:t>
      </w:r>
    </w:p>
    <w:p w:rsidR="006D6C51" w:rsidRPr="00DE21B2" w:rsidRDefault="00430D0D" w:rsidP="00430D0D">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xml:space="preserve">5. </w:t>
      </w:r>
      <w:r>
        <w:rPr>
          <w:rFonts w:cstheme="minorHAnsi"/>
          <w:color w:val="000000"/>
          <w:sz w:val="26"/>
          <w:szCs w:val="26"/>
          <w:lang w:val="ru-RU"/>
        </w:rPr>
        <w:t xml:space="preserve">Администрация </w:t>
      </w:r>
      <w:r w:rsidRPr="00DE21B2">
        <w:rPr>
          <w:rFonts w:cstheme="minorHAnsi"/>
          <w:color w:val="000000"/>
          <w:sz w:val="26"/>
          <w:szCs w:val="26"/>
          <w:lang w:val="ru-RU"/>
        </w:rPr>
        <w:t>применяет</w:t>
      </w:r>
      <w:r w:rsidRPr="00DE21B2">
        <w:rPr>
          <w:rFonts w:cstheme="minorHAnsi"/>
          <w:color w:val="000000"/>
          <w:sz w:val="26"/>
          <w:szCs w:val="26"/>
        </w:rPr>
        <w:t> </w:t>
      </w:r>
      <w:r w:rsidRPr="00DE21B2">
        <w:rPr>
          <w:rFonts w:cstheme="minorHAnsi"/>
          <w:color w:val="000000"/>
          <w:sz w:val="26"/>
          <w:szCs w:val="26"/>
          <w:lang w:val="ru-RU"/>
        </w:rPr>
        <w:t>электронные формы первичных документов и регистров бухучета:</w:t>
      </w:r>
    </w:p>
    <w:p w:rsidR="006D6C51" w:rsidRPr="00DE21B2" w:rsidRDefault="00430D0D" w:rsidP="00430D0D">
      <w:pPr>
        <w:numPr>
          <w:ilvl w:val="0"/>
          <w:numId w:val="4"/>
        </w:numPr>
        <w:tabs>
          <w:tab w:val="left" w:pos="993"/>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Акт о консервации (расконсервации) объекта основных средств (ф. 0510433);</w:t>
      </w:r>
    </w:p>
    <w:p w:rsidR="006D6C51" w:rsidRPr="00DE21B2" w:rsidRDefault="00430D0D" w:rsidP="00430D0D">
      <w:pPr>
        <w:numPr>
          <w:ilvl w:val="0"/>
          <w:numId w:val="4"/>
        </w:numPr>
        <w:tabs>
          <w:tab w:val="left" w:pos="993"/>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Акт приема-передачи объектов, полученных в личное пользование (ф. 0510434);</w:t>
      </w:r>
    </w:p>
    <w:p w:rsidR="006D6C51" w:rsidRPr="00DE21B2" w:rsidRDefault="00430D0D" w:rsidP="00430D0D">
      <w:pPr>
        <w:numPr>
          <w:ilvl w:val="0"/>
          <w:numId w:val="4"/>
        </w:numPr>
        <w:tabs>
          <w:tab w:val="left" w:pos="993"/>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Решение о прекращении признания активами объектов нефинансовых активов (ф. 0510440);</w:t>
      </w:r>
    </w:p>
    <w:p w:rsidR="006D6C51" w:rsidRPr="00DE21B2" w:rsidRDefault="00430D0D" w:rsidP="00430D0D">
      <w:pPr>
        <w:numPr>
          <w:ilvl w:val="0"/>
          <w:numId w:val="4"/>
        </w:numPr>
        <w:tabs>
          <w:tab w:val="left" w:pos="993"/>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Решение о списании задолженности, не востребованной кредиторами, со счета __ (ф. 0510437);</w:t>
      </w:r>
    </w:p>
    <w:p w:rsidR="006D6C51" w:rsidRPr="00DE21B2" w:rsidRDefault="00430D0D" w:rsidP="00430D0D">
      <w:pPr>
        <w:numPr>
          <w:ilvl w:val="0"/>
          <w:numId w:val="4"/>
        </w:numPr>
        <w:tabs>
          <w:tab w:val="left" w:pos="993"/>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Акт о признании безнадежной к взысканию задолженности по доходам (ф. 0510436);</w:t>
      </w:r>
    </w:p>
    <w:p w:rsidR="006D6C51" w:rsidRPr="00DE21B2" w:rsidRDefault="00430D0D" w:rsidP="00430D0D">
      <w:pPr>
        <w:numPr>
          <w:ilvl w:val="0"/>
          <w:numId w:val="4"/>
        </w:numPr>
        <w:tabs>
          <w:tab w:val="left" w:pos="993"/>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Решение о признании (восстановлении) сомнительной задолженности по доходам (ф. 0510445);</w:t>
      </w:r>
    </w:p>
    <w:p w:rsidR="006D6C51" w:rsidRPr="00DE21B2" w:rsidRDefault="00430D0D" w:rsidP="00430D0D">
      <w:pPr>
        <w:numPr>
          <w:ilvl w:val="0"/>
          <w:numId w:val="4"/>
        </w:numPr>
        <w:tabs>
          <w:tab w:val="left" w:pos="993"/>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Решение о восстановлении кредиторской задолженности (ф. 0510446);</w:t>
      </w:r>
    </w:p>
    <w:p w:rsidR="006D6C51" w:rsidRPr="00DE21B2" w:rsidRDefault="00430D0D" w:rsidP="00430D0D">
      <w:pPr>
        <w:numPr>
          <w:ilvl w:val="0"/>
          <w:numId w:val="4"/>
        </w:numPr>
        <w:tabs>
          <w:tab w:val="left" w:pos="993"/>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Ведомость группового начисления доходов (ф. 0510431);</w:t>
      </w:r>
    </w:p>
    <w:p w:rsidR="006D6C51" w:rsidRPr="00DE21B2" w:rsidRDefault="00430D0D" w:rsidP="00430D0D">
      <w:pPr>
        <w:numPr>
          <w:ilvl w:val="0"/>
          <w:numId w:val="4"/>
        </w:numPr>
        <w:tabs>
          <w:tab w:val="left" w:pos="993"/>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Ведомость начисления доходов бюджета (ф. 0510837);</w:t>
      </w:r>
    </w:p>
    <w:p w:rsidR="006D6C51" w:rsidRPr="00DE21B2" w:rsidRDefault="00430D0D" w:rsidP="00430D0D">
      <w:pPr>
        <w:numPr>
          <w:ilvl w:val="0"/>
          <w:numId w:val="4"/>
        </w:numPr>
        <w:tabs>
          <w:tab w:val="left" w:pos="993"/>
        </w:tabs>
        <w:spacing w:before="0" w:beforeAutospacing="0" w:after="0" w:afterAutospacing="0"/>
        <w:ind w:left="0" w:firstLine="709"/>
        <w:contextualSpacing/>
        <w:jc w:val="both"/>
        <w:rPr>
          <w:rFonts w:cstheme="minorHAnsi"/>
          <w:color w:val="000000"/>
          <w:sz w:val="26"/>
          <w:szCs w:val="26"/>
        </w:rPr>
      </w:pPr>
      <w:proofErr w:type="spellStart"/>
      <w:r w:rsidRPr="00DE21B2">
        <w:rPr>
          <w:rFonts w:cstheme="minorHAnsi"/>
          <w:color w:val="000000"/>
          <w:sz w:val="26"/>
          <w:szCs w:val="26"/>
        </w:rPr>
        <w:t>Ведомость</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выпадающих</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доходов</w:t>
      </w:r>
      <w:proofErr w:type="spellEnd"/>
      <w:r w:rsidRPr="00DE21B2">
        <w:rPr>
          <w:rFonts w:cstheme="minorHAnsi"/>
          <w:color w:val="000000"/>
          <w:sz w:val="26"/>
          <w:szCs w:val="26"/>
        </w:rPr>
        <w:t xml:space="preserve"> (ф. 0510838);</w:t>
      </w:r>
    </w:p>
    <w:p w:rsidR="006D6C51" w:rsidRPr="00DE21B2" w:rsidRDefault="00430D0D" w:rsidP="00430D0D">
      <w:pPr>
        <w:numPr>
          <w:ilvl w:val="0"/>
          <w:numId w:val="4"/>
        </w:numPr>
        <w:tabs>
          <w:tab w:val="left" w:pos="993"/>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Решение о проведении инвентаризации (ф. 0510439);</w:t>
      </w:r>
    </w:p>
    <w:p w:rsidR="006D6C51" w:rsidRPr="00DE21B2" w:rsidRDefault="00430D0D" w:rsidP="00430D0D">
      <w:pPr>
        <w:numPr>
          <w:ilvl w:val="0"/>
          <w:numId w:val="4"/>
        </w:numPr>
        <w:tabs>
          <w:tab w:val="left" w:pos="993"/>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Акт о результатах инвентаризации наличных денежных средств (ф. 0510836);</w:t>
      </w:r>
    </w:p>
    <w:p w:rsidR="006D6C51" w:rsidRPr="00DE21B2" w:rsidRDefault="00430D0D" w:rsidP="00430D0D">
      <w:pPr>
        <w:numPr>
          <w:ilvl w:val="0"/>
          <w:numId w:val="4"/>
        </w:numPr>
        <w:tabs>
          <w:tab w:val="left" w:pos="993"/>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Журнал операций по забалансовому счету __ (ф. 0509213);</w:t>
      </w:r>
    </w:p>
    <w:p w:rsidR="006D6C51" w:rsidRPr="00DE21B2" w:rsidRDefault="00430D0D" w:rsidP="00430D0D">
      <w:pPr>
        <w:numPr>
          <w:ilvl w:val="0"/>
          <w:numId w:val="4"/>
        </w:numPr>
        <w:tabs>
          <w:tab w:val="left" w:pos="993"/>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Ведомость доходов физических лиц, облагаемых НДФЛ, страховыми взносами (ф. 0509095);</w:t>
      </w:r>
    </w:p>
    <w:p w:rsidR="006D6C51" w:rsidRPr="00DE21B2" w:rsidRDefault="00430D0D" w:rsidP="00430D0D">
      <w:pPr>
        <w:numPr>
          <w:ilvl w:val="0"/>
          <w:numId w:val="4"/>
        </w:numPr>
        <w:tabs>
          <w:tab w:val="left" w:pos="993"/>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Ведомость дополнительных доходов физических лиц, облагаемых НДФЛ, страховыми взносами (ф. 0504094);</w:t>
      </w:r>
    </w:p>
    <w:p w:rsidR="006D6C51" w:rsidRPr="00DE21B2" w:rsidRDefault="00430D0D" w:rsidP="00430D0D">
      <w:pPr>
        <w:numPr>
          <w:ilvl w:val="0"/>
          <w:numId w:val="4"/>
        </w:numPr>
        <w:tabs>
          <w:tab w:val="left" w:pos="993"/>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Решение о командировке на территории России (ф. 0504512);</w:t>
      </w:r>
    </w:p>
    <w:p w:rsidR="006D6C51" w:rsidRPr="00DE21B2" w:rsidRDefault="00430D0D" w:rsidP="00430D0D">
      <w:pPr>
        <w:numPr>
          <w:ilvl w:val="0"/>
          <w:numId w:val="4"/>
        </w:numPr>
        <w:tabs>
          <w:tab w:val="left" w:pos="993"/>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Изменение Решения о командировке (ф. 0504513);</w:t>
      </w:r>
    </w:p>
    <w:p w:rsidR="006D6C51" w:rsidRPr="00DE21B2" w:rsidRDefault="00430D0D" w:rsidP="00430D0D">
      <w:pPr>
        <w:numPr>
          <w:ilvl w:val="0"/>
          <w:numId w:val="4"/>
        </w:numPr>
        <w:tabs>
          <w:tab w:val="left" w:pos="993"/>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Решение о командировке на территорию иностранного государства (ф. 0504515);</w:t>
      </w:r>
    </w:p>
    <w:p w:rsidR="006D6C51" w:rsidRPr="00DE21B2" w:rsidRDefault="00430D0D" w:rsidP="00430D0D">
      <w:pPr>
        <w:numPr>
          <w:ilvl w:val="0"/>
          <w:numId w:val="4"/>
        </w:numPr>
        <w:tabs>
          <w:tab w:val="left" w:pos="993"/>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Изменение Решения о командировании на территорию иностранного государства (ф. 0504516);</w:t>
      </w:r>
    </w:p>
    <w:p w:rsidR="006D6C51" w:rsidRPr="00DE21B2" w:rsidRDefault="00430D0D" w:rsidP="00430D0D">
      <w:pPr>
        <w:numPr>
          <w:ilvl w:val="0"/>
          <w:numId w:val="4"/>
        </w:numPr>
        <w:tabs>
          <w:tab w:val="left" w:pos="993"/>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lastRenderedPageBreak/>
        <w:t>Заявка-обоснование закупки товаров, работ, услуг малого объема (ф. 0504518);</w:t>
      </w:r>
    </w:p>
    <w:p w:rsidR="006D6C51" w:rsidRPr="00DE21B2" w:rsidRDefault="00430D0D" w:rsidP="00430D0D">
      <w:pPr>
        <w:numPr>
          <w:ilvl w:val="0"/>
          <w:numId w:val="4"/>
        </w:numPr>
        <w:tabs>
          <w:tab w:val="left" w:pos="993"/>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Отчет о расходах подотчетного лица (ф. 0504520);</w:t>
      </w:r>
    </w:p>
    <w:p w:rsidR="006D6C51" w:rsidRPr="00DE21B2" w:rsidRDefault="00430D0D" w:rsidP="00430D0D">
      <w:pPr>
        <w:numPr>
          <w:ilvl w:val="0"/>
          <w:numId w:val="4"/>
        </w:numPr>
        <w:tabs>
          <w:tab w:val="left" w:pos="993"/>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Решение о компенсации расходов на проезд и провоз багажа в отпуск из районов Крайнего Севера (ф. 0504517);</w:t>
      </w:r>
    </w:p>
    <w:p w:rsidR="006D6C51" w:rsidRPr="00DE21B2" w:rsidRDefault="00430D0D" w:rsidP="00430D0D">
      <w:pPr>
        <w:numPr>
          <w:ilvl w:val="0"/>
          <w:numId w:val="4"/>
        </w:numPr>
        <w:tabs>
          <w:tab w:val="left" w:pos="993"/>
        </w:tabs>
        <w:spacing w:before="0" w:beforeAutospacing="0" w:after="0" w:afterAutospacing="0"/>
        <w:ind w:left="0" w:firstLine="709"/>
        <w:jc w:val="both"/>
        <w:rPr>
          <w:rFonts w:cstheme="minorHAnsi"/>
          <w:color w:val="000000"/>
          <w:sz w:val="26"/>
          <w:szCs w:val="26"/>
          <w:lang w:val="ru-RU"/>
        </w:rPr>
      </w:pPr>
      <w:r w:rsidRPr="00DE21B2">
        <w:rPr>
          <w:rFonts w:cstheme="minorHAnsi"/>
          <w:color w:val="000000"/>
          <w:sz w:val="26"/>
          <w:szCs w:val="26"/>
          <w:lang w:val="ru-RU"/>
        </w:rPr>
        <w:t>Журнал регистрации приходных и расходных кассовых ордеров (ф. 0504093).</w:t>
      </w:r>
    </w:p>
    <w:p w:rsidR="006D6C51" w:rsidRPr="00DE21B2" w:rsidRDefault="00430D0D" w:rsidP="00430D0D">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Данные формы применяются вне централизуемых полномочий – при самостоятельном оформлении учреждением и регистрации фактов хозяйственной жизни.</w:t>
      </w:r>
    </w:p>
    <w:p w:rsidR="006D6C51" w:rsidRPr="00DE21B2" w:rsidRDefault="00430D0D" w:rsidP="00430D0D">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6. При обработке учетной информации применяется автоматизированный учет по</w:t>
      </w:r>
      <w:r w:rsidR="00F24971">
        <w:rPr>
          <w:rFonts w:cstheme="minorHAnsi"/>
          <w:color w:val="000000"/>
          <w:sz w:val="26"/>
          <w:szCs w:val="26"/>
          <w:lang w:val="ru-RU"/>
        </w:rPr>
        <w:t xml:space="preserve"> </w:t>
      </w:r>
      <w:r w:rsidRPr="00DE21B2">
        <w:rPr>
          <w:rFonts w:cstheme="minorHAnsi"/>
          <w:color w:val="000000"/>
          <w:sz w:val="26"/>
          <w:szCs w:val="26"/>
          <w:lang w:val="ru-RU"/>
        </w:rPr>
        <w:t>следующим блокам:</w:t>
      </w:r>
    </w:p>
    <w:p w:rsidR="006D6C51" w:rsidRPr="00DE21B2" w:rsidRDefault="00430D0D" w:rsidP="00F24971">
      <w:pPr>
        <w:numPr>
          <w:ilvl w:val="0"/>
          <w:numId w:val="5"/>
        </w:numPr>
        <w:tabs>
          <w:tab w:val="left" w:pos="993"/>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 xml:space="preserve">автоматизированный бюджетный учет </w:t>
      </w:r>
      <w:r w:rsidR="00F24971">
        <w:rPr>
          <w:rFonts w:cstheme="minorHAnsi"/>
          <w:color w:val="000000"/>
          <w:sz w:val="26"/>
          <w:szCs w:val="26"/>
          <w:lang w:val="ru-RU"/>
        </w:rPr>
        <w:t xml:space="preserve">Администрации </w:t>
      </w:r>
      <w:r w:rsidR="00F24971" w:rsidRPr="00DE21B2">
        <w:rPr>
          <w:rFonts w:cstheme="minorHAnsi"/>
          <w:color w:val="000000"/>
          <w:sz w:val="26"/>
          <w:szCs w:val="26"/>
          <w:lang w:val="ru-RU"/>
        </w:rPr>
        <w:t>как</w:t>
      </w:r>
      <w:r w:rsidRPr="00DE21B2">
        <w:rPr>
          <w:rFonts w:cstheme="minorHAnsi"/>
          <w:color w:val="000000"/>
          <w:sz w:val="26"/>
          <w:szCs w:val="26"/>
          <w:lang w:val="ru-RU"/>
        </w:rPr>
        <w:t xml:space="preserve"> у получателя бюджетных средств, распорядителя бюджетных средств ведется с применением программы</w:t>
      </w:r>
      <w:r w:rsidRPr="00DE21B2">
        <w:rPr>
          <w:rFonts w:cstheme="minorHAnsi"/>
          <w:color w:val="000000"/>
          <w:sz w:val="26"/>
          <w:szCs w:val="26"/>
        </w:rPr>
        <w:t> </w:t>
      </w:r>
      <w:r w:rsidRPr="00DE21B2">
        <w:rPr>
          <w:rFonts w:cstheme="minorHAnsi"/>
          <w:color w:val="000000"/>
          <w:sz w:val="26"/>
          <w:szCs w:val="26"/>
          <w:lang w:val="ru-RU"/>
        </w:rPr>
        <w:t>«Бухгалтерия», «Зарплата»;</w:t>
      </w:r>
    </w:p>
    <w:p w:rsidR="006D6C51" w:rsidRPr="00DE21B2" w:rsidRDefault="00430D0D" w:rsidP="00F24971">
      <w:pPr>
        <w:numPr>
          <w:ilvl w:val="0"/>
          <w:numId w:val="5"/>
        </w:numPr>
        <w:tabs>
          <w:tab w:val="left" w:pos="993"/>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свод месячной, квартальной, годовой бюджетной отчетности об исполнении бюджета составляется с применением программы «Бюджет»;</w:t>
      </w:r>
    </w:p>
    <w:p w:rsidR="006D6C51" w:rsidRPr="00DE21B2" w:rsidRDefault="00430D0D" w:rsidP="00F24971">
      <w:pPr>
        <w:numPr>
          <w:ilvl w:val="0"/>
          <w:numId w:val="5"/>
        </w:numPr>
        <w:tabs>
          <w:tab w:val="left" w:pos="993"/>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свод годовой, квартальной бюджетной отчетности ГРБС</w:t>
      </w:r>
      <w:r w:rsidRPr="00DE21B2">
        <w:rPr>
          <w:rFonts w:cstheme="minorHAnsi"/>
          <w:color w:val="000000"/>
          <w:sz w:val="26"/>
          <w:szCs w:val="26"/>
        </w:rPr>
        <w:t> </w:t>
      </w:r>
      <w:r w:rsidRPr="00DE21B2">
        <w:rPr>
          <w:rFonts w:cstheme="minorHAnsi"/>
          <w:color w:val="000000"/>
          <w:sz w:val="26"/>
          <w:szCs w:val="26"/>
          <w:lang w:val="ru-RU"/>
        </w:rPr>
        <w:t>– с применением программы «</w:t>
      </w:r>
      <w:r w:rsidR="003A1012" w:rsidRPr="00DE21B2">
        <w:rPr>
          <w:rFonts w:cstheme="minorHAnsi"/>
          <w:color w:val="000000"/>
          <w:sz w:val="26"/>
          <w:szCs w:val="26"/>
          <w:lang w:val="ru-RU"/>
        </w:rPr>
        <w:t>Бухгалтерия</w:t>
      </w:r>
      <w:r w:rsidRPr="00DE21B2">
        <w:rPr>
          <w:rFonts w:cstheme="minorHAnsi"/>
          <w:color w:val="000000"/>
          <w:sz w:val="26"/>
          <w:szCs w:val="26"/>
          <w:lang w:val="ru-RU"/>
        </w:rPr>
        <w:t>»;</w:t>
      </w:r>
    </w:p>
    <w:p w:rsidR="006D6C51" w:rsidRPr="00DE21B2" w:rsidRDefault="00430D0D" w:rsidP="00F24971">
      <w:pPr>
        <w:numPr>
          <w:ilvl w:val="0"/>
          <w:numId w:val="5"/>
        </w:numPr>
        <w:tabs>
          <w:tab w:val="left" w:pos="993"/>
        </w:tabs>
        <w:spacing w:before="0" w:beforeAutospacing="0" w:after="0" w:afterAutospacing="0"/>
        <w:ind w:left="0" w:firstLine="709"/>
        <w:jc w:val="both"/>
        <w:rPr>
          <w:rFonts w:cstheme="minorHAnsi"/>
          <w:color w:val="000000"/>
          <w:sz w:val="26"/>
          <w:szCs w:val="26"/>
          <w:lang w:val="ru-RU"/>
        </w:rPr>
      </w:pPr>
      <w:r w:rsidRPr="00DE21B2">
        <w:rPr>
          <w:rFonts w:cstheme="minorHAnsi"/>
          <w:color w:val="000000"/>
          <w:sz w:val="26"/>
          <w:szCs w:val="26"/>
          <w:lang w:val="ru-RU"/>
        </w:rPr>
        <w:t>информационный обмен документами с межрегиональным операционным управлением Федерального казначейства осуществляется в системе электронного документооборота (</w:t>
      </w:r>
      <w:r w:rsidR="003A1012">
        <w:rPr>
          <w:rFonts w:cstheme="minorHAnsi"/>
          <w:color w:val="000000"/>
          <w:sz w:val="26"/>
          <w:szCs w:val="26"/>
          <w:lang w:val="ru-RU"/>
        </w:rPr>
        <w:t>СУФД</w:t>
      </w:r>
      <w:r w:rsidRPr="00DE21B2">
        <w:rPr>
          <w:rFonts w:cstheme="minorHAnsi"/>
          <w:color w:val="000000"/>
          <w:sz w:val="26"/>
          <w:szCs w:val="26"/>
          <w:lang w:val="ru-RU"/>
        </w:rPr>
        <w:t>) с применением средств электронной подписи в соответствии с законодательством на основании договора об обмене электронными документами.</w:t>
      </w:r>
    </w:p>
    <w:p w:rsidR="006D6C51" w:rsidRPr="00DE21B2" w:rsidRDefault="00430D0D" w:rsidP="00430D0D">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xml:space="preserve">7. При поступлении документов на иностранном языке построчный перевод таких документов на русский язык осуществляется сотрудником (служащим) </w:t>
      </w:r>
      <w:r w:rsidR="00F24971">
        <w:rPr>
          <w:rFonts w:cstheme="minorHAnsi"/>
          <w:color w:val="000000"/>
          <w:sz w:val="26"/>
          <w:szCs w:val="26"/>
          <w:lang w:val="ru-RU"/>
        </w:rPr>
        <w:t>Администрации,</w:t>
      </w:r>
      <w:r w:rsidR="00F24971" w:rsidRPr="00F24971">
        <w:rPr>
          <w:rFonts w:cstheme="minorHAnsi"/>
          <w:color w:val="000000"/>
          <w:sz w:val="26"/>
          <w:szCs w:val="26"/>
          <w:lang w:val="ru-RU"/>
        </w:rPr>
        <w:t xml:space="preserve"> который</w:t>
      </w:r>
      <w:r w:rsidRPr="00DE21B2">
        <w:rPr>
          <w:rFonts w:cstheme="minorHAnsi"/>
          <w:color w:val="000000"/>
          <w:sz w:val="26"/>
          <w:szCs w:val="26"/>
          <w:lang w:val="ru-RU"/>
        </w:rPr>
        <w:t xml:space="preserve"> владеет иностранным языком. Переводы составляются на отдельном документе, заверяются подписью сотрудника (служащего), составившего перевод, и</w:t>
      </w:r>
      <w:r w:rsidRPr="00DE21B2">
        <w:rPr>
          <w:rFonts w:cstheme="minorHAnsi"/>
          <w:color w:val="000000"/>
          <w:sz w:val="26"/>
          <w:szCs w:val="26"/>
        </w:rPr>
        <w:t> </w:t>
      </w:r>
      <w:r w:rsidRPr="00DE21B2">
        <w:rPr>
          <w:rFonts w:cstheme="minorHAnsi"/>
          <w:color w:val="000000"/>
          <w:sz w:val="26"/>
          <w:szCs w:val="26"/>
          <w:lang w:val="ru-RU"/>
        </w:rPr>
        <w:t>прикладываются к первичным документам.</w:t>
      </w:r>
      <w:r w:rsidRPr="00DE21B2">
        <w:rPr>
          <w:rFonts w:cstheme="minorHAnsi"/>
          <w:color w:val="000000"/>
          <w:sz w:val="26"/>
          <w:szCs w:val="26"/>
        </w:rPr>
        <w:t> </w:t>
      </w:r>
      <w:r w:rsidRPr="00DE21B2">
        <w:rPr>
          <w:rFonts w:cstheme="minorHAnsi"/>
          <w:color w:val="000000"/>
          <w:sz w:val="26"/>
          <w:szCs w:val="26"/>
          <w:lang w:val="ru-RU"/>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6D6C51" w:rsidRPr="00DE21B2" w:rsidRDefault="00430D0D" w:rsidP="00430D0D">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Если документы на</w:t>
      </w:r>
      <w:r w:rsidRPr="00DE21B2">
        <w:rPr>
          <w:rFonts w:cstheme="minorHAnsi"/>
          <w:color w:val="000000"/>
          <w:sz w:val="26"/>
          <w:szCs w:val="26"/>
        </w:rPr>
        <w:t> </w:t>
      </w:r>
      <w:r w:rsidRPr="00DE21B2">
        <w:rPr>
          <w:rFonts w:cstheme="minorHAnsi"/>
          <w:color w:val="000000"/>
          <w:sz w:val="26"/>
          <w:szCs w:val="26"/>
          <w:lang w:val="ru-RU"/>
        </w:rPr>
        <w:t>иностранном</w:t>
      </w:r>
      <w:r w:rsidRPr="00DE21B2">
        <w:rPr>
          <w:rFonts w:cstheme="minorHAnsi"/>
          <w:color w:val="000000"/>
          <w:sz w:val="26"/>
          <w:szCs w:val="26"/>
        </w:rPr>
        <w:t> </w:t>
      </w:r>
      <w:r w:rsidRPr="00DE21B2">
        <w:rPr>
          <w:rFonts w:cstheme="minorHAnsi"/>
          <w:color w:val="000000"/>
          <w:sz w:val="26"/>
          <w:szCs w:val="26"/>
          <w:lang w:val="ru-RU"/>
        </w:rPr>
        <w:t>языке составлены по типовой форме (идентичны по количеству граф, их названию, расшифровке работ и т.</w:t>
      </w:r>
      <w:r w:rsidRPr="00DE21B2">
        <w:rPr>
          <w:rFonts w:cstheme="minorHAnsi"/>
          <w:color w:val="000000"/>
          <w:sz w:val="26"/>
          <w:szCs w:val="26"/>
        </w:rPr>
        <w:t> </w:t>
      </w:r>
      <w:r w:rsidRPr="00DE21B2">
        <w:rPr>
          <w:rFonts w:cstheme="minorHAnsi"/>
          <w:color w:val="000000"/>
          <w:sz w:val="26"/>
          <w:szCs w:val="26"/>
          <w:lang w:val="ru-RU"/>
        </w:rPr>
        <w:t>д. и отличаются только суммой),</w:t>
      </w:r>
      <w:r w:rsidRPr="00DE21B2">
        <w:rPr>
          <w:rFonts w:cstheme="minorHAnsi"/>
          <w:color w:val="000000"/>
          <w:sz w:val="26"/>
          <w:szCs w:val="26"/>
        </w:rPr>
        <w:t> </w:t>
      </w:r>
      <w:r w:rsidRPr="00DE21B2">
        <w:rPr>
          <w:rFonts w:cstheme="minorHAnsi"/>
          <w:color w:val="000000"/>
          <w:sz w:val="26"/>
          <w:szCs w:val="26"/>
          <w:lang w:val="ru-RU"/>
        </w:rPr>
        <w:t>то в отношении их постоянных показателей достаточно однократного перевода</w:t>
      </w:r>
      <w:r w:rsidRPr="00DE21B2">
        <w:rPr>
          <w:rFonts w:cstheme="minorHAnsi"/>
          <w:color w:val="000000"/>
          <w:sz w:val="26"/>
          <w:szCs w:val="26"/>
        </w:rPr>
        <w:t> </w:t>
      </w:r>
      <w:r w:rsidRPr="00DE21B2">
        <w:rPr>
          <w:rFonts w:cstheme="minorHAnsi"/>
          <w:color w:val="000000"/>
          <w:sz w:val="26"/>
          <w:szCs w:val="26"/>
          <w:lang w:val="ru-RU"/>
        </w:rPr>
        <w:t>на</w:t>
      </w:r>
      <w:r w:rsidRPr="00DE21B2">
        <w:rPr>
          <w:rFonts w:cstheme="minorHAnsi"/>
          <w:color w:val="000000"/>
          <w:sz w:val="26"/>
          <w:szCs w:val="26"/>
        </w:rPr>
        <w:t> </w:t>
      </w:r>
      <w:r w:rsidRPr="00DE21B2">
        <w:rPr>
          <w:rFonts w:cstheme="minorHAnsi"/>
          <w:color w:val="000000"/>
          <w:sz w:val="26"/>
          <w:szCs w:val="26"/>
          <w:lang w:val="ru-RU"/>
        </w:rPr>
        <w:t>русский язык. В последующем</w:t>
      </w:r>
      <w:r w:rsidRPr="00DE21B2">
        <w:rPr>
          <w:rFonts w:cstheme="minorHAnsi"/>
          <w:color w:val="000000"/>
          <w:sz w:val="26"/>
          <w:szCs w:val="26"/>
        </w:rPr>
        <w:t> </w:t>
      </w:r>
      <w:r w:rsidRPr="00DE21B2">
        <w:rPr>
          <w:rFonts w:cstheme="minorHAnsi"/>
          <w:color w:val="000000"/>
          <w:sz w:val="26"/>
          <w:szCs w:val="26"/>
          <w:lang w:val="ru-RU"/>
        </w:rPr>
        <w:t>переводить</w:t>
      </w:r>
      <w:r w:rsidRPr="00DE21B2">
        <w:rPr>
          <w:rFonts w:cstheme="minorHAnsi"/>
          <w:color w:val="000000"/>
          <w:sz w:val="26"/>
          <w:szCs w:val="26"/>
        </w:rPr>
        <w:t> </w:t>
      </w:r>
      <w:r w:rsidRPr="00DE21B2">
        <w:rPr>
          <w:rFonts w:cstheme="minorHAnsi"/>
          <w:color w:val="000000"/>
          <w:sz w:val="26"/>
          <w:szCs w:val="26"/>
          <w:lang w:val="ru-RU"/>
        </w:rPr>
        <w:t>нужно только изменяющиеся показатели</w:t>
      </w:r>
      <w:r w:rsidRPr="00DE21B2">
        <w:rPr>
          <w:rFonts w:cstheme="minorHAnsi"/>
          <w:color w:val="000000"/>
          <w:sz w:val="26"/>
          <w:szCs w:val="26"/>
        </w:rPr>
        <w:t> </w:t>
      </w:r>
      <w:r w:rsidRPr="00DE21B2">
        <w:rPr>
          <w:rFonts w:cstheme="minorHAnsi"/>
          <w:color w:val="000000"/>
          <w:sz w:val="26"/>
          <w:szCs w:val="26"/>
          <w:lang w:val="ru-RU"/>
        </w:rPr>
        <w:t>данного первичного документа.</w:t>
      </w:r>
    </w:p>
    <w:p w:rsidR="006D6C51" w:rsidRPr="00DE21B2" w:rsidRDefault="00430D0D" w:rsidP="00430D0D">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Основание: пункт 31 СГС «Концептуальные основы бухучета и отчетности».</w:t>
      </w:r>
    </w:p>
    <w:p w:rsidR="006D6C51" w:rsidRPr="00DE21B2" w:rsidRDefault="00430D0D" w:rsidP="00430D0D">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8. Формирование электронных регистров бухучета осуществляется в следующем порядке:</w:t>
      </w:r>
    </w:p>
    <w:p w:rsidR="006D6C51" w:rsidRPr="00DE21B2" w:rsidRDefault="00430D0D" w:rsidP="00F24971">
      <w:pPr>
        <w:numPr>
          <w:ilvl w:val="0"/>
          <w:numId w:val="6"/>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w:t>
      </w:r>
      <w:r w:rsidRPr="00DE21B2">
        <w:rPr>
          <w:rFonts w:cstheme="minorHAnsi"/>
          <w:color w:val="000000"/>
          <w:sz w:val="26"/>
          <w:szCs w:val="26"/>
        </w:rPr>
        <w:t> </w:t>
      </w:r>
      <w:r w:rsidRPr="00DE21B2">
        <w:rPr>
          <w:rFonts w:cstheme="minorHAnsi"/>
          <w:color w:val="000000"/>
          <w:sz w:val="26"/>
          <w:szCs w:val="26"/>
          <w:lang w:val="ru-RU"/>
        </w:rPr>
        <w:t>документа);</w:t>
      </w:r>
    </w:p>
    <w:p w:rsidR="006D6C51" w:rsidRPr="00DE21B2" w:rsidRDefault="00430D0D" w:rsidP="00F24971">
      <w:pPr>
        <w:numPr>
          <w:ilvl w:val="0"/>
          <w:numId w:val="6"/>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rPr>
        <w:lastRenderedPageBreak/>
        <w:t> </w:t>
      </w:r>
      <w:r w:rsidRPr="00DE21B2">
        <w:rPr>
          <w:rFonts w:cstheme="minorHAnsi"/>
          <w:color w:val="000000"/>
          <w:sz w:val="26"/>
          <w:szCs w:val="26"/>
          <w:lang w:val="ru-RU"/>
        </w:rPr>
        <w:t>Журнал операций (ф. 0509213) по всем забалансовым счетам формируется ежемесячно в случае, если в отчетном месяце были обороты по счету;</w:t>
      </w:r>
    </w:p>
    <w:p w:rsidR="006D6C51" w:rsidRPr="00DE21B2" w:rsidRDefault="00430D0D" w:rsidP="00F24971">
      <w:pPr>
        <w:numPr>
          <w:ilvl w:val="0"/>
          <w:numId w:val="6"/>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rPr>
        <w:t> </w:t>
      </w:r>
      <w:r w:rsidRPr="00DE21B2">
        <w:rPr>
          <w:rFonts w:cstheme="minorHAnsi"/>
          <w:color w:val="000000"/>
          <w:sz w:val="26"/>
          <w:szCs w:val="26"/>
          <w:lang w:val="ru-RU"/>
        </w:rPr>
        <w:t>журнал регистрации приходных и расходных ордеров составляется ежемесячно, в последний рабочий день месяца;</w:t>
      </w:r>
    </w:p>
    <w:p w:rsidR="006D6C51" w:rsidRPr="00DE21B2" w:rsidRDefault="00430D0D" w:rsidP="00F24971">
      <w:pPr>
        <w:numPr>
          <w:ilvl w:val="0"/>
          <w:numId w:val="6"/>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приходные и расходные кассовые ордера со статусом «подписан» аннулируются, если кассовая операция не проведена в течение двух рабочих</w:t>
      </w:r>
      <w:r w:rsidRPr="00DE21B2">
        <w:rPr>
          <w:rFonts w:cstheme="minorHAnsi"/>
          <w:color w:val="000000"/>
          <w:sz w:val="26"/>
          <w:szCs w:val="26"/>
        </w:rPr>
        <w:t> </w:t>
      </w:r>
      <w:r w:rsidRPr="00DE21B2">
        <w:rPr>
          <w:rFonts w:cstheme="minorHAnsi"/>
          <w:color w:val="000000"/>
          <w:sz w:val="26"/>
          <w:szCs w:val="26"/>
          <w:lang w:val="ru-RU"/>
        </w:rPr>
        <w:t>дней, включая день оформления ордера;</w:t>
      </w:r>
    </w:p>
    <w:p w:rsidR="006D6C51" w:rsidRPr="00DE21B2" w:rsidRDefault="00430D0D" w:rsidP="00F24971">
      <w:pPr>
        <w:numPr>
          <w:ilvl w:val="0"/>
          <w:numId w:val="6"/>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инвентарная карточка учета основных средств оформляется при принятии объекта к</w:t>
      </w:r>
      <w:r w:rsidRPr="00DE21B2">
        <w:rPr>
          <w:rFonts w:cstheme="minorHAnsi"/>
          <w:color w:val="000000"/>
          <w:sz w:val="26"/>
          <w:szCs w:val="26"/>
        </w:rPr>
        <w:t> </w:t>
      </w:r>
      <w:r w:rsidRPr="00DE21B2">
        <w:rPr>
          <w:rFonts w:cstheme="minorHAnsi"/>
          <w:color w:val="000000"/>
          <w:sz w:val="26"/>
          <w:szCs w:val="26"/>
          <w:lang w:val="ru-RU"/>
        </w:rPr>
        <w:t>учету, по мере внесения изменений (данных о переоценке, модернизации, реконструкции, консервации и</w:t>
      </w:r>
      <w:r w:rsidRPr="00DE21B2">
        <w:rPr>
          <w:rFonts w:cstheme="minorHAnsi"/>
          <w:color w:val="000000"/>
          <w:sz w:val="26"/>
          <w:szCs w:val="26"/>
        </w:rPr>
        <w:t> </w:t>
      </w:r>
      <w:r w:rsidRPr="00DE21B2">
        <w:rPr>
          <w:rFonts w:cstheme="minorHAnsi"/>
          <w:color w:val="000000"/>
          <w:sz w:val="26"/>
          <w:szCs w:val="26"/>
          <w:lang w:val="ru-RU"/>
        </w:rPr>
        <w:t>пр.) и при выбытии. При отсутствии указанных событий</w:t>
      </w:r>
      <w:r w:rsidRPr="00DE21B2">
        <w:rPr>
          <w:rFonts w:cstheme="minorHAnsi"/>
          <w:color w:val="000000"/>
          <w:sz w:val="26"/>
          <w:szCs w:val="26"/>
        </w:rPr>
        <w:t> </w:t>
      </w:r>
      <w:r w:rsidRPr="00DE21B2">
        <w:rPr>
          <w:rFonts w:cstheme="minorHAnsi"/>
          <w:color w:val="000000"/>
          <w:sz w:val="26"/>
          <w:szCs w:val="26"/>
          <w:lang w:val="ru-RU"/>
        </w:rPr>
        <w:t>–</w:t>
      </w:r>
      <w:r w:rsidRPr="00DE21B2">
        <w:rPr>
          <w:rFonts w:cstheme="minorHAnsi"/>
          <w:color w:val="000000"/>
          <w:sz w:val="26"/>
          <w:szCs w:val="26"/>
        </w:rPr>
        <w:t> </w:t>
      </w:r>
      <w:r w:rsidRPr="00DE21B2">
        <w:rPr>
          <w:rFonts w:cstheme="minorHAnsi"/>
          <w:color w:val="000000"/>
          <w:sz w:val="26"/>
          <w:szCs w:val="26"/>
          <w:lang w:val="ru-RU"/>
        </w:rPr>
        <w:t>ежегодно, на последний рабочий день года, со сведениями о начисленной амортизации;</w:t>
      </w:r>
    </w:p>
    <w:p w:rsidR="006D6C51" w:rsidRPr="00DE21B2" w:rsidRDefault="00430D0D" w:rsidP="00F24971">
      <w:pPr>
        <w:numPr>
          <w:ilvl w:val="0"/>
          <w:numId w:val="6"/>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инвентарная карточка группового учета основных средств оформляется при принятии</w:t>
      </w:r>
      <w:r w:rsidRPr="00DE21B2">
        <w:rPr>
          <w:rFonts w:cstheme="minorHAnsi"/>
          <w:color w:val="000000"/>
          <w:sz w:val="26"/>
          <w:szCs w:val="26"/>
        </w:rPr>
        <w:t> </w:t>
      </w:r>
      <w:r w:rsidRPr="00DE21B2">
        <w:rPr>
          <w:rFonts w:cstheme="minorHAnsi"/>
          <w:color w:val="000000"/>
          <w:sz w:val="26"/>
          <w:szCs w:val="26"/>
          <w:lang w:val="ru-RU"/>
        </w:rPr>
        <w:t>объектов к учету, по мере внесения изменений (данных о переоценке, модернизации,</w:t>
      </w:r>
      <w:r w:rsidRPr="00DE21B2">
        <w:rPr>
          <w:rFonts w:cstheme="minorHAnsi"/>
          <w:color w:val="000000"/>
          <w:sz w:val="26"/>
          <w:szCs w:val="26"/>
        </w:rPr>
        <w:t> </w:t>
      </w:r>
      <w:r w:rsidRPr="00DE21B2">
        <w:rPr>
          <w:rFonts w:cstheme="minorHAnsi"/>
          <w:color w:val="000000"/>
          <w:sz w:val="26"/>
          <w:szCs w:val="26"/>
          <w:lang w:val="ru-RU"/>
        </w:rPr>
        <w:t>реконструкции, консервации и</w:t>
      </w:r>
      <w:r w:rsidRPr="00DE21B2">
        <w:rPr>
          <w:rFonts w:cstheme="minorHAnsi"/>
          <w:color w:val="000000"/>
          <w:sz w:val="26"/>
          <w:szCs w:val="26"/>
        </w:rPr>
        <w:t> </w:t>
      </w:r>
      <w:r w:rsidRPr="00DE21B2">
        <w:rPr>
          <w:rFonts w:cstheme="minorHAnsi"/>
          <w:color w:val="000000"/>
          <w:sz w:val="26"/>
          <w:szCs w:val="26"/>
          <w:lang w:val="ru-RU"/>
        </w:rPr>
        <w:t>пр.) и при выбытии;</w:t>
      </w:r>
    </w:p>
    <w:p w:rsidR="006D6C51" w:rsidRPr="00DE21B2" w:rsidRDefault="00430D0D" w:rsidP="00F24971">
      <w:pPr>
        <w:numPr>
          <w:ilvl w:val="0"/>
          <w:numId w:val="6"/>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6D6C51" w:rsidRPr="00DE21B2" w:rsidRDefault="00430D0D" w:rsidP="00F24971">
      <w:pPr>
        <w:numPr>
          <w:ilvl w:val="0"/>
          <w:numId w:val="6"/>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книга учета бланков строгой отчетности, книга аналитического учета депонированной</w:t>
      </w:r>
      <w:r w:rsidRPr="00DE21B2">
        <w:rPr>
          <w:rFonts w:cstheme="minorHAnsi"/>
          <w:color w:val="000000"/>
          <w:sz w:val="26"/>
          <w:szCs w:val="26"/>
        </w:rPr>
        <w:t> </w:t>
      </w:r>
      <w:r w:rsidRPr="00DE21B2">
        <w:rPr>
          <w:rFonts w:cstheme="minorHAnsi"/>
          <w:color w:val="000000"/>
          <w:sz w:val="26"/>
          <w:szCs w:val="26"/>
          <w:lang w:val="ru-RU"/>
        </w:rPr>
        <w:t>зарплаты и стипендий заполняются ежемесячно, в последний день месяца;</w:t>
      </w:r>
    </w:p>
    <w:p w:rsidR="006D6C51" w:rsidRPr="00DE21B2" w:rsidRDefault="00430D0D" w:rsidP="00F24971">
      <w:pPr>
        <w:numPr>
          <w:ilvl w:val="0"/>
          <w:numId w:val="6"/>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авансовые отчеты брошюруются в хронологическом порядке в последний день отчетного месяца;</w:t>
      </w:r>
    </w:p>
    <w:p w:rsidR="006D6C51" w:rsidRPr="00DE21B2" w:rsidRDefault="00430D0D" w:rsidP="00F24971">
      <w:pPr>
        <w:numPr>
          <w:ilvl w:val="0"/>
          <w:numId w:val="6"/>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журналы операций, главная книга заполняются ежемесячно;</w:t>
      </w:r>
    </w:p>
    <w:p w:rsidR="006D6C51" w:rsidRPr="00DE21B2" w:rsidRDefault="00430D0D" w:rsidP="00F24971">
      <w:pPr>
        <w:numPr>
          <w:ilvl w:val="0"/>
          <w:numId w:val="6"/>
        </w:numPr>
        <w:tabs>
          <w:tab w:val="left" w:pos="851"/>
        </w:tabs>
        <w:spacing w:before="0" w:beforeAutospacing="0" w:after="0" w:afterAutospacing="0"/>
        <w:ind w:left="0" w:firstLine="709"/>
        <w:jc w:val="both"/>
        <w:rPr>
          <w:rFonts w:cstheme="minorHAnsi"/>
          <w:color w:val="000000"/>
          <w:sz w:val="26"/>
          <w:szCs w:val="26"/>
          <w:lang w:val="ru-RU"/>
        </w:rPr>
      </w:pPr>
      <w:r w:rsidRPr="00DE21B2">
        <w:rPr>
          <w:rFonts w:cstheme="minorHAnsi"/>
          <w:color w:val="000000"/>
          <w:sz w:val="26"/>
          <w:szCs w:val="26"/>
          <w:lang w:val="ru-RU"/>
        </w:rPr>
        <w:t>другие регистры, не указанные выше, заполняются по мере необходимости, если иное</w:t>
      </w:r>
      <w:r w:rsidRPr="00DE21B2">
        <w:rPr>
          <w:rFonts w:cstheme="minorHAnsi"/>
          <w:color w:val="000000"/>
          <w:sz w:val="26"/>
          <w:szCs w:val="26"/>
        </w:rPr>
        <w:t> </w:t>
      </w:r>
      <w:r w:rsidRPr="00DE21B2">
        <w:rPr>
          <w:rFonts w:cstheme="minorHAnsi"/>
          <w:color w:val="000000"/>
          <w:sz w:val="26"/>
          <w:szCs w:val="26"/>
          <w:lang w:val="ru-RU"/>
        </w:rPr>
        <w:t>не установлено законодательством</w:t>
      </w:r>
      <w:r w:rsidRPr="00DE21B2">
        <w:rPr>
          <w:rFonts w:cstheme="minorHAnsi"/>
          <w:color w:val="000000"/>
          <w:sz w:val="26"/>
          <w:szCs w:val="26"/>
        </w:rPr>
        <w:t> </w:t>
      </w:r>
      <w:r w:rsidRPr="00DE21B2">
        <w:rPr>
          <w:rFonts w:cstheme="minorHAnsi"/>
          <w:color w:val="000000"/>
          <w:sz w:val="26"/>
          <w:szCs w:val="26"/>
          <w:lang w:val="ru-RU"/>
        </w:rPr>
        <w:t>РФ.</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xml:space="preserve">Основание: пункты 11, 167 Инструкции к Единому плану счетов № 157н, Методические указания, утвержденные </w:t>
      </w:r>
      <w:r w:rsidR="00F24971">
        <w:rPr>
          <w:rFonts w:cstheme="minorHAnsi"/>
          <w:color w:val="000000"/>
          <w:sz w:val="26"/>
          <w:szCs w:val="26"/>
          <w:lang w:val="ru-RU"/>
        </w:rPr>
        <w:t xml:space="preserve">распоряжением </w:t>
      </w:r>
      <w:r w:rsidR="00F24971" w:rsidRPr="00DE21B2">
        <w:rPr>
          <w:rFonts w:cstheme="minorHAnsi"/>
          <w:color w:val="000000"/>
          <w:sz w:val="26"/>
          <w:szCs w:val="26"/>
          <w:lang w:val="ru-RU"/>
        </w:rPr>
        <w:t>Минфина</w:t>
      </w:r>
      <w:r w:rsidRPr="00DE21B2">
        <w:rPr>
          <w:rFonts w:cstheme="minorHAnsi"/>
          <w:color w:val="000000"/>
          <w:sz w:val="26"/>
          <w:szCs w:val="26"/>
          <w:lang w:val="ru-RU"/>
        </w:rPr>
        <w:t xml:space="preserve"> от 30.03.2015 № 52н.</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9. Журнал операций расчетов по оплате труда, денежному довольствию и стипендиям (ф. 0504071) ведется раздельно по счетам:</w:t>
      </w:r>
    </w:p>
    <w:p w:rsidR="006D6C51" w:rsidRPr="00DE21B2" w:rsidRDefault="00430D0D" w:rsidP="00F24971">
      <w:pPr>
        <w:numPr>
          <w:ilvl w:val="0"/>
          <w:numId w:val="7"/>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КБК</w:t>
      </w:r>
      <w:r w:rsidRPr="00DE21B2">
        <w:rPr>
          <w:rFonts w:cstheme="minorHAnsi"/>
          <w:color w:val="000000"/>
          <w:sz w:val="26"/>
          <w:szCs w:val="26"/>
        </w:rPr>
        <w:t> </w:t>
      </w:r>
      <w:r w:rsidRPr="00DE21B2">
        <w:rPr>
          <w:rFonts w:cstheme="minorHAnsi"/>
          <w:color w:val="000000"/>
          <w:sz w:val="26"/>
          <w:szCs w:val="26"/>
          <w:lang w:val="ru-RU"/>
        </w:rPr>
        <w:t>1.302.11.000 «Расчеты по заработной плате» и КБК</w:t>
      </w:r>
      <w:r w:rsidRPr="00DE21B2">
        <w:rPr>
          <w:rFonts w:cstheme="minorHAnsi"/>
          <w:color w:val="000000"/>
          <w:sz w:val="26"/>
          <w:szCs w:val="26"/>
        </w:rPr>
        <w:t> </w:t>
      </w:r>
      <w:r w:rsidRPr="00DE21B2">
        <w:rPr>
          <w:rFonts w:cstheme="minorHAnsi"/>
          <w:color w:val="000000"/>
          <w:sz w:val="26"/>
          <w:szCs w:val="26"/>
          <w:lang w:val="ru-RU"/>
        </w:rPr>
        <w:t>1.302.13.000 «Расчеты по</w:t>
      </w:r>
      <w:r w:rsidRPr="00DE21B2">
        <w:rPr>
          <w:rFonts w:cstheme="minorHAnsi"/>
          <w:color w:val="000000"/>
          <w:sz w:val="26"/>
          <w:szCs w:val="26"/>
        </w:rPr>
        <w:t> </w:t>
      </w:r>
      <w:r w:rsidRPr="00DE21B2">
        <w:rPr>
          <w:rFonts w:cstheme="minorHAnsi"/>
          <w:color w:val="000000"/>
          <w:sz w:val="26"/>
          <w:szCs w:val="26"/>
          <w:lang w:val="ru-RU"/>
        </w:rPr>
        <w:t>начислениям на выплаты по оплате труда»;</w:t>
      </w:r>
    </w:p>
    <w:p w:rsidR="006D6C51" w:rsidRPr="00DE21B2" w:rsidRDefault="00430D0D" w:rsidP="00F24971">
      <w:pPr>
        <w:numPr>
          <w:ilvl w:val="0"/>
          <w:numId w:val="7"/>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КБК</w:t>
      </w:r>
      <w:r w:rsidRPr="00DE21B2">
        <w:rPr>
          <w:rFonts w:cstheme="minorHAnsi"/>
          <w:color w:val="000000"/>
          <w:sz w:val="26"/>
          <w:szCs w:val="26"/>
        </w:rPr>
        <w:t> </w:t>
      </w:r>
      <w:r w:rsidRPr="00DE21B2">
        <w:rPr>
          <w:rFonts w:cstheme="minorHAnsi"/>
          <w:color w:val="000000"/>
          <w:sz w:val="26"/>
          <w:szCs w:val="26"/>
          <w:lang w:val="ru-RU"/>
        </w:rPr>
        <w:t>1.302.12.000 «Расчеты по прочим несоциальным выплатам персоналу в денежной</w:t>
      </w:r>
      <w:r w:rsidRPr="00DE21B2">
        <w:rPr>
          <w:rFonts w:cstheme="minorHAnsi"/>
          <w:color w:val="000000"/>
          <w:sz w:val="26"/>
          <w:szCs w:val="26"/>
        </w:rPr>
        <w:t> </w:t>
      </w:r>
      <w:r w:rsidRPr="00DE21B2">
        <w:rPr>
          <w:rFonts w:cstheme="minorHAnsi"/>
          <w:color w:val="000000"/>
          <w:sz w:val="26"/>
          <w:szCs w:val="26"/>
          <w:lang w:val="ru-RU"/>
        </w:rPr>
        <w:t>форме» и КБК 1.302.14.000 «Расчеты по прочим несоциальным выплатам персоналу в</w:t>
      </w:r>
      <w:r w:rsidRPr="00DE21B2">
        <w:rPr>
          <w:rFonts w:cstheme="minorHAnsi"/>
          <w:color w:val="000000"/>
          <w:sz w:val="26"/>
          <w:szCs w:val="26"/>
        </w:rPr>
        <w:t> </w:t>
      </w:r>
      <w:r w:rsidRPr="00DE21B2">
        <w:rPr>
          <w:rFonts w:cstheme="minorHAnsi"/>
          <w:color w:val="000000"/>
          <w:sz w:val="26"/>
          <w:szCs w:val="26"/>
          <w:lang w:val="ru-RU"/>
        </w:rPr>
        <w:t>натуральной форме»;</w:t>
      </w:r>
    </w:p>
    <w:p w:rsidR="006D6C51" w:rsidRPr="00DE21B2" w:rsidRDefault="00430D0D" w:rsidP="00F24971">
      <w:pPr>
        <w:numPr>
          <w:ilvl w:val="0"/>
          <w:numId w:val="7"/>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6D6C51" w:rsidRPr="00DE21B2" w:rsidRDefault="00430D0D" w:rsidP="00F24971">
      <w:pPr>
        <w:numPr>
          <w:ilvl w:val="0"/>
          <w:numId w:val="7"/>
        </w:numPr>
        <w:tabs>
          <w:tab w:val="left" w:pos="851"/>
        </w:tabs>
        <w:spacing w:before="0" w:beforeAutospacing="0" w:after="0" w:afterAutospacing="0"/>
        <w:ind w:left="0" w:firstLine="709"/>
        <w:jc w:val="both"/>
        <w:rPr>
          <w:rFonts w:cstheme="minorHAnsi"/>
          <w:color w:val="000000"/>
          <w:sz w:val="26"/>
          <w:szCs w:val="26"/>
          <w:lang w:val="ru-RU"/>
        </w:rPr>
      </w:pPr>
      <w:r w:rsidRPr="00DE21B2">
        <w:rPr>
          <w:rFonts w:cstheme="minorHAnsi"/>
          <w:color w:val="000000"/>
          <w:sz w:val="26"/>
          <w:szCs w:val="26"/>
          <w:lang w:val="ru-RU"/>
        </w:rPr>
        <w:t>КБК</w:t>
      </w:r>
      <w:r w:rsidRPr="00DE21B2">
        <w:rPr>
          <w:rFonts w:cstheme="minorHAnsi"/>
          <w:color w:val="000000"/>
          <w:sz w:val="26"/>
          <w:szCs w:val="26"/>
        </w:rPr>
        <w:t> </w:t>
      </w:r>
      <w:r w:rsidRPr="00DE21B2">
        <w:rPr>
          <w:rFonts w:cstheme="minorHAnsi"/>
          <w:color w:val="000000"/>
          <w:sz w:val="26"/>
          <w:szCs w:val="26"/>
          <w:lang w:val="ru-RU"/>
        </w:rPr>
        <w:t>1.302.96.000 «Расчеты по иным выплатам текущего характера физическим лицам».</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Основание: пункт 257 Инструкции к Единому плану счетов № 157н.</w:t>
      </w:r>
    </w:p>
    <w:p w:rsidR="006D6C51" w:rsidRPr="00B0311D"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xml:space="preserve">10. Журналы операций ведутся в соответствии с перечнем регистров </w:t>
      </w:r>
      <w:r w:rsidRPr="00B0311D">
        <w:rPr>
          <w:rFonts w:cstheme="minorHAnsi"/>
          <w:color w:val="000000"/>
          <w:sz w:val="26"/>
          <w:szCs w:val="26"/>
          <w:lang w:val="ru-RU"/>
        </w:rPr>
        <w:t>бухучета получателя бюджетных средств, администратора доходов бюджета. Журналам</w:t>
      </w:r>
      <w:r w:rsidRPr="00B0311D">
        <w:rPr>
          <w:rFonts w:cstheme="minorHAnsi"/>
          <w:color w:val="000000"/>
          <w:sz w:val="26"/>
          <w:szCs w:val="26"/>
        </w:rPr>
        <w:t> </w:t>
      </w:r>
      <w:r w:rsidRPr="00B0311D">
        <w:rPr>
          <w:rFonts w:cstheme="minorHAnsi"/>
          <w:color w:val="000000"/>
          <w:sz w:val="26"/>
          <w:szCs w:val="26"/>
          <w:lang w:val="ru-RU"/>
        </w:rPr>
        <w:t xml:space="preserve">операций по учету исполнения бюджетной сметы и </w:t>
      </w:r>
      <w:r w:rsidRPr="00B0311D">
        <w:rPr>
          <w:rFonts w:cstheme="minorHAnsi"/>
          <w:color w:val="000000"/>
          <w:sz w:val="26"/>
          <w:szCs w:val="26"/>
          <w:lang w:val="ru-RU"/>
        </w:rPr>
        <w:lastRenderedPageBreak/>
        <w:t>администрированию поступлений и</w:t>
      </w:r>
      <w:r w:rsidRPr="00B0311D">
        <w:rPr>
          <w:rFonts w:cstheme="minorHAnsi"/>
          <w:color w:val="000000"/>
          <w:sz w:val="26"/>
          <w:szCs w:val="26"/>
        </w:rPr>
        <w:t> </w:t>
      </w:r>
      <w:r w:rsidRPr="00B0311D">
        <w:rPr>
          <w:rFonts w:cstheme="minorHAnsi"/>
          <w:color w:val="000000"/>
          <w:sz w:val="26"/>
          <w:szCs w:val="26"/>
          <w:lang w:val="ru-RU"/>
        </w:rPr>
        <w:t>выбытий присваиваются номера согласно приложению 11.</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B0311D">
        <w:rPr>
          <w:rFonts w:cstheme="minorHAnsi"/>
          <w:color w:val="000000"/>
          <w:sz w:val="26"/>
          <w:szCs w:val="26"/>
          <w:lang w:val="ru-RU"/>
        </w:rPr>
        <w:t>Журналы операций (ф. 0504071) ведутся раздельно по кодам финансового</w:t>
      </w:r>
      <w:r w:rsidRPr="00DE21B2">
        <w:rPr>
          <w:rFonts w:cstheme="minorHAnsi"/>
          <w:color w:val="000000"/>
          <w:sz w:val="26"/>
          <w:szCs w:val="26"/>
          <w:lang w:val="ru-RU"/>
        </w:rPr>
        <w:t xml:space="preserve"> обеспечения. Журналы формируются ежемесячно в последний день месяца. К </w:t>
      </w:r>
      <w:r w:rsidRPr="007A0A8B">
        <w:rPr>
          <w:rFonts w:cstheme="minorHAnsi"/>
          <w:color w:val="000000"/>
          <w:sz w:val="26"/>
          <w:szCs w:val="26"/>
          <w:lang w:val="ru-RU"/>
        </w:rPr>
        <w:t xml:space="preserve">журналам прилагаются первичные учетные документы согласно приложению </w:t>
      </w:r>
      <w:r w:rsidR="00FB71F1">
        <w:rPr>
          <w:rFonts w:cstheme="minorHAnsi"/>
          <w:color w:val="000000"/>
          <w:sz w:val="26"/>
          <w:szCs w:val="26"/>
          <w:lang w:val="ru-RU"/>
        </w:rPr>
        <w:t>17</w:t>
      </w:r>
      <w:r w:rsidRPr="007A0A8B">
        <w:rPr>
          <w:rFonts w:cstheme="minorHAnsi"/>
          <w:color w:val="000000"/>
          <w:sz w:val="26"/>
          <w:szCs w:val="26"/>
          <w:lang w:val="ru-RU"/>
        </w:rPr>
        <w:t>.</w:t>
      </w:r>
    </w:p>
    <w:p w:rsidR="006D6C51" w:rsidRPr="00DE21B2" w:rsidRDefault="00430D0D" w:rsidP="00F24971">
      <w:pPr>
        <w:spacing w:before="0" w:beforeAutospacing="0" w:after="0" w:afterAutospacing="0"/>
        <w:ind w:firstLine="709"/>
        <w:jc w:val="both"/>
        <w:rPr>
          <w:rFonts w:cstheme="minorHAnsi"/>
          <w:color w:val="000000"/>
          <w:sz w:val="26"/>
          <w:szCs w:val="26"/>
        </w:rPr>
      </w:pPr>
      <w:r w:rsidRPr="00DE21B2">
        <w:rPr>
          <w:rFonts w:cstheme="minorHAnsi"/>
          <w:color w:val="000000"/>
          <w:sz w:val="26"/>
          <w:szCs w:val="26"/>
          <w:lang w:val="ru-RU"/>
        </w:rPr>
        <w:t>Журналы операций подписываются главным бухгалтером и бухгалтером, составившим журнал операций.</w:t>
      </w:r>
      <w:r w:rsidRPr="00DE21B2">
        <w:rPr>
          <w:rFonts w:cstheme="minorHAnsi"/>
          <w:color w:val="000000"/>
          <w:sz w:val="26"/>
          <w:szCs w:val="26"/>
        </w:rPr>
        <w:t> </w:t>
      </w:r>
      <w:proofErr w:type="spellStart"/>
      <w:r w:rsidRPr="00DE21B2">
        <w:rPr>
          <w:rFonts w:cstheme="minorHAnsi"/>
          <w:color w:val="000000"/>
          <w:sz w:val="26"/>
          <w:szCs w:val="26"/>
        </w:rPr>
        <w:t>На</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основании</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данных</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журналов</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операций</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ежемесячно</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составляются</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главные</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книги</w:t>
      </w:r>
      <w:proofErr w:type="spellEnd"/>
      <w:r w:rsidRPr="00DE21B2">
        <w:rPr>
          <w:rFonts w:cstheme="minorHAnsi"/>
          <w:color w:val="000000"/>
          <w:sz w:val="26"/>
          <w:szCs w:val="26"/>
        </w:rPr>
        <w:t>:</w:t>
      </w:r>
    </w:p>
    <w:p w:rsidR="006D6C51" w:rsidRPr="00DE21B2" w:rsidRDefault="00430D0D" w:rsidP="00F24971">
      <w:pPr>
        <w:numPr>
          <w:ilvl w:val="0"/>
          <w:numId w:val="8"/>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 xml:space="preserve">по учету у </w:t>
      </w:r>
      <w:r w:rsidR="00F24971">
        <w:rPr>
          <w:rFonts w:cstheme="minorHAnsi"/>
          <w:color w:val="000000"/>
          <w:sz w:val="26"/>
          <w:szCs w:val="26"/>
          <w:lang w:val="ru-RU"/>
        </w:rPr>
        <w:t xml:space="preserve">Администрации </w:t>
      </w:r>
      <w:r w:rsidR="00F24971" w:rsidRPr="00DE21B2">
        <w:rPr>
          <w:rFonts w:cstheme="minorHAnsi"/>
          <w:color w:val="000000"/>
          <w:sz w:val="26"/>
          <w:szCs w:val="26"/>
          <w:lang w:val="ru-RU"/>
        </w:rPr>
        <w:t>как</w:t>
      </w:r>
      <w:r w:rsidRPr="00DE21B2">
        <w:rPr>
          <w:rFonts w:cstheme="minorHAnsi"/>
          <w:color w:val="000000"/>
          <w:sz w:val="26"/>
          <w:szCs w:val="26"/>
          <w:lang w:val="ru-RU"/>
        </w:rPr>
        <w:t xml:space="preserve"> получателя и распорядителя бюджетных средств;</w:t>
      </w:r>
    </w:p>
    <w:p w:rsidR="006D6C51" w:rsidRPr="00DE21B2" w:rsidRDefault="00430D0D" w:rsidP="00F24971">
      <w:pPr>
        <w:numPr>
          <w:ilvl w:val="0"/>
          <w:numId w:val="8"/>
        </w:numPr>
        <w:tabs>
          <w:tab w:val="left" w:pos="851"/>
        </w:tabs>
        <w:spacing w:before="0" w:beforeAutospacing="0" w:after="0" w:afterAutospacing="0"/>
        <w:ind w:left="0" w:firstLine="709"/>
        <w:jc w:val="both"/>
        <w:rPr>
          <w:rFonts w:cstheme="minorHAnsi"/>
          <w:color w:val="000000"/>
          <w:sz w:val="26"/>
          <w:szCs w:val="26"/>
          <w:lang w:val="ru-RU"/>
        </w:rPr>
      </w:pPr>
      <w:r w:rsidRPr="00DE21B2">
        <w:rPr>
          <w:rFonts w:cstheme="minorHAnsi"/>
          <w:color w:val="000000"/>
          <w:sz w:val="26"/>
          <w:szCs w:val="26"/>
          <w:lang w:val="ru-RU"/>
        </w:rPr>
        <w:t>по учету администрируемых поступлений и выбытий, невыясненных</w:t>
      </w:r>
      <w:r w:rsidR="00F24971">
        <w:rPr>
          <w:rFonts w:cstheme="minorHAnsi"/>
          <w:color w:val="000000"/>
          <w:sz w:val="26"/>
          <w:szCs w:val="26"/>
          <w:lang w:val="ru-RU"/>
        </w:rPr>
        <w:t xml:space="preserve"> </w:t>
      </w:r>
      <w:r w:rsidRPr="00DE21B2">
        <w:rPr>
          <w:rFonts w:cstheme="minorHAnsi"/>
          <w:color w:val="000000"/>
          <w:sz w:val="26"/>
          <w:szCs w:val="26"/>
          <w:lang w:val="ru-RU"/>
        </w:rPr>
        <w:t>поступлений.</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11.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F24971"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xml:space="preserve">Список сотрудников, имеющих право подписи электронных документов и регистров бухучета, утверждается отдельным </w:t>
      </w:r>
      <w:r w:rsidR="00F24971">
        <w:rPr>
          <w:rFonts w:cstheme="minorHAnsi"/>
          <w:color w:val="000000"/>
          <w:sz w:val="26"/>
          <w:szCs w:val="26"/>
          <w:lang w:val="ru-RU"/>
        </w:rPr>
        <w:t xml:space="preserve">распоряжением </w:t>
      </w:r>
      <w:r w:rsidR="000B35BD">
        <w:rPr>
          <w:rFonts w:cstheme="minorHAnsi"/>
          <w:color w:val="000000"/>
          <w:sz w:val="26"/>
          <w:szCs w:val="26"/>
          <w:lang w:val="ru-RU"/>
        </w:rPr>
        <w:t>главы поселения</w:t>
      </w:r>
      <w:r w:rsidR="00F24971" w:rsidRPr="00DE21B2">
        <w:rPr>
          <w:rFonts w:cstheme="minorHAnsi"/>
          <w:color w:val="000000"/>
          <w:sz w:val="26"/>
          <w:szCs w:val="26"/>
          <w:lang w:val="ru-RU"/>
        </w:rPr>
        <w:t>.</w:t>
      </w:r>
    </w:p>
    <w:p w:rsidR="006D6C51" w:rsidRPr="00DE21B2" w:rsidRDefault="00F24971"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Основание</w:t>
      </w:r>
      <w:r w:rsidR="00430D0D" w:rsidRPr="00DE21B2">
        <w:rPr>
          <w:rFonts w:cstheme="minorHAnsi"/>
          <w:color w:val="000000"/>
          <w:sz w:val="26"/>
          <w:szCs w:val="26"/>
          <w:lang w:val="ru-RU"/>
        </w:rPr>
        <w:t>: часть 5 статьи 9 Закона от 06.12.2011 № 402-ФЗ, пункт 11 Инструкции к</w:t>
      </w:r>
      <w:r>
        <w:rPr>
          <w:rFonts w:cstheme="minorHAnsi"/>
          <w:color w:val="000000"/>
          <w:sz w:val="26"/>
          <w:szCs w:val="26"/>
          <w:lang w:val="ru-RU"/>
        </w:rPr>
        <w:t xml:space="preserve"> </w:t>
      </w:r>
      <w:r w:rsidR="00430D0D" w:rsidRPr="00DE21B2">
        <w:rPr>
          <w:rFonts w:cstheme="minorHAnsi"/>
          <w:color w:val="000000"/>
          <w:sz w:val="26"/>
          <w:szCs w:val="26"/>
          <w:lang w:val="ru-RU"/>
        </w:rPr>
        <w:t>Единому плану счетов № 157н, пункт 32 СГС «Концептуальные основы бухучета и</w:t>
      </w:r>
      <w:r>
        <w:rPr>
          <w:rFonts w:cstheme="minorHAnsi"/>
          <w:color w:val="000000"/>
          <w:sz w:val="26"/>
          <w:szCs w:val="26"/>
          <w:lang w:val="ru-RU"/>
        </w:rPr>
        <w:t xml:space="preserve"> </w:t>
      </w:r>
      <w:r w:rsidR="00430D0D" w:rsidRPr="00DE21B2">
        <w:rPr>
          <w:rFonts w:cstheme="minorHAnsi"/>
          <w:color w:val="000000"/>
          <w:sz w:val="26"/>
          <w:szCs w:val="26"/>
          <w:lang w:val="ru-RU"/>
        </w:rPr>
        <w:t xml:space="preserve">отчетности», Методические указания, утвержденные </w:t>
      </w:r>
      <w:r>
        <w:rPr>
          <w:rFonts w:cstheme="minorHAnsi"/>
          <w:color w:val="000000"/>
          <w:sz w:val="26"/>
          <w:szCs w:val="26"/>
          <w:lang w:val="ru-RU"/>
        </w:rPr>
        <w:t xml:space="preserve">распоряжением </w:t>
      </w:r>
      <w:r w:rsidRPr="00DE21B2">
        <w:rPr>
          <w:rFonts w:cstheme="minorHAnsi"/>
          <w:color w:val="000000"/>
          <w:sz w:val="26"/>
          <w:szCs w:val="26"/>
          <w:lang w:val="ru-RU"/>
        </w:rPr>
        <w:t>Минфина</w:t>
      </w:r>
      <w:r w:rsidR="00430D0D" w:rsidRPr="00DE21B2">
        <w:rPr>
          <w:rFonts w:cstheme="minorHAnsi"/>
          <w:color w:val="000000"/>
          <w:sz w:val="26"/>
          <w:szCs w:val="26"/>
          <w:lang w:val="ru-RU"/>
        </w:rPr>
        <w:t xml:space="preserve"> от 30.03.2015 № 52н, статья 2 Закона от 06.04.2011 №</w:t>
      </w:r>
      <w:r w:rsidR="00430D0D" w:rsidRPr="00DE21B2">
        <w:rPr>
          <w:rFonts w:cstheme="minorHAnsi"/>
          <w:color w:val="000000"/>
          <w:sz w:val="26"/>
          <w:szCs w:val="26"/>
        </w:rPr>
        <w:t> </w:t>
      </w:r>
      <w:r w:rsidR="00430D0D" w:rsidRPr="00DE21B2">
        <w:rPr>
          <w:rFonts w:cstheme="minorHAnsi"/>
          <w:color w:val="000000"/>
          <w:sz w:val="26"/>
          <w:szCs w:val="26"/>
          <w:lang w:val="ru-RU"/>
        </w:rPr>
        <w:t>63-ФЗ.</w:t>
      </w:r>
    </w:p>
    <w:p w:rsidR="00F24971"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12.Электронные документы, подписанные квалифицированной электронной подписью,</w:t>
      </w:r>
      <w:r w:rsidRPr="00DE21B2">
        <w:rPr>
          <w:rFonts w:cstheme="minorHAnsi"/>
          <w:color w:val="000000"/>
          <w:sz w:val="26"/>
          <w:szCs w:val="26"/>
        </w:rPr>
        <w:t> </w:t>
      </w:r>
      <w:r w:rsidRPr="00DE21B2">
        <w:rPr>
          <w:rFonts w:cstheme="minorHAnsi"/>
          <w:color w:val="000000"/>
          <w:sz w:val="26"/>
          <w:szCs w:val="26"/>
          <w:lang w:val="ru-RU"/>
        </w:rPr>
        <w:t>хранятся в электронном виде на съемных носителях информации в соответствии с</w:t>
      </w:r>
      <w:r w:rsidRPr="00DE21B2">
        <w:rPr>
          <w:rFonts w:cstheme="minorHAnsi"/>
          <w:color w:val="000000"/>
          <w:sz w:val="26"/>
          <w:szCs w:val="26"/>
        </w:rPr>
        <w:t> </w:t>
      </w:r>
      <w:r w:rsidRPr="00DE21B2">
        <w:rPr>
          <w:rFonts w:cstheme="minorHAnsi"/>
          <w:color w:val="000000"/>
          <w:sz w:val="26"/>
          <w:szCs w:val="26"/>
          <w:lang w:val="ru-RU"/>
        </w:rPr>
        <w:t>порядком учета и хранения съемных носителей информации. При этом ведется журнал</w:t>
      </w:r>
      <w:r w:rsidRPr="00DE21B2">
        <w:rPr>
          <w:rFonts w:cstheme="minorHAnsi"/>
          <w:color w:val="000000"/>
          <w:sz w:val="26"/>
          <w:szCs w:val="26"/>
        </w:rPr>
        <w:t> </w:t>
      </w:r>
      <w:r w:rsidRPr="00DE21B2">
        <w:rPr>
          <w:rFonts w:cstheme="minorHAnsi"/>
          <w:color w:val="000000"/>
          <w:sz w:val="26"/>
          <w:szCs w:val="26"/>
          <w:lang w:val="ru-RU"/>
        </w:rPr>
        <w:t>учета и движения электронных носителей. Журнал должен быть пронумерован,</w:t>
      </w:r>
      <w:r w:rsidRPr="00DE21B2">
        <w:rPr>
          <w:rFonts w:cstheme="minorHAnsi"/>
          <w:color w:val="000000"/>
          <w:sz w:val="26"/>
          <w:szCs w:val="26"/>
        </w:rPr>
        <w:t> </w:t>
      </w:r>
      <w:r w:rsidRPr="00DE21B2">
        <w:rPr>
          <w:rFonts w:cstheme="minorHAnsi"/>
          <w:color w:val="000000"/>
          <w:sz w:val="26"/>
          <w:szCs w:val="26"/>
          <w:lang w:val="ru-RU"/>
        </w:rPr>
        <w:t xml:space="preserve">прошнурован и скреплен печатью </w:t>
      </w:r>
      <w:r w:rsidR="00F24971">
        <w:rPr>
          <w:rFonts w:cstheme="minorHAnsi"/>
          <w:color w:val="000000"/>
          <w:sz w:val="26"/>
          <w:szCs w:val="26"/>
          <w:lang w:val="ru-RU"/>
        </w:rPr>
        <w:t>Администрации.</w:t>
      </w:r>
      <w:r w:rsidRPr="00DE21B2">
        <w:rPr>
          <w:rFonts w:cstheme="minorHAnsi"/>
          <w:color w:val="000000"/>
          <w:sz w:val="26"/>
          <w:szCs w:val="26"/>
          <w:lang w:val="ru-RU"/>
        </w:rPr>
        <w:t xml:space="preserve"> Ведение и хранение журнала</w:t>
      </w:r>
      <w:r w:rsidRPr="00DE21B2">
        <w:rPr>
          <w:rFonts w:cstheme="minorHAnsi"/>
          <w:color w:val="000000"/>
          <w:sz w:val="26"/>
          <w:szCs w:val="26"/>
        </w:rPr>
        <w:t> </w:t>
      </w:r>
      <w:r w:rsidRPr="00DE21B2">
        <w:rPr>
          <w:rFonts w:cstheme="minorHAnsi"/>
          <w:color w:val="000000"/>
          <w:sz w:val="26"/>
          <w:szCs w:val="26"/>
          <w:lang w:val="ru-RU"/>
        </w:rPr>
        <w:t xml:space="preserve">возлагается </w:t>
      </w:r>
      <w:r w:rsidR="00F24971">
        <w:rPr>
          <w:rFonts w:cstheme="minorHAnsi"/>
          <w:color w:val="000000"/>
          <w:sz w:val="26"/>
          <w:szCs w:val="26"/>
          <w:lang w:val="ru-RU"/>
        </w:rPr>
        <w:t xml:space="preserve">распоряжением </w:t>
      </w:r>
      <w:r w:rsidR="000B35BD">
        <w:rPr>
          <w:rFonts w:cstheme="minorHAnsi"/>
          <w:color w:val="000000"/>
          <w:sz w:val="26"/>
          <w:szCs w:val="26"/>
          <w:lang w:val="ru-RU"/>
        </w:rPr>
        <w:t>главы поселения</w:t>
      </w:r>
      <w:r w:rsidRPr="00DE21B2">
        <w:rPr>
          <w:rFonts w:cstheme="minorHAnsi"/>
          <w:color w:val="000000"/>
          <w:sz w:val="26"/>
          <w:szCs w:val="26"/>
          <w:lang w:val="ru-RU"/>
        </w:rPr>
        <w:t xml:space="preserve"> на ответственного сотрудника </w:t>
      </w:r>
      <w:r w:rsidR="00F24971">
        <w:rPr>
          <w:rFonts w:cstheme="minorHAnsi"/>
          <w:color w:val="000000"/>
          <w:sz w:val="26"/>
          <w:szCs w:val="26"/>
          <w:lang w:val="ru-RU"/>
        </w:rPr>
        <w:t>Администрации.</w:t>
      </w:r>
    </w:p>
    <w:p w:rsidR="006D6C51" w:rsidRPr="00DE21B2" w:rsidRDefault="00F24971" w:rsidP="00F24971">
      <w:pPr>
        <w:spacing w:before="0" w:beforeAutospacing="0" w:after="0" w:afterAutospacing="0"/>
        <w:ind w:firstLine="709"/>
        <w:jc w:val="both"/>
        <w:rPr>
          <w:rFonts w:cstheme="minorHAnsi"/>
          <w:color w:val="000000"/>
          <w:sz w:val="26"/>
          <w:szCs w:val="26"/>
          <w:lang w:val="ru-RU"/>
        </w:rPr>
      </w:pPr>
      <w:r>
        <w:rPr>
          <w:rFonts w:cstheme="minorHAnsi"/>
          <w:color w:val="000000"/>
          <w:sz w:val="26"/>
          <w:szCs w:val="26"/>
          <w:lang w:val="ru-RU"/>
        </w:rPr>
        <w:t>Основание</w:t>
      </w:r>
      <w:r w:rsidR="00430D0D" w:rsidRPr="00DE21B2">
        <w:rPr>
          <w:rFonts w:cstheme="minorHAnsi"/>
          <w:color w:val="000000"/>
          <w:sz w:val="26"/>
          <w:szCs w:val="26"/>
          <w:lang w:val="ru-RU"/>
        </w:rPr>
        <w:t>: пункт 33 СГС «Концептуальные основы бухучета и отчетности», пункт 14</w:t>
      </w:r>
      <w:r>
        <w:rPr>
          <w:rFonts w:cstheme="minorHAnsi"/>
          <w:color w:val="000000"/>
          <w:sz w:val="26"/>
          <w:szCs w:val="26"/>
          <w:lang w:val="ru-RU"/>
        </w:rPr>
        <w:t xml:space="preserve"> </w:t>
      </w:r>
      <w:r w:rsidR="00430D0D" w:rsidRPr="00DE21B2">
        <w:rPr>
          <w:rFonts w:cstheme="minorHAnsi"/>
          <w:color w:val="000000"/>
          <w:sz w:val="26"/>
          <w:szCs w:val="26"/>
          <w:lang w:val="ru-RU"/>
        </w:rPr>
        <w:t>Инструкции к Единому плану счетов № 157н.</w:t>
      </w:r>
    </w:p>
    <w:p w:rsidR="00F24971"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13.</w:t>
      </w:r>
      <w:r w:rsidRPr="00DE21B2">
        <w:rPr>
          <w:rFonts w:cstheme="minorHAnsi"/>
          <w:color w:val="000000"/>
          <w:sz w:val="26"/>
          <w:szCs w:val="26"/>
        </w:rPr>
        <w:t> </w:t>
      </w:r>
      <w:r w:rsidRPr="00DE21B2">
        <w:rPr>
          <w:rFonts w:cstheme="minorHAnsi"/>
          <w:color w:val="000000"/>
          <w:sz w:val="26"/>
          <w:szCs w:val="26"/>
          <w:lang w:val="ru-RU"/>
        </w:rPr>
        <w:t>При необходимости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 системе электро</w:t>
      </w:r>
      <w:r w:rsidR="009569E0">
        <w:rPr>
          <w:rFonts w:cstheme="minorHAnsi"/>
          <w:color w:val="000000"/>
          <w:sz w:val="26"/>
          <w:szCs w:val="26"/>
          <w:lang w:val="ru-RU"/>
        </w:rPr>
        <w:t>нного документооборота</w:t>
      </w:r>
      <w:r w:rsidRPr="00DE21B2">
        <w:rPr>
          <w:rFonts w:cstheme="minorHAnsi"/>
          <w:color w:val="000000"/>
          <w:sz w:val="26"/>
          <w:szCs w:val="26"/>
          <w:lang w:val="ru-RU"/>
        </w:rPr>
        <w:t xml:space="preserve">"», – с указанием сведений о сертификате электронной подписи – кому выдан и срок действия. Дополнительно сотрудник бухгалтерии, ответственный за обработку документа, ведение регистра, ставит </w:t>
      </w:r>
      <w:r w:rsidR="00F24971" w:rsidRPr="00DE21B2">
        <w:rPr>
          <w:rFonts w:cstheme="minorHAnsi"/>
          <w:color w:val="000000"/>
          <w:sz w:val="26"/>
          <w:szCs w:val="26"/>
          <w:lang w:val="ru-RU"/>
        </w:rPr>
        <w:t>надпись:</w:t>
      </w:r>
      <w:r w:rsidRPr="00DE21B2">
        <w:rPr>
          <w:rFonts w:cstheme="minorHAnsi"/>
          <w:color w:val="000000"/>
          <w:sz w:val="26"/>
          <w:szCs w:val="26"/>
          <w:lang w:val="ru-RU"/>
        </w:rPr>
        <w:t xml:space="preserve"> «Копия верна», дату распечатки и свою подпись.</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Основание: пункт 32</w:t>
      </w:r>
      <w:r w:rsidRPr="00DE21B2">
        <w:rPr>
          <w:rFonts w:cstheme="minorHAnsi"/>
          <w:color w:val="000000"/>
          <w:sz w:val="26"/>
          <w:szCs w:val="26"/>
        </w:rPr>
        <w:t> </w:t>
      </w:r>
      <w:r w:rsidRPr="00DE21B2">
        <w:rPr>
          <w:rFonts w:cstheme="minorHAnsi"/>
          <w:color w:val="000000"/>
          <w:sz w:val="26"/>
          <w:szCs w:val="26"/>
          <w:lang w:val="ru-RU"/>
        </w:rPr>
        <w:t>СГС «Концептуальные основы бухучета и отчетности».</w:t>
      </w:r>
    </w:p>
    <w:p w:rsidR="00F24971" w:rsidRDefault="00430D0D" w:rsidP="00F24971">
      <w:pPr>
        <w:spacing w:before="0" w:beforeAutospacing="0" w:after="0" w:afterAutospacing="0"/>
        <w:ind w:firstLine="709"/>
        <w:jc w:val="both"/>
        <w:rPr>
          <w:rFonts w:cstheme="minorHAnsi"/>
          <w:sz w:val="26"/>
          <w:szCs w:val="26"/>
          <w:lang w:val="ru-RU"/>
        </w:rPr>
      </w:pPr>
      <w:r w:rsidRPr="00DE21B2">
        <w:rPr>
          <w:rFonts w:cstheme="minorHAnsi"/>
          <w:color w:val="000000"/>
          <w:sz w:val="26"/>
          <w:szCs w:val="26"/>
          <w:lang w:val="ru-RU"/>
        </w:rPr>
        <w:t xml:space="preserve">14. В деятельности </w:t>
      </w:r>
      <w:r w:rsidR="00F24971">
        <w:rPr>
          <w:rFonts w:cstheme="minorHAnsi"/>
          <w:color w:val="000000"/>
          <w:sz w:val="26"/>
          <w:szCs w:val="26"/>
          <w:lang w:val="ru-RU"/>
        </w:rPr>
        <w:t xml:space="preserve">Администрации </w:t>
      </w:r>
      <w:r w:rsidR="00F24971" w:rsidRPr="00DE21B2">
        <w:rPr>
          <w:rFonts w:cstheme="minorHAnsi"/>
          <w:color w:val="000000"/>
          <w:sz w:val="26"/>
          <w:szCs w:val="26"/>
          <w:lang w:val="ru-RU"/>
        </w:rPr>
        <w:t>используются</w:t>
      </w:r>
      <w:r w:rsidRPr="00DE21B2">
        <w:rPr>
          <w:rFonts w:cstheme="minorHAnsi"/>
          <w:color w:val="000000"/>
          <w:sz w:val="26"/>
          <w:szCs w:val="26"/>
          <w:lang w:val="ru-RU"/>
        </w:rPr>
        <w:t xml:space="preserve"> следующие бланки строгой </w:t>
      </w:r>
      <w:r w:rsidR="00F24971" w:rsidRPr="00DE21B2">
        <w:rPr>
          <w:rFonts w:cstheme="minorHAnsi"/>
          <w:color w:val="000000"/>
          <w:sz w:val="26"/>
          <w:szCs w:val="26"/>
          <w:lang w:val="ru-RU"/>
        </w:rPr>
        <w:t>отчетности:</w:t>
      </w:r>
      <w:r w:rsidR="00F24971" w:rsidRPr="00DE21B2">
        <w:rPr>
          <w:rFonts w:cstheme="minorHAnsi"/>
          <w:sz w:val="26"/>
          <w:szCs w:val="26"/>
          <w:lang w:val="ru-RU"/>
        </w:rPr>
        <w:t xml:space="preserve"> </w:t>
      </w:r>
    </w:p>
    <w:p w:rsidR="00F24971" w:rsidRDefault="00F24971" w:rsidP="00F24971">
      <w:pPr>
        <w:spacing w:before="0" w:beforeAutospacing="0" w:after="0" w:afterAutospacing="0"/>
        <w:ind w:firstLine="709"/>
        <w:jc w:val="both"/>
        <w:rPr>
          <w:rFonts w:cstheme="minorHAnsi"/>
          <w:sz w:val="26"/>
          <w:szCs w:val="26"/>
          <w:lang w:val="ru-RU"/>
        </w:rPr>
      </w:pPr>
      <w:r w:rsidRPr="00DE21B2">
        <w:rPr>
          <w:rFonts w:cstheme="minorHAnsi"/>
          <w:sz w:val="26"/>
          <w:szCs w:val="26"/>
          <w:lang w:val="ru-RU"/>
        </w:rPr>
        <w:t>–</w:t>
      </w:r>
      <w:r w:rsidR="00430D0D" w:rsidRPr="00DE21B2">
        <w:rPr>
          <w:rFonts w:cstheme="minorHAnsi"/>
          <w:color w:val="000000"/>
          <w:sz w:val="26"/>
          <w:szCs w:val="26"/>
          <w:lang w:val="ru-RU"/>
        </w:rPr>
        <w:t>бланки трудовых книжек и вкладышей к ним;</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lastRenderedPageBreak/>
        <w:t>–бланки дипломов, вкл</w:t>
      </w:r>
      <w:r w:rsidR="00F24971">
        <w:rPr>
          <w:rFonts w:cstheme="minorHAnsi"/>
          <w:color w:val="000000"/>
          <w:sz w:val="26"/>
          <w:szCs w:val="26"/>
          <w:lang w:val="ru-RU"/>
        </w:rPr>
        <w:t>адышей к дипломам, свидетельств.</w:t>
      </w:r>
    </w:p>
    <w:p w:rsidR="006D6C51" w:rsidRPr="007A0A8B"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Учет бланков ведется по стоимости их приобретения.</w:t>
      </w:r>
      <w:r w:rsidRPr="00DE21B2">
        <w:rPr>
          <w:rFonts w:cstheme="minorHAnsi"/>
          <w:sz w:val="26"/>
          <w:szCs w:val="26"/>
          <w:lang w:val="ru-RU"/>
        </w:rPr>
        <w:br/>
      </w:r>
      <w:r w:rsidRPr="007A0A8B">
        <w:rPr>
          <w:rFonts w:cstheme="minorHAnsi"/>
          <w:color w:val="000000"/>
          <w:sz w:val="26"/>
          <w:szCs w:val="26"/>
          <w:lang w:val="ru-RU"/>
        </w:rPr>
        <w:t>Основание: пункт 337 Инструкции к Единому плану счетов № 157н.</w:t>
      </w:r>
    </w:p>
    <w:p w:rsidR="006D6C51" w:rsidRPr="007A0A8B" w:rsidRDefault="00430D0D" w:rsidP="00F24971">
      <w:pPr>
        <w:spacing w:before="0" w:beforeAutospacing="0" w:after="0" w:afterAutospacing="0"/>
        <w:ind w:firstLine="709"/>
        <w:jc w:val="both"/>
        <w:rPr>
          <w:rFonts w:cstheme="minorHAnsi"/>
          <w:color w:val="000000"/>
          <w:sz w:val="26"/>
          <w:szCs w:val="26"/>
          <w:lang w:val="ru-RU"/>
        </w:rPr>
      </w:pPr>
      <w:r w:rsidRPr="007A0A8B">
        <w:rPr>
          <w:rFonts w:cstheme="minorHAnsi"/>
          <w:color w:val="000000"/>
          <w:sz w:val="26"/>
          <w:szCs w:val="26"/>
          <w:lang w:val="ru-RU"/>
        </w:rPr>
        <w:t>15. Перечень должностей сотрудников, ответственных за учет, хранение и выдачу</w:t>
      </w:r>
      <w:r w:rsidRPr="007A0A8B">
        <w:rPr>
          <w:rFonts w:cstheme="minorHAnsi"/>
          <w:color w:val="000000"/>
          <w:sz w:val="26"/>
          <w:szCs w:val="26"/>
        </w:rPr>
        <w:t> </w:t>
      </w:r>
      <w:r w:rsidRPr="007A0A8B">
        <w:rPr>
          <w:rFonts w:cstheme="minorHAnsi"/>
          <w:color w:val="000000"/>
          <w:sz w:val="26"/>
          <w:szCs w:val="26"/>
          <w:lang w:val="ru-RU"/>
        </w:rPr>
        <w:t>бланков строгой отчетности, приведен в приложении 5.</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7A0A8B">
        <w:rPr>
          <w:rFonts w:cstheme="minorHAnsi"/>
          <w:color w:val="000000"/>
          <w:sz w:val="26"/>
          <w:szCs w:val="26"/>
          <w:lang w:val="ru-RU"/>
        </w:rPr>
        <w:t>16. Особенности применения первичных документов:</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16.1. При приобретении и реализации основных средств, нематериальных и непроизведенных активов составляется акт о</w:t>
      </w:r>
      <w:r w:rsidRPr="00DE21B2">
        <w:rPr>
          <w:rFonts w:cstheme="minorHAnsi"/>
          <w:color w:val="000000"/>
          <w:sz w:val="26"/>
          <w:szCs w:val="26"/>
        </w:rPr>
        <w:t> </w:t>
      </w:r>
      <w:r w:rsidRPr="00DE21B2">
        <w:rPr>
          <w:rFonts w:cstheme="minorHAnsi"/>
          <w:color w:val="000000"/>
          <w:sz w:val="26"/>
          <w:szCs w:val="26"/>
          <w:lang w:val="ru-RU"/>
        </w:rPr>
        <w:t>приеме-передаче объектов нефинансовых активов (ф. 0504101).</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16.2. При ремонте нового оборудования, неисправность которого была выявлена при монтаже, составляется Акт о выявленных дефектах оборудования по форме № ОС-16 (ф.</w:t>
      </w:r>
      <w:r w:rsidRPr="00DE21B2">
        <w:rPr>
          <w:rFonts w:cstheme="minorHAnsi"/>
          <w:color w:val="000000"/>
          <w:sz w:val="26"/>
          <w:szCs w:val="26"/>
        </w:rPr>
        <w:t> </w:t>
      </w:r>
      <w:r w:rsidRPr="00DE21B2">
        <w:rPr>
          <w:rFonts w:cstheme="minorHAnsi"/>
          <w:color w:val="000000"/>
          <w:sz w:val="26"/>
          <w:szCs w:val="26"/>
          <w:lang w:val="ru-RU"/>
        </w:rPr>
        <w:t>0306008).</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16.3. В табеле учета использования рабочего времени (ф. 0504421) регистрируются</w:t>
      </w:r>
      <w:r w:rsidR="00F24971">
        <w:rPr>
          <w:rFonts w:cstheme="minorHAnsi"/>
          <w:color w:val="000000"/>
          <w:sz w:val="26"/>
          <w:szCs w:val="26"/>
          <w:lang w:val="ru-RU"/>
        </w:rPr>
        <w:t xml:space="preserve"> </w:t>
      </w:r>
      <w:r w:rsidRPr="00DE21B2">
        <w:rPr>
          <w:rFonts w:cstheme="minorHAnsi"/>
          <w:color w:val="000000"/>
          <w:sz w:val="26"/>
          <w:szCs w:val="26"/>
          <w:lang w:val="ru-RU"/>
        </w:rPr>
        <w:t>случаи отклонений от нормального использования рабочего времени, установленного Правилами трудового распорядка.</w:t>
      </w:r>
      <w:r w:rsidRPr="00DE21B2">
        <w:rPr>
          <w:rFonts w:cstheme="minorHAnsi"/>
          <w:color w:val="000000"/>
          <w:sz w:val="26"/>
          <w:szCs w:val="26"/>
        </w:rPr>
        <w:t> </w:t>
      </w:r>
      <w:r w:rsidRPr="00DE21B2">
        <w:rPr>
          <w:rFonts w:cstheme="minorHAnsi"/>
          <w:color w:val="000000"/>
          <w:sz w:val="26"/>
          <w:szCs w:val="26"/>
          <w:lang w:val="ru-RU"/>
        </w:rPr>
        <w:t>В графах 20 и 37 отражаются итоговые данные неявок.</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Табель учета использования рабочего времени (ф. 0504421) дополнен условными</w:t>
      </w:r>
      <w:r w:rsidR="00F24971">
        <w:rPr>
          <w:rFonts w:cstheme="minorHAnsi"/>
          <w:color w:val="000000"/>
          <w:sz w:val="26"/>
          <w:szCs w:val="26"/>
          <w:lang w:val="ru-RU"/>
        </w:rPr>
        <w:t xml:space="preserve"> </w:t>
      </w:r>
      <w:r w:rsidRPr="00DE21B2">
        <w:rPr>
          <w:rFonts w:cstheme="minorHAnsi"/>
          <w:color w:val="000000"/>
          <w:sz w:val="26"/>
          <w:szCs w:val="26"/>
          <w:lang w:val="ru-RU"/>
        </w:rPr>
        <w:t>обозначениями:</w:t>
      </w:r>
    </w:p>
    <w:tbl>
      <w:tblPr>
        <w:tblW w:w="0" w:type="auto"/>
        <w:tblCellMar>
          <w:top w:w="15" w:type="dxa"/>
          <w:left w:w="15" w:type="dxa"/>
          <w:bottom w:w="15" w:type="dxa"/>
          <w:right w:w="15" w:type="dxa"/>
        </w:tblCellMar>
        <w:tblLook w:val="0600" w:firstRow="0" w:lastRow="0" w:firstColumn="0" w:lastColumn="0" w:noHBand="1" w:noVBand="1"/>
      </w:tblPr>
      <w:tblGrid>
        <w:gridCol w:w="8308"/>
        <w:gridCol w:w="703"/>
      </w:tblGrid>
      <w:tr w:rsidR="006D6C51" w:rsidRPr="00DE21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6C51" w:rsidRPr="00DE21B2" w:rsidRDefault="00430D0D" w:rsidP="00DE21B2">
            <w:pPr>
              <w:spacing w:before="0" w:beforeAutospacing="0" w:after="0" w:afterAutospacing="0"/>
              <w:jc w:val="both"/>
              <w:rPr>
                <w:rFonts w:cstheme="minorHAnsi"/>
                <w:sz w:val="26"/>
                <w:szCs w:val="26"/>
              </w:rPr>
            </w:pPr>
            <w:proofErr w:type="spellStart"/>
            <w:r w:rsidRPr="00DE21B2">
              <w:rPr>
                <w:rFonts w:cstheme="minorHAnsi"/>
                <w:b/>
                <w:bCs/>
                <w:color w:val="000000"/>
                <w:sz w:val="26"/>
                <w:szCs w:val="26"/>
              </w:rPr>
              <w:t>Наименование</w:t>
            </w:r>
            <w:proofErr w:type="spellEnd"/>
            <w:r w:rsidRPr="00DE21B2">
              <w:rPr>
                <w:rFonts w:cstheme="minorHAnsi"/>
                <w:b/>
                <w:bCs/>
                <w:color w:val="000000"/>
                <w:sz w:val="26"/>
                <w:szCs w:val="26"/>
              </w:rPr>
              <w:t xml:space="preserve"> </w:t>
            </w:r>
            <w:proofErr w:type="spellStart"/>
            <w:r w:rsidRPr="00DE21B2">
              <w:rPr>
                <w:rFonts w:cstheme="minorHAnsi"/>
                <w:b/>
                <w:bCs/>
                <w:color w:val="000000"/>
                <w:sz w:val="26"/>
                <w:szCs w:val="26"/>
              </w:rPr>
              <w:t>показателя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6C51" w:rsidRPr="00DE21B2" w:rsidRDefault="00430D0D" w:rsidP="00DE21B2">
            <w:pPr>
              <w:spacing w:before="0" w:beforeAutospacing="0" w:after="0" w:afterAutospacing="0"/>
              <w:jc w:val="both"/>
              <w:rPr>
                <w:rFonts w:cstheme="minorHAnsi"/>
                <w:sz w:val="26"/>
                <w:szCs w:val="26"/>
              </w:rPr>
            </w:pPr>
            <w:proofErr w:type="spellStart"/>
            <w:r w:rsidRPr="00DE21B2">
              <w:rPr>
                <w:rFonts w:cstheme="minorHAnsi"/>
                <w:b/>
                <w:bCs/>
                <w:color w:val="000000"/>
                <w:sz w:val="26"/>
                <w:szCs w:val="26"/>
              </w:rPr>
              <w:t>Код</w:t>
            </w:r>
            <w:proofErr w:type="spellEnd"/>
          </w:p>
        </w:tc>
      </w:tr>
      <w:tr w:rsidR="006D6C51" w:rsidRPr="00DE21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6C51" w:rsidRPr="00DE21B2" w:rsidRDefault="00430D0D" w:rsidP="00DE21B2">
            <w:pPr>
              <w:spacing w:before="0" w:beforeAutospacing="0" w:after="0" w:afterAutospacing="0"/>
              <w:jc w:val="both"/>
              <w:rPr>
                <w:rFonts w:cstheme="minorHAnsi"/>
                <w:sz w:val="26"/>
                <w:szCs w:val="26"/>
              </w:rPr>
            </w:pPr>
            <w:proofErr w:type="spellStart"/>
            <w:r w:rsidRPr="00DE21B2">
              <w:rPr>
                <w:rFonts w:cstheme="minorHAnsi"/>
                <w:color w:val="000000"/>
                <w:sz w:val="26"/>
                <w:szCs w:val="26"/>
              </w:rPr>
              <w:t>Дополнительные</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выходные</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дни</w:t>
            </w:r>
            <w:proofErr w:type="spellEnd"/>
            <w:r w:rsidRPr="00DE21B2">
              <w:rPr>
                <w:rFonts w:cstheme="minorHAnsi"/>
                <w:color w:val="000000"/>
                <w:sz w:val="26"/>
                <w:szCs w:val="26"/>
              </w:rPr>
              <w:t> (</w:t>
            </w:r>
            <w:proofErr w:type="spellStart"/>
            <w:r w:rsidRPr="00DE21B2">
              <w:rPr>
                <w:rFonts w:cstheme="minorHAnsi"/>
                <w:color w:val="000000"/>
                <w:sz w:val="26"/>
                <w:szCs w:val="26"/>
              </w:rPr>
              <w:t>оплачиваемые</w:t>
            </w:r>
            <w:proofErr w:type="spellEnd"/>
            <w:r w:rsidRPr="00DE21B2">
              <w:rPr>
                <w:rFonts w:cstheme="minorHAnsi"/>
                <w:color w:val="000000"/>
                <w:sz w:val="26"/>
                <w:szCs w:val="26"/>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6C51" w:rsidRPr="00DE21B2" w:rsidRDefault="00430D0D" w:rsidP="00DE21B2">
            <w:pPr>
              <w:spacing w:before="0" w:beforeAutospacing="0" w:after="0" w:afterAutospacing="0"/>
              <w:jc w:val="both"/>
              <w:rPr>
                <w:rFonts w:cstheme="minorHAnsi"/>
                <w:sz w:val="26"/>
                <w:szCs w:val="26"/>
              </w:rPr>
            </w:pPr>
            <w:r w:rsidRPr="00DE21B2">
              <w:rPr>
                <w:rFonts w:cstheme="minorHAnsi"/>
                <w:color w:val="000000"/>
                <w:sz w:val="26"/>
                <w:szCs w:val="26"/>
              </w:rPr>
              <w:t>ОВ</w:t>
            </w:r>
          </w:p>
        </w:tc>
      </w:tr>
      <w:tr w:rsidR="006D6C51" w:rsidRPr="00DE21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6C51" w:rsidRPr="00DE21B2" w:rsidRDefault="00430D0D" w:rsidP="00DE21B2">
            <w:pPr>
              <w:spacing w:before="0" w:beforeAutospacing="0" w:after="0" w:afterAutospacing="0"/>
              <w:jc w:val="both"/>
              <w:rPr>
                <w:rFonts w:cstheme="minorHAnsi"/>
                <w:sz w:val="26"/>
                <w:szCs w:val="26"/>
              </w:rPr>
            </w:pPr>
            <w:proofErr w:type="spellStart"/>
            <w:r w:rsidRPr="00DE21B2">
              <w:rPr>
                <w:rFonts w:cstheme="minorHAnsi"/>
                <w:color w:val="000000"/>
                <w:sz w:val="26"/>
                <w:szCs w:val="26"/>
              </w:rPr>
              <w:t>Заключение</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под</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стражу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6C51" w:rsidRPr="00DE21B2" w:rsidRDefault="00430D0D" w:rsidP="00DE21B2">
            <w:pPr>
              <w:spacing w:before="0" w:beforeAutospacing="0" w:after="0" w:afterAutospacing="0"/>
              <w:jc w:val="both"/>
              <w:rPr>
                <w:rFonts w:cstheme="minorHAnsi"/>
                <w:sz w:val="26"/>
                <w:szCs w:val="26"/>
              </w:rPr>
            </w:pPr>
            <w:r w:rsidRPr="00DE21B2">
              <w:rPr>
                <w:rFonts w:cstheme="minorHAnsi"/>
                <w:color w:val="000000"/>
                <w:sz w:val="26"/>
                <w:szCs w:val="26"/>
              </w:rPr>
              <w:t>ЗС</w:t>
            </w:r>
          </w:p>
        </w:tc>
      </w:tr>
      <w:tr w:rsidR="006D6C51" w:rsidRPr="00DE21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6C51" w:rsidRPr="00DE21B2" w:rsidRDefault="00430D0D" w:rsidP="00DE21B2">
            <w:pPr>
              <w:spacing w:before="0" w:beforeAutospacing="0" w:after="0" w:afterAutospacing="0"/>
              <w:jc w:val="both"/>
              <w:rPr>
                <w:rFonts w:cstheme="minorHAnsi"/>
                <w:sz w:val="26"/>
                <w:szCs w:val="26"/>
                <w:lang w:val="ru-RU"/>
              </w:rPr>
            </w:pPr>
            <w:r w:rsidRPr="00DE21B2">
              <w:rPr>
                <w:rFonts w:cstheme="minorHAnsi"/>
                <w:color w:val="000000"/>
                <w:sz w:val="26"/>
                <w:szCs w:val="26"/>
                <w:lang w:val="ru-RU"/>
              </w:rPr>
              <w:t>Нахождение в пути к месту вахты и</w:t>
            </w:r>
            <w:r w:rsidRPr="00DE21B2">
              <w:rPr>
                <w:rFonts w:cstheme="minorHAnsi"/>
                <w:color w:val="000000"/>
                <w:sz w:val="26"/>
                <w:szCs w:val="26"/>
              </w:rPr>
              <w:t> </w:t>
            </w:r>
            <w:r w:rsidRPr="00DE21B2">
              <w:rPr>
                <w:rFonts w:cstheme="minorHAnsi"/>
                <w:color w:val="000000"/>
                <w:sz w:val="26"/>
                <w:szCs w:val="26"/>
                <w:lang w:val="ru-RU"/>
              </w:rPr>
              <w:t>обратно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6C51" w:rsidRPr="00DE21B2" w:rsidRDefault="00430D0D" w:rsidP="00DE21B2">
            <w:pPr>
              <w:spacing w:before="0" w:beforeAutospacing="0" w:after="0" w:afterAutospacing="0"/>
              <w:jc w:val="both"/>
              <w:rPr>
                <w:rFonts w:cstheme="minorHAnsi"/>
                <w:sz w:val="26"/>
                <w:szCs w:val="26"/>
              </w:rPr>
            </w:pPr>
            <w:r w:rsidRPr="00DE21B2">
              <w:rPr>
                <w:rFonts w:cstheme="minorHAnsi"/>
                <w:color w:val="000000"/>
                <w:sz w:val="26"/>
                <w:szCs w:val="26"/>
              </w:rPr>
              <w:t>ДП</w:t>
            </w:r>
          </w:p>
        </w:tc>
      </w:tr>
      <w:tr w:rsidR="006D6C51" w:rsidRPr="00DE21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6C51" w:rsidRPr="00DE21B2" w:rsidRDefault="00430D0D" w:rsidP="00DE21B2">
            <w:pPr>
              <w:spacing w:before="0" w:beforeAutospacing="0" w:after="0" w:afterAutospacing="0"/>
              <w:jc w:val="both"/>
              <w:rPr>
                <w:rFonts w:cstheme="minorHAnsi"/>
                <w:sz w:val="26"/>
                <w:szCs w:val="26"/>
                <w:lang w:val="ru-RU"/>
              </w:rPr>
            </w:pPr>
            <w:r w:rsidRPr="00DE21B2">
              <w:rPr>
                <w:rFonts w:cstheme="minorHAnsi"/>
                <w:color w:val="000000"/>
                <w:sz w:val="26"/>
                <w:szCs w:val="26"/>
                <w:lang w:val="ru-RU"/>
              </w:rPr>
              <w:t>Дополнительный оплачиваемый выходной день для прохождения диспансеризации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6C51" w:rsidRPr="00DE21B2" w:rsidRDefault="00430D0D" w:rsidP="00DE21B2">
            <w:pPr>
              <w:spacing w:before="0" w:beforeAutospacing="0" w:after="0" w:afterAutospacing="0"/>
              <w:jc w:val="both"/>
              <w:rPr>
                <w:rFonts w:cstheme="minorHAnsi"/>
                <w:sz w:val="26"/>
                <w:szCs w:val="26"/>
              </w:rPr>
            </w:pPr>
            <w:r w:rsidRPr="00DE21B2">
              <w:rPr>
                <w:rFonts w:cstheme="minorHAnsi"/>
                <w:color w:val="000000"/>
                <w:sz w:val="26"/>
                <w:szCs w:val="26"/>
              </w:rPr>
              <w:t>Д</w:t>
            </w:r>
          </w:p>
        </w:tc>
      </w:tr>
      <w:tr w:rsidR="006D6C51" w:rsidRPr="00DE21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6C51" w:rsidRPr="00DE21B2" w:rsidRDefault="00430D0D" w:rsidP="00DE21B2">
            <w:pPr>
              <w:spacing w:before="0" w:beforeAutospacing="0" w:after="0" w:afterAutospacing="0"/>
              <w:jc w:val="both"/>
              <w:rPr>
                <w:rFonts w:cstheme="minorHAnsi"/>
                <w:sz w:val="26"/>
                <w:szCs w:val="26"/>
              </w:rPr>
            </w:pPr>
            <w:proofErr w:type="spellStart"/>
            <w:r w:rsidRPr="00DE21B2">
              <w:rPr>
                <w:rFonts w:cstheme="minorHAnsi"/>
                <w:color w:val="000000"/>
                <w:sz w:val="26"/>
                <w:szCs w:val="26"/>
              </w:rPr>
              <w:t>Нерабочий</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оплачиваемый</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день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6C51" w:rsidRPr="00DE21B2" w:rsidRDefault="00430D0D" w:rsidP="00DE21B2">
            <w:pPr>
              <w:spacing w:before="0" w:beforeAutospacing="0" w:after="0" w:afterAutospacing="0"/>
              <w:jc w:val="both"/>
              <w:rPr>
                <w:rFonts w:cstheme="minorHAnsi"/>
                <w:sz w:val="26"/>
                <w:szCs w:val="26"/>
              </w:rPr>
            </w:pPr>
            <w:r w:rsidRPr="00DE21B2">
              <w:rPr>
                <w:rFonts w:cstheme="minorHAnsi"/>
                <w:color w:val="000000"/>
                <w:sz w:val="26"/>
                <w:szCs w:val="26"/>
              </w:rPr>
              <w:t>НОД</w:t>
            </w:r>
          </w:p>
        </w:tc>
      </w:tr>
      <w:tr w:rsidR="006D6C51" w:rsidRPr="00DE21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6C51" w:rsidRPr="00DE21B2" w:rsidRDefault="00430D0D" w:rsidP="00DE21B2">
            <w:pPr>
              <w:spacing w:before="0" w:beforeAutospacing="0" w:after="0" w:afterAutospacing="0"/>
              <w:jc w:val="both"/>
              <w:rPr>
                <w:rFonts w:cstheme="minorHAnsi"/>
                <w:sz w:val="26"/>
                <w:szCs w:val="26"/>
                <w:lang w:val="ru-RU"/>
              </w:rPr>
            </w:pPr>
            <w:r w:rsidRPr="00DE21B2">
              <w:rPr>
                <w:rFonts w:cstheme="minorHAnsi"/>
                <w:color w:val="000000"/>
                <w:sz w:val="26"/>
                <w:szCs w:val="26"/>
                <w:lang w:val="ru-RU"/>
              </w:rPr>
              <w:t>Выходные за вакцинацию с сохранением заработной платы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6C51" w:rsidRPr="00DE21B2" w:rsidRDefault="00430D0D" w:rsidP="00DE21B2">
            <w:pPr>
              <w:spacing w:before="0" w:beforeAutospacing="0" w:after="0" w:afterAutospacing="0"/>
              <w:jc w:val="both"/>
              <w:rPr>
                <w:rFonts w:cstheme="minorHAnsi"/>
                <w:sz w:val="26"/>
                <w:szCs w:val="26"/>
              </w:rPr>
            </w:pPr>
            <w:r w:rsidRPr="00DE21B2">
              <w:rPr>
                <w:rFonts w:cstheme="minorHAnsi"/>
                <w:color w:val="000000"/>
                <w:sz w:val="26"/>
                <w:szCs w:val="26"/>
              </w:rPr>
              <w:t>ВВ</w:t>
            </w:r>
          </w:p>
        </w:tc>
      </w:tr>
      <w:tr w:rsidR="006D6C51" w:rsidRPr="00DE21B2">
        <w:tc>
          <w:tcPr>
            <w:tcW w:w="0" w:type="auto"/>
            <w:tcMar>
              <w:top w:w="75" w:type="dxa"/>
              <w:left w:w="75" w:type="dxa"/>
              <w:bottom w:w="75" w:type="dxa"/>
              <w:right w:w="75" w:type="dxa"/>
            </w:tcMar>
            <w:vAlign w:val="center"/>
          </w:tcPr>
          <w:p w:rsidR="006D6C51" w:rsidRPr="00DE21B2" w:rsidRDefault="006D6C51" w:rsidP="00DE21B2">
            <w:pPr>
              <w:spacing w:before="0" w:beforeAutospacing="0" w:after="0" w:afterAutospacing="0"/>
              <w:jc w:val="both"/>
              <w:rPr>
                <w:rFonts w:cstheme="minorHAnsi"/>
                <w:color w:val="000000"/>
                <w:sz w:val="26"/>
                <w:szCs w:val="26"/>
              </w:rPr>
            </w:pPr>
          </w:p>
        </w:tc>
        <w:tc>
          <w:tcPr>
            <w:tcW w:w="0" w:type="auto"/>
            <w:tcMar>
              <w:top w:w="75" w:type="dxa"/>
              <w:left w:w="75" w:type="dxa"/>
              <w:bottom w:w="75" w:type="dxa"/>
              <w:right w:w="75" w:type="dxa"/>
            </w:tcMar>
            <w:vAlign w:val="center"/>
          </w:tcPr>
          <w:p w:rsidR="006D6C51" w:rsidRPr="00DE21B2" w:rsidRDefault="006D6C51" w:rsidP="00DE21B2">
            <w:pPr>
              <w:spacing w:before="0" w:beforeAutospacing="0" w:after="0" w:afterAutospacing="0"/>
              <w:jc w:val="both"/>
              <w:rPr>
                <w:rFonts w:cstheme="minorHAnsi"/>
                <w:color w:val="000000"/>
                <w:sz w:val="26"/>
                <w:szCs w:val="26"/>
              </w:rPr>
            </w:pPr>
          </w:p>
        </w:tc>
      </w:tr>
    </w:tbl>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Расширено применение буквенного кода «Г» – выполнение государственных обязанностей,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w:t>
      </w:r>
      <w:r w:rsidRPr="00DE21B2">
        <w:rPr>
          <w:rFonts w:cstheme="minorHAnsi"/>
          <w:color w:val="000000"/>
          <w:sz w:val="26"/>
          <w:szCs w:val="26"/>
        </w:rPr>
        <w:t> </w:t>
      </w:r>
      <w:r w:rsidRPr="00DE21B2">
        <w:rPr>
          <w:rFonts w:cstheme="minorHAnsi"/>
          <w:color w:val="000000"/>
          <w:sz w:val="26"/>
          <w:szCs w:val="26"/>
          <w:lang w:val="ru-RU"/>
        </w:rPr>
        <w:t>военные сборы, по вызову в суд и другие госорганы в качестве свидетеля и пр.).</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16.4. Расчеты по заработной плате и другим выплатам оформляются в Расчетной ведомости (ф. 0504402) и Платежной ведомости (ф. 0504403).</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16.5.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xml:space="preserve">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w:t>
      </w:r>
      <w:r w:rsidRPr="00DE21B2">
        <w:rPr>
          <w:rFonts w:cstheme="minorHAnsi"/>
          <w:color w:val="000000"/>
          <w:sz w:val="26"/>
          <w:szCs w:val="26"/>
          <w:lang w:val="ru-RU"/>
        </w:rPr>
        <w:lastRenderedPageBreak/>
        <w:t>документооборота. Согласованием считается возврат электронного письма от получателя к отправителю со скан-копией подписанного документа.</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собственноручной подписью ответственных лиц.</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16. Сотрудник, ответственный за оформление расчетных листков, высылает каждому сотруднику на его корпоративную электронную почту расчетный листок в день выдачи зарплаты за вторую половину месяца.</w:t>
      </w:r>
    </w:p>
    <w:p w:rsidR="00F24971" w:rsidRPr="00A8679A" w:rsidRDefault="00F24971" w:rsidP="00F24971">
      <w:pPr>
        <w:spacing w:before="0" w:beforeAutospacing="0" w:after="0" w:afterAutospacing="0"/>
        <w:ind w:firstLine="709"/>
        <w:jc w:val="center"/>
        <w:rPr>
          <w:rFonts w:cstheme="minorHAnsi"/>
          <w:b/>
          <w:bCs/>
          <w:color w:val="252525"/>
          <w:spacing w:val="-2"/>
          <w:sz w:val="26"/>
          <w:szCs w:val="26"/>
          <w:lang w:val="ru-RU"/>
        </w:rPr>
      </w:pPr>
    </w:p>
    <w:p w:rsidR="006D6C51" w:rsidRPr="00DE21B2" w:rsidRDefault="00430D0D" w:rsidP="00F24971">
      <w:pPr>
        <w:spacing w:before="0" w:beforeAutospacing="0" w:after="0" w:afterAutospacing="0"/>
        <w:ind w:firstLine="709"/>
        <w:jc w:val="center"/>
        <w:rPr>
          <w:rFonts w:cstheme="minorHAnsi"/>
          <w:b/>
          <w:bCs/>
          <w:color w:val="252525"/>
          <w:spacing w:val="-2"/>
          <w:sz w:val="26"/>
          <w:szCs w:val="26"/>
          <w:lang w:val="ru-RU"/>
        </w:rPr>
      </w:pPr>
      <w:r w:rsidRPr="00DE21B2">
        <w:rPr>
          <w:rFonts w:cstheme="minorHAnsi"/>
          <w:b/>
          <w:bCs/>
          <w:color w:val="252525"/>
          <w:spacing w:val="-2"/>
          <w:sz w:val="26"/>
          <w:szCs w:val="26"/>
        </w:rPr>
        <w:t>IV</w:t>
      </w:r>
      <w:r w:rsidRPr="00DE21B2">
        <w:rPr>
          <w:rFonts w:cstheme="minorHAnsi"/>
          <w:b/>
          <w:bCs/>
          <w:color w:val="252525"/>
          <w:spacing w:val="-2"/>
          <w:sz w:val="26"/>
          <w:szCs w:val="26"/>
          <w:lang w:val="ru-RU"/>
        </w:rPr>
        <w:t>. План счетов</w:t>
      </w:r>
    </w:p>
    <w:p w:rsidR="00F24971"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1. Бюджетный учет ведется с использованием рабочего Плана счетов (приложение 6), разработанного в соответствии с Инструкцией к Единому плану счетов № 157н,</w:t>
      </w:r>
      <w:r w:rsidR="00F24971">
        <w:rPr>
          <w:rFonts w:cstheme="minorHAnsi"/>
          <w:color w:val="000000"/>
          <w:sz w:val="26"/>
          <w:szCs w:val="26"/>
          <w:lang w:val="ru-RU"/>
        </w:rPr>
        <w:t xml:space="preserve"> </w:t>
      </w:r>
      <w:r w:rsidRPr="00DE21B2">
        <w:rPr>
          <w:rFonts w:cstheme="minorHAnsi"/>
          <w:color w:val="000000"/>
          <w:sz w:val="26"/>
          <w:szCs w:val="26"/>
          <w:lang w:val="ru-RU"/>
        </w:rPr>
        <w:t>Инструкцией №</w:t>
      </w:r>
      <w:r w:rsidRPr="00DE21B2">
        <w:rPr>
          <w:rFonts w:cstheme="minorHAnsi"/>
          <w:color w:val="000000"/>
          <w:sz w:val="26"/>
          <w:szCs w:val="26"/>
        </w:rPr>
        <w:t> </w:t>
      </w:r>
      <w:r w:rsidRPr="00DE21B2">
        <w:rPr>
          <w:rFonts w:cstheme="minorHAnsi"/>
          <w:color w:val="000000"/>
          <w:sz w:val="26"/>
          <w:szCs w:val="26"/>
          <w:lang w:val="ru-RU"/>
        </w:rPr>
        <w:t>162н.</w:t>
      </w:r>
      <w:r w:rsidR="00F24971">
        <w:rPr>
          <w:rFonts w:cstheme="minorHAnsi"/>
          <w:color w:val="000000"/>
          <w:sz w:val="26"/>
          <w:szCs w:val="26"/>
          <w:lang w:val="ru-RU"/>
        </w:rPr>
        <w:t xml:space="preserve"> </w:t>
      </w:r>
    </w:p>
    <w:p w:rsidR="006D6C51" w:rsidRPr="007A0A8B"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Основание: пункты 2 и 6 Инструкции к Единому плану счетов №</w:t>
      </w:r>
      <w:r w:rsidRPr="00DE21B2">
        <w:rPr>
          <w:rFonts w:cstheme="minorHAnsi"/>
          <w:color w:val="000000"/>
          <w:sz w:val="26"/>
          <w:szCs w:val="26"/>
        </w:rPr>
        <w:t> </w:t>
      </w:r>
      <w:r w:rsidRPr="00DE21B2">
        <w:rPr>
          <w:rFonts w:cstheme="minorHAnsi"/>
          <w:color w:val="000000"/>
          <w:sz w:val="26"/>
          <w:szCs w:val="26"/>
          <w:lang w:val="ru-RU"/>
        </w:rPr>
        <w:t>157н, пункт 19 СГС</w:t>
      </w:r>
      <w:r w:rsidR="00F24971">
        <w:rPr>
          <w:rFonts w:cstheme="minorHAnsi"/>
          <w:color w:val="000000"/>
          <w:sz w:val="26"/>
          <w:szCs w:val="26"/>
          <w:lang w:val="ru-RU"/>
        </w:rPr>
        <w:t xml:space="preserve"> </w:t>
      </w:r>
      <w:r w:rsidRPr="00DE21B2">
        <w:rPr>
          <w:rFonts w:cstheme="minorHAnsi"/>
          <w:color w:val="000000"/>
          <w:sz w:val="26"/>
          <w:szCs w:val="26"/>
          <w:lang w:val="ru-RU"/>
        </w:rPr>
        <w:t xml:space="preserve">«Концептуальные основы бухучета и отчетности», подпункт «б» </w:t>
      </w:r>
      <w:r w:rsidRPr="007A0A8B">
        <w:rPr>
          <w:rFonts w:cstheme="minorHAnsi"/>
          <w:color w:val="000000"/>
          <w:sz w:val="26"/>
          <w:szCs w:val="26"/>
          <w:lang w:val="ru-RU"/>
        </w:rPr>
        <w:t>пункта 9 СГС «Учетная политика, оценочные значения и ошибки».</w:t>
      </w:r>
    </w:p>
    <w:p w:rsidR="00F24971" w:rsidRPr="007A0A8B" w:rsidRDefault="00430D0D" w:rsidP="00F24971">
      <w:pPr>
        <w:spacing w:before="0" w:beforeAutospacing="0" w:after="0" w:afterAutospacing="0"/>
        <w:ind w:firstLine="709"/>
        <w:jc w:val="both"/>
        <w:rPr>
          <w:rFonts w:cstheme="minorHAnsi"/>
          <w:color w:val="000000"/>
          <w:sz w:val="26"/>
          <w:szCs w:val="26"/>
          <w:lang w:val="ru-RU"/>
        </w:rPr>
      </w:pPr>
      <w:r w:rsidRPr="007A0A8B">
        <w:rPr>
          <w:rFonts w:cstheme="minorHAnsi"/>
          <w:color w:val="000000"/>
          <w:sz w:val="26"/>
          <w:szCs w:val="26"/>
          <w:lang w:val="ru-RU"/>
        </w:rPr>
        <w:t>Кроме забалансовых счетов, утвержденных в Инструкции к Единому плану счетов</w:t>
      </w:r>
      <w:r w:rsidR="00F24971" w:rsidRPr="007A0A8B">
        <w:rPr>
          <w:rFonts w:cstheme="minorHAnsi"/>
          <w:color w:val="000000"/>
          <w:sz w:val="26"/>
          <w:szCs w:val="26"/>
          <w:lang w:val="ru-RU"/>
        </w:rPr>
        <w:t xml:space="preserve"> </w:t>
      </w:r>
      <w:r w:rsidRPr="007A0A8B">
        <w:rPr>
          <w:rFonts w:cstheme="minorHAnsi"/>
          <w:color w:val="000000"/>
          <w:sz w:val="26"/>
          <w:szCs w:val="26"/>
          <w:lang w:val="ru-RU"/>
        </w:rPr>
        <w:t>№</w:t>
      </w:r>
      <w:r w:rsidRPr="007A0A8B">
        <w:rPr>
          <w:rFonts w:cstheme="minorHAnsi"/>
          <w:color w:val="000000"/>
          <w:sz w:val="26"/>
          <w:szCs w:val="26"/>
        </w:rPr>
        <w:t> </w:t>
      </w:r>
      <w:r w:rsidRPr="007A0A8B">
        <w:rPr>
          <w:rFonts w:cstheme="minorHAnsi"/>
          <w:color w:val="000000"/>
          <w:sz w:val="26"/>
          <w:szCs w:val="26"/>
          <w:lang w:val="ru-RU"/>
        </w:rPr>
        <w:t xml:space="preserve">157н, </w:t>
      </w:r>
      <w:r w:rsidR="00F24971" w:rsidRPr="007A0A8B">
        <w:rPr>
          <w:rFonts w:cstheme="minorHAnsi"/>
          <w:color w:val="000000"/>
          <w:sz w:val="26"/>
          <w:szCs w:val="26"/>
          <w:lang w:val="ru-RU"/>
        </w:rPr>
        <w:t>Администрация применяет</w:t>
      </w:r>
      <w:r w:rsidRPr="007A0A8B">
        <w:rPr>
          <w:rFonts w:cstheme="minorHAnsi"/>
          <w:color w:val="000000"/>
          <w:sz w:val="26"/>
          <w:szCs w:val="26"/>
          <w:lang w:val="ru-RU"/>
        </w:rPr>
        <w:t xml:space="preserve"> дополнительные забалансовые счета, утвержденные в</w:t>
      </w:r>
      <w:r w:rsidR="00F24971" w:rsidRPr="007A0A8B">
        <w:rPr>
          <w:rFonts w:cstheme="minorHAnsi"/>
          <w:color w:val="000000"/>
          <w:sz w:val="26"/>
          <w:szCs w:val="26"/>
          <w:lang w:val="ru-RU"/>
        </w:rPr>
        <w:t xml:space="preserve"> </w:t>
      </w:r>
      <w:r w:rsidRPr="007A0A8B">
        <w:rPr>
          <w:rFonts w:cstheme="minorHAnsi"/>
          <w:color w:val="000000"/>
          <w:sz w:val="26"/>
          <w:szCs w:val="26"/>
          <w:lang w:val="ru-RU"/>
        </w:rPr>
        <w:t>Рабочем плане счетов (приложение 6).</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7A0A8B">
        <w:rPr>
          <w:rFonts w:cstheme="minorHAnsi"/>
          <w:color w:val="000000"/>
          <w:sz w:val="26"/>
          <w:szCs w:val="26"/>
          <w:lang w:val="ru-RU"/>
        </w:rPr>
        <w:t>Основание: пункт 332 Инструкции к Единому плану счетов №</w:t>
      </w:r>
      <w:r w:rsidRPr="007A0A8B">
        <w:rPr>
          <w:rFonts w:cstheme="minorHAnsi"/>
          <w:color w:val="000000"/>
          <w:sz w:val="26"/>
          <w:szCs w:val="26"/>
        </w:rPr>
        <w:t> </w:t>
      </w:r>
      <w:r w:rsidRPr="007A0A8B">
        <w:rPr>
          <w:rFonts w:cstheme="minorHAnsi"/>
          <w:color w:val="000000"/>
          <w:sz w:val="26"/>
          <w:szCs w:val="26"/>
          <w:lang w:val="ru-RU"/>
        </w:rPr>
        <w:t>157н, пункт</w:t>
      </w:r>
      <w:r w:rsidRPr="00DE21B2">
        <w:rPr>
          <w:rFonts w:cstheme="minorHAnsi"/>
          <w:color w:val="000000"/>
          <w:sz w:val="26"/>
          <w:szCs w:val="26"/>
          <w:lang w:val="ru-RU"/>
        </w:rPr>
        <w:t xml:space="preserve"> 19 СГС</w:t>
      </w:r>
      <w:r w:rsidR="00F24971">
        <w:rPr>
          <w:rFonts w:cstheme="minorHAnsi"/>
          <w:color w:val="000000"/>
          <w:sz w:val="26"/>
          <w:szCs w:val="26"/>
          <w:lang w:val="ru-RU"/>
        </w:rPr>
        <w:t xml:space="preserve"> </w:t>
      </w:r>
      <w:r w:rsidRPr="00DE21B2">
        <w:rPr>
          <w:rFonts w:cstheme="minorHAnsi"/>
          <w:color w:val="000000"/>
          <w:sz w:val="26"/>
          <w:szCs w:val="26"/>
          <w:lang w:val="ru-RU"/>
        </w:rPr>
        <w:t>«Концептуальные основы бухучета и отчетности».</w:t>
      </w:r>
    </w:p>
    <w:p w:rsidR="006D6C51" w:rsidRPr="00DE21B2" w:rsidRDefault="006D6C51" w:rsidP="00DE21B2">
      <w:pPr>
        <w:spacing w:before="0" w:beforeAutospacing="0" w:after="0" w:afterAutospacing="0"/>
        <w:jc w:val="both"/>
        <w:rPr>
          <w:rFonts w:cstheme="minorHAnsi"/>
          <w:color w:val="000000"/>
          <w:sz w:val="26"/>
          <w:szCs w:val="26"/>
          <w:lang w:val="ru-RU"/>
        </w:rPr>
      </w:pPr>
    </w:p>
    <w:p w:rsidR="006D6C51" w:rsidRPr="00DE21B2" w:rsidRDefault="00430D0D" w:rsidP="00F24971">
      <w:pPr>
        <w:spacing w:before="0" w:beforeAutospacing="0" w:after="0" w:afterAutospacing="0"/>
        <w:jc w:val="center"/>
        <w:rPr>
          <w:rFonts w:cstheme="minorHAnsi"/>
          <w:b/>
          <w:bCs/>
          <w:color w:val="252525"/>
          <w:spacing w:val="-2"/>
          <w:sz w:val="26"/>
          <w:szCs w:val="26"/>
          <w:lang w:val="ru-RU"/>
        </w:rPr>
      </w:pPr>
      <w:r w:rsidRPr="00DE21B2">
        <w:rPr>
          <w:rFonts w:cstheme="minorHAnsi"/>
          <w:b/>
          <w:bCs/>
          <w:color w:val="252525"/>
          <w:spacing w:val="-2"/>
          <w:sz w:val="26"/>
          <w:szCs w:val="26"/>
        </w:rPr>
        <w:t>V</w:t>
      </w:r>
      <w:r w:rsidRPr="00DE21B2">
        <w:rPr>
          <w:rFonts w:cstheme="minorHAnsi"/>
          <w:b/>
          <w:bCs/>
          <w:color w:val="252525"/>
          <w:spacing w:val="-2"/>
          <w:sz w:val="26"/>
          <w:szCs w:val="26"/>
          <w:lang w:val="ru-RU"/>
        </w:rPr>
        <w:t>. Методика ведения бухгалтерского учета, оценки отдельных видов имущества и обязательств</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b/>
          <w:bCs/>
          <w:color w:val="000000"/>
          <w:sz w:val="26"/>
          <w:szCs w:val="26"/>
          <w:lang w:val="ru-RU"/>
        </w:rPr>
        <w:t>1. Общие положения</w:t>
      </w:r>
    </w:p>
    <w:p w:rsidR="00F24971" w:rsidRPr="00E01854" w:rsidRDefault="00430D0D" w:rsidP="00F24971">
      <w:pPr>
        <w:spacing w:before="0" w:beforeAutospacing="0" w:after="0" w:afterAutospacing="0"/>
        <w:ind w:firstLine="709"/>
        <w:jc w:val="both"/>
        <w:rPr>
          <w:rFonts w:cstheme="minorHAnsi"/>
          <w:color w:val="000000"/>
          <w:sz w:val="26"/>
          <w:szCs w:val="26"/>
          <w:lang w:val="ru-RU"/>
        </w:rPr>
      </w:pPr>
      <w:r w:rsidRPr="00E01854">
        <w:rPr>
          <w:rFonts w:cstheme="minorHAnsi"/>
          <w:color w:val="000000"/>
          <w:sz w:val="26"/>
          <w:szCs w:val="26"/>
          <w:lang w:val="ru-RU"/>
        </w:rPr>
        <w:t>1.1.Бюджетный учет ведется по первичным документам, которые проверены</w:t>
      </w:r>
      <w:r w:rsidR="00F24971" w:rsidRPr="00E01854">
        <w:rPr>
          <w:rFonts w:cstheme="minorHAnsi"/>
          <w:color w:val="000000"/>
          <w:sz w:val="26"/>
          <w:szCs w:val="26"/>
          <w:lang w:val="ru-RU"/>
        </w:rPr>
        <w:t xml:space="preserve"> </w:t>
      </w:r>
      <w:r w:rsidRPr="00E01854">
        <w:rPr>
          <w:rFonts w:cstheme="minorHAnsi"/>
          <w:color w:val="000000"/>
          <w:sz w:val="26"/>
          <w:szCs w:val="26"/>
          <w:lang w:val="ru-RU"/>
        </w:rPr>
        <w:t>сотрудниками бухгалтерии в соответствии с Положением о внутреннем финансовом</w:t>
      </w:r>
      <w:r w:rsidR="00F24971" w:rsidRPr="00E01854">
        <w:rPr>
          <w:rFonts w:cstheme="minorHAnsi"/>
          <w:color w:val="000000"/>
          <w:sz w:val="26"/>
          <w:szCs w:val="26"/>
          <w:lang w:val="ru-RU"/>
        </w:rPr>
        <w:t xml:space="preserve"> </w:t>
      </w:r>
      <w:r w:rsidRPr="00E01854">
        <w:rPr>
          <w:rFonts w:cstheme="minorHAnsi"/>
          <w:color w:val="000000"/>
          <w:sz w:val="26"/>
          <w:szCs w:val="26"/>
          <w:lang w:val="ru-RU"/>
        </w:rPr>
        <w:t xml:space="preserve">контроле (приложение </w:t>
      </w:r>
      <w:r w:rsidR="003934D5">
        <w:rPr>
          <w:rFonts w:cstheme="minorHAnsi"/>
          <w:color w:val="000000"/>
          <w:sz w:val="26"/>
          <w:szCs w:val="26"/>
          <w:lang w:val="ru-RU"/>
        </w:rPr>
        <w:t>13</w:t>
      </w:r>
      <w:r w:rsidRPr="00E01854">
        <w:rPr>
          <w:rFonts w:cstheme="minorHAnsi"/>
          <w:color w:val="000000"/>
          <w:sz w:val="26"/>
          <w:szCs w:val="26"/>
          <w:lang w:val="ru-RU"/>
        </w:rPr>
        <w:t>).</w:t>
      </w:r>
      <w:r w:rsidR="00F24971" w:rsidRPr="00E01854">
        <w:rPr>
          <w:rFonts w:cstheme="minorHAnsi"/>
          <w:color w:val="000000"/>
          <w:sz w:val="26"/>
          <w:szCs w:val="26"/>
          <w:lang w:val="ru-RU"/>
        </w:rPr>
        <w:t xml:space="preserve"> </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E01854">
        <w:rPr>
          <w:rFonts w:cstheme="minorHAnsi"/>
          <w:color w:val="000000"/>
          <w:sz w:val="26"/>
          <w:szCs w:val="26"/>
          <w:lang w:val="ru-RU"/>
        </w:rPr>
        <w:t>Основание: пункт 3 Инструкции к Единому плану счетов №</w:t>
      </w:r>
      <w:r w:rsidRPr="00E01854">
        <w:rPr>
          <w:rFonts w:cstheme="minorHAnsi"/>
          <w:color w:val="000000"/>
          <w:sz w:val="26"/>
          <w:szCs w:val="26"/>
        </w:rPr>
        <w:t> </w:t>
      </w:r>
      <w:r w:rsidRPr="00E01854">
        <w:rPr>
          <w:rFonts w:cstheme="minorHAnsi"/>
          <w:color w:val="000000"/>
          <w:sz w:val="26"/>
          <w:szCs w:val="26"/>
          <w:lang w:val="ru-RU"/>
        </w:rPr>
        <w:t>157н, пункт 23</w:t>
      </w:r>
      <w:r w:rsidRPr="00DE21B2">
        <w:rPr>
          <w:rFonts w:cstheme="minorHAnsi"/>
          <w:color w:val="000000"/>
          <w:sz w:val="26"/>
          <w:szCs w:val="26"/>
          <w:lang w:val="ru-RU"/>
        </w:rPr>
        <w:t xml:space="preserve"> СГС</w:t>
      </w:r>
      <w:r w:rsidR="00F24971">
        <w:rPr>
          <w:rFonts w:cstheme="minorHAnsi"/>
          <w:color w:val="000000"/>
          <w:sz w:val="26"/>
          <w:szCs w:val="26"/>
          <w:lang w:val="ru-RU"/>
        </w:rPr>
        <w:t xml:space="preserve"> </w:t>
      </w:r>
      <w:r w:rsidRPr="00DE21B2">
        <w:rPr>
          <w:rFonts w:cstheme="minorHAnsi"/>
          <w:color w:val="000000"/>
          <w:sz w:val="26"/>
          <w:szCs w:val="26"/>
          <w:lang w:val="ru-RU"/>
        </w:rPr>
        <w:t>«Концептуальные основы бухучета и отчетности».</w:t>
      </w:r>
    </w:p>
    <w:p w:rsidR="00F24971"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1.2. Для случаев, которые не установлены в федеральных стандартах и других</w:t>
      </w:r>
      <w:r w:rsidR="00F24971">
        <w:rPr>
          <w:rFonts w:cstheme="minorHAnsi"/>
          <w:color w:val="000000"/>
          <w:sz w:val="26"/>
          <w:szCs w:val="26"/>
          <w:lang w:val="ru-RU"/>
        </w:rPr>
        <w:t xml:space="preserve"> </w:t>
      </w:r>
      <w:r w:rsidRPr="00DE21B2">
        <w:rPr>
          <w:rFonts w:cstheme="minorHAnsi"/>
          <w:color w:val="000000"/>
          <w:sz w:val="26"/>
          <w:szCs w:val="26"/>
          <w:lang w:val="ru-RU"/>
        </w:rPr>
        <w:t xml:space="preserve">нормативно-правовых актах, регулирующих бухучет, метод определения справедливой стоимости выбирает комиссия </w:t>
      </w:r>
      <w:r w:rsidR="00F24971">
        <w:rPr>
          <w:rFonts w:cstheme="minorHAnsi"/>
          <w:color w:val="000000"/>
          <w:sz w:val="26"/>
          <w:szCs w:val="26"/>
          <w:lang w:val="ru-RU"/>
        </w:rPr>
        <w:t xml:space="preserve">Администрации </w:t>
      </w:r>
      <w:r w:rsidR="00F24971" w:rsidRPr="00DE21B2">
        <w:rPr>
          <w:rFonts w:cstheme="minorHAnsi"/>
          <w:color w:val="000000"/>
          <w:sz w:val="26"/>
          <w:szCs w:val="26"/>
          <w:lang w:val="ru-RU"/>
        </w:rPr>
        <w:t>по</w:t>
      </w:r>
      <w:r w:rsidRPr="00DE21B2">
        <w:rPr>
          <w:rFonts w:cstheme="minorHAnsi"/>
          <w:color w:val="000000"/>
          <w:sz w:val="26"/>
          <w:szCs w:val="26"/>
          <w:lang w:val="ru-RU"/>
        </w:rPr>
        <w:t xml:space="preserve"> поступлению и выбытию активов».</w:t>
      </w:r>
      <w:r w:rsidR="00F24971">
        <w:rPr>
          <w:rFonts w:cstheme="minorHAnsi"/>
          <w:color w:val="000000"/>
          <w:sz w:val="26"/>
          <w:szCs w:val="26"/>
          <w:lang w:val="ru-RU"/>
        </w:rPr>
        <w:t xml:space="preserve"> </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Основание: пункт 54 СГС «Концептуальные основы бухучета и отчетности».</w:t>
      </w:r>
    </w:p>
    <w:p w:rsidR="00F24971"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w:t>
      </w:r>
      <w:r w:rsidRPr="00DE21B2">
        <w:rPr>
          <w:rFonts w:cstheme="minorHAnsi"/>
          <w:color w:val="000000"/>
          <w:sz w:val="26"/>
          <w:szCs w:val="26"/>
        </w:rPr>
        <w:t> </w:t>
      </w:r>
      <w:r w:rsidRPr="00DE21B2">
        <w:rPr>
          <w:rFonts w:cstheme="minorHAnsi"/>
          <w:color w:val="000000"/>
          <w:sz w:val="26"/>
          <w:szCs w:val="26"/>
          <w:lang w:val="ru-RU"/>
        </w:rPr>
        <w:t>бухгалтера.</w:t>
      </w:r>
      <w:r w:rsidR="00F24971">
        <w:rPr>
          <w:rFonts w:cstheme="minorHAnsi"/>
          <w:color w:val="000000"/>
          <w:sz w:val="26"/>
          <w:szCs w:val="26"/>
          <w:lang w:val="ru-RU"/>
        </w:rPr>
        <w:t xml:space="preserve"> </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Основание: пункт 6 СГС «Учетная политика, оценочные значения и ошибки».</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b/>
          <w:bCs/>
          <w:color w:val="000000"/>
          <w:sz w:val="26"/>
          <w:szCs w:val="26"/>
          <w:lang w:val="ru-RU"/>
        </w:rPr>
        <w:t>2. Основные средства</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xml:space="preserve">2.1. </w:t>
      </w:r>
      <w:r w:rsidR="00F24971">
        <w:rPr>
          <w:rFonts w:cstheme="minorHAnsi"/>
          <w:color w:val="000000"/>
          <w:sz w:val="26"/>
          <w:szCs w:val="26"/>
          <w:lang w:val="ru-RU"/>
        </w:rPr>
        <w:t xml:space="preserve">Администрация </w:t>
      </w:r>
      <w:r w:rsidR="00F24971" w:rsidRPr="00DE21B2">
        <w:rPr>
          <w:rFonts w:cstheme="minorHAnsi"/>
          <w:color w:val="000000"/>
          <w:sz w:val="26"/>
          <w:szCs w:val="26"/>
          <w:lang w:val="ru-RU"/>
        </w:rPr>
        <w:t>учитывает</w:t>
      </w:r>
      <w:r w:rsidRPr="00DE21B2">
        <w:rPr>
          <w:rFonts w:cstheme="minorHAnsi"/>
          <w:color w:val="000000"/>
          <w:sz w:val="26"/>
          <w:szCs w:val="26"/>
          <w:lang w:val="ru-RU"/>
        </w:rPr>
        <w:t xml:space="preserve"> в составе основных средств материальные объекты</w:t>
      </w:r>
      <w:r w:rsidR="00F24971">
        <w:rPr>
          <w:rFonts w:cstheme="minorHAnsi"/>
          <w:color w:val="000000"/>
          <w:sz w:val="26"/>
          <w:szCs w:val="26"/>
          <w:lang w:val="ru-RU"/>
        </w:rPr>
        <w:t xml:space="preserve"> </w:t>
      </w:r>
      <w:r w:rsidRPr="00DE21B2">
        <w:rPr>
          <w:rFonts w:cstheme="minorHAnsi"/>
          <w:color w:val="000000"/>
          <w:sz w:val="26"/>
          <w:szCs w:val="26"/>
          <w:lang w:val="ru-RU"/>
        </w:rPr>
        <w:t>имущества, независимо от их стоимости, со сроком полезного использования более 12</w:t>
      </w:r>
      <w:r w:rsidRPr="00DE21B2">
        <w:rPr>
          <w:rFonts w:cstheme="minorHAnsi"/>
          <w:color w:val="000000"/>
          <w:sz w:val="26"/>
          <w:szCs w:val="26"/>
        </w:rPr>
        <w:t> </w:t>
      </w:r>
      <w:r w:rsidRPr="00DE21B2">
        <w:rPr>
          <w:rFonts w:cstheme="minorHAnsi"/>
          <w:color w:val="000000"/>
          <w:sz w:val="26"/>
          <w:szCs w:val="26"/>
          <w:lang w:val="ru-RU"/>
        </w:rPr>
        <w:t xml:space="preserve">месяцев, а также бесконтактные термометры, </w:t>
      </w:r>
      <w:r w:rsidRPr="00DE21B2">
        <w:rPr>
          <w:rFonts w:cstheme="minorHAnsi"/>
          <w:color w:val="000000"/>
          <w:sz w:val="26"/>
          <w:szCs w:val="26"/>
          <w:lang w:val="ru-RU"/>
        </w:rPr>
        <w:lastRenderedPageBreak/>
        <w:t>диспенсеры для антисептиков, штампы, печати. Перечень объектов, которые относятся к</w:t>
      </w:r>
      <w:r w:rsidRPr="00DE21B2">
        <w:rPr>
          <w:rFonts w:cstheme="minorHAnsi"/>
          <w:color w:val="000000"/>
          <w:sz w:val="26"/>
          <w:szCs w:val="26"/>
        </w:rPr>
        <w:t> </w:t>
      </w:r>
      <w:r w:rsidRPr="00DE21B2">
        <w:rPr>
          <w:rFonts w:cstheme="minorHAnsi"/>
          <w:color w:val="000000"/>
          <w:sz w:val="26"/>
          <w:szCs w:val="26"/>
          <w:lang w:val="ru-RU"/>
        </w:rPr>
        <w:t>группе «Инвентарь производственный и хозяйственный», приведен в приложении</w:t>
      </w:r>
      <w:r w:rsidRPr="00DE21B2">
        <w:rPr>
          <w:rFonts w:cstheme="minorHAnsi"/>
          <w:color w:val="000000"/>
          <w:sz w:val="26"/>
          <w:szCs w:val="26"/>
        </w:rPr>
        <w:t> </w:t>
      </w:r>
      <w:r w:rsidRPr="00DE21B2">
        <w:rPr>
          <w:rFonts w:cstheme="minorHAnsi"/>
          <w:color w:val="000000"/>
          <w:sz w:val="26"/>
          <w:szCs w:val="26"/>
          <w:lang w:val="ru-RU"/>
        </w:rPr>
        <w:t>7.</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2.2. В один инвентарный объект, признаваемый комплексом объектов основных средств,</w:t>
      </w:r>
      <w:r w:rsidRPr="00DE21B2">
        <w:rPr>
          <w:rFonts w:cstheme="minorHAnsi"/>
          <w:color w:val="000000"/>
          <w:sz w:val="26"/>
          <w:szCs w:val="26"/>
        </w:rPr>
        <w:t> </w:t>
      </w:r>
      <w:r w:rsidRPr="00DE21B2">
        <w:rPr>
          <w:rFonts w:cstheme="minorHAnsi"/>
          <w:color w:val="000000"/>
          <w:sz w:val="26"/>
          <w:szCs w:val="26"/>
          <w:lang w:val="ru-RU"/>
        </w:rPr>
        <w:t>объединяются следующие объекты имущества несущественной стоимости, имеющие</w:t>
      </w:r>
      <w:r w:rsidRPr="00DE21B2">
        <w:rPr>
          <w:rFonts w:cstheme="minorHAnsi"/>
          <w:color w:val="000000"/>
          <w:sz w:val="26"/>
          <w:szCs w:val="26"/>
        </w:rPr>
        <w:t> </w:t>
      </w:r>
      <w:r w:rsidRPr="00DE21B2">
        <w:rPr>
          <w:rFonts w:cstheme="minorHAnsi"/>
          <w:color w:val="000000"/>
          <w:sz w:val="26"/>
          <w:szCs w:val="26"/>
          <w:lang w:val="ru-RU"/>
        </w:rPr>
        <w:t>одинаковые сроки полезного и ожидаемого использования:</w:t>
      </w:r>
    </w:p>
    <w:p w:rsidR="006D6C51" w:rsidRPr="00DE21B2" w:rsidRDefault="00430D0D" w:rsidP="00F24971">
      <w:pPr>
        <w:numPr>
          <w:ilvl w:val="0"/>
          <w:numId w:val="9"/>
        </w:numPr>
        <w:tabs>
          <w:tab w:val="left" w:pos="851"/>
        </w:tabs>
        <w:spacing w:before="0" w:beforeAutospacing="0" w:after="0" w:afterAutospacing="0"/>
        <w:ind w:left="0" w:firstLine="709"/>
        <w:contextualSpacing/>
        <w:jc w:val="both"/>
        <w:rPr>
          <w:rFonts w:cstheme="minorHAnsi"/>
          <w:color w:val="000000"/>
          <w:sz w:val="26"/>
          <w:szCs w:val="26"/>
        </w:rPr>
      </w:pPr>
      <w:proofErr w:type="spellStart"/>
      <w:r w:rsidRPr="00DE21B2">
        <w:rPr>
          <w:rFonts w:cstheme="minorHAnsi"/>
          <w:color w:val="000000"/>
          <w:sz w:val="26"/>
          <w:szCs w:val="26"/>
        </w:rPr>
        <w:t>объекты</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библиотечного</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фонда</w:t>
      </w:r>
      <w:proofErr w:type="spellEnd"/>
      <w:r w:rsidRPr="00DE21B2">
        <w:rPr>
          <w:rFonts w:cstheme="minorHAnsi"/>
          <w:color w:val="000000"/>
          <w:sz w:val="26"/>
          <w:szCs w:val="26"/>
        </w:rPr>
        <w:t>;</w:t>
      </w:r>
    </w:p>
    <w:p w:rsidR="006D6C51" w:rsidRPr="00DE21B2" w:rsidRDefault="00430D0D" w:rsidP="00F24971">
      <w:pPr>
        <w:numPr>
          <w:ilvl w:val="0"/>
          <w:numId w:val="9"/>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мебель для обстановки одного помещения – столы, стулья, стеллажи, шкафы,</w:t>
      </w:r>
      <w:r w:rsidRPr="00DE21B2">
        <w:rPr>
          <w:rFonts w:cstheme="minorHAnsi"/>
          <w:color w:val="000000"/>
          <w:sz w:val="26"/>
          <w:szCs w:val="26"/>
        </w:rPr>
        <w:t> </w:t>
      </w:r>
      <w:r w:rsidRPr="00DE21B2">
        <w:rPr>
          <w:rFonts w:cstheme="minorHAnsi"/>
          <w:color w:val="000000"/>
          <w:sz w:val="26"/>
          <w:szCs w:val="26"/>
          <w:lang w:val="ru-RU"/>
        </w:rPr>
        <w:t>полки;</w:t>
      </w:r>
    </w:p>
    <w:p w:rsidR="006D6C51" w:rsidRPr="00F24971" w:rsidRDefault="00430D0D" w:rsidP="00F24971">
      <w:pPr>
        <w:numPr>
          <w:ilvl w:val="0"/>
          <w:numId w:val="9"/>
        </w:numPr>
        <w:tabs>
          <w:tab w:val="left" w:pos="851"/>
        </w:tabs>
        <w:spacing w:before="0" w:beforeAutospacing="0" w:after="0" w:afterAutospacing="0"/>
        <w:ind w:left="0" w:firstLine="709"/>
        <w:jc w:val="both"/>
        <w:rPr>
          <w:rFonts w:cstheme="minorHAnsi"/>
          <w:color w:val="000000"/>
          <w:sz w:val="26"/>
          <w:szCs w:val="26"/>
          <w:lang w:val="ru-RU"/>
        </w:rPr>
      </w:pPr>
      <w:r w:rsidRPr="00DE21B2">
        <w:rPr>
          <w:rFonts w:cstheme="minorHAnsi"/>
          <w:color w:val="000000"/>
          <w:sz w:val="26"/>
          <w:szCs w:val="26"/>
          <w:lang w:val="ru-RU"/>
        </w:rPr>
        <w:t>компьютерное и периферийное оборудование – системные блоки, мониторы,</w:t>
      </w:r>
      <w:r w:rsidRPr="00DE21B2">
        <w:rPr>
          <w:rFonts w:cstheme="minorHAnsi"/>
          <w:color w:val="000000"/>
          <w:sz w:val="26"/>
          <w:szCs w:val="26"/>
        </w:rPr>
        <w:t> </w:t>
      </w:r>
      <w:r w:rsidRPr="00DE21B2">
        <w:rPr>
          <w:rFonts w:cstheme="minorHAnsi"/>
          <w:color w:val="000000"/>
          <w:sz w:val="26"/>
          <w:szCs w:val="26"/>
          <w:lang w:val="ru-RU"/>
        </w:rPr>
        <w:t>принтеры, сканеры, компьютерные мыши, клавиатуры, колонки, акустические</w:t>
      </w:r>
      <w:r w:rsidRPr="00DE21B2">
        <w:rPr>
          <w:rFonts w:cstheme="minorHAnsi"/>
          <w:color w:val="000000"/>
          <w:sz w:val="26"/>
          <w:szCs w:val="26"/>
        </w:rPr>
        <w:t> </w:t>
      </w:r>
      <w:r w:rsidRPr="00DE21B2">
        <w:rPr>
          <w:rFonts w:cstheme="minorHAnsi"/>
          <w:color w:val="000000"/>
          <w:sz w:val="26"/>
          <w:szCs w:val="26"/>
          <w:lang w:val="ru-RU"/>
        </w:rPr>
        <w:t>системы, микрофоны, веб-камеры, устройства захвата видео, внешние ТВ-тюнеры, внешн</w:t>
      </w:r>
      <w:r w:rsidR="00F24971">
        <w:rPr>
          <w:rFonts w:cstheme="minorHAnsi"/>
          <w:color w:val="000000"/>
          <w:sz w:val="26"/>
          <w:szCs w:val="26"/>
          <w:lang w:val="ru-RU"/>
        </w:rPr>
        <w:t>ие накопители на жестких дисках.</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Не считается существенной стоимость до 20</w:t>
      </w:r>
      <w:r w:rsidRPr="00DE21B2">
        <w:rPr>
          <w:rFonts w:cstheme="minorHAnsi"/>
          <w:color w:val="000000"/>
          <w:sz w:val="26"/>
          <w:szCs w:val="26"/>
        </w:rPr>
        <w:t> </w:t>
      </w:r>
      <w:r w:rsidRPr="00DE21B2">
        <w:rPr>
          <w:rFonts w:cstheme="minorHAnsi"/>
          <w:color w:val="000000"/>
          <w:sz w:val="26"/>
          <w:szCs w:val="26"/>
          <w:lang w:val="ru-RU"/>
        </w:rPr>
        <w:t>000 руб. за один имущественный объект. Необходимость объединения и конкретный перечень объединяемых объектов</w:t>
      </w:r>
      <w:r w:rsidRPr="00DE21B2">
        <w:rPr>
          <w:rFonts w:cstheme="minorHAnsi"/>
          <w:color w:val="000000"/>
          <w:sz w:val="26"/>
          <w:szCs w:val="26"/>
        </w:rPr>
        <w:t> </w:t>
      </w:r>
      <w:r w:rsidRPr="00DE21B2">
        <w:rPr>
          <w:rFonts w:cstheme="minorHAnsi"/>
          <w:color w:val="000000"/>
          <w:sz w:val="26"/>
          <w:szCs w:val="26"/>
          <w:lang w:val="ru-RU"/>
        </w:rPr>
        <w:t>определяет комиссия по поступлению и выбытию активов.</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Основание: пункт 10 СГС «Основные средства».</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2.3. Уникальный инвентарный номер состоит из десяти</w:t>
      </w:r>
      <w:r w:rsidRPr="00DE21B2">
        <w:rPr>
          <w:rFonts w:cstheme="minorHAnsi"/>
          <w:color w:val="000000"/>
          <w:sz w:val="26"/>
          <w:szCs w:val="26"/>
        </w:rPr>
        <w:t> </w:t>
      </w:r>
      <w:r w:rsidRPr="00DE21B2">
        <w:rPr>
          <w:rFonts w:cstheme="minorHAnsi"/>
          <w:color w:val="000000"/>
          <w:sz w:val="26"/>
          <w:szCs w:val="26"/>
          <w:lang w:val="ru-RU"/>
        </w:rPr>
        <w:t>знаков и присваивается в порядке:</w:t>
      </w:r>
    </w:p>
    <w:p w:rsidR="006D6C51" w:rsidRPr="00DE21B2" w:rsidRDefault="00430D0D" w:rsidP="00F24971">
      <w:pPr>
        <w:numPr>
          <w:ilvl w:val="0"/>
          <w:numId w:val="10"/>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1-й разряд</w:t>
      </w:r>
      <w:r w:rsidRPr="00DE21B2">
        <w:rPr>
          <w:rFonts w:cstheme="minorHAnsi"/>
          <w:color w:val="000000"/>
          <w:sz w:val="26"/>
          <w:szCs w:val="26"/>
        </w:rPr>
        <w:t> </w:t>
      </w:r>
      <w:r w:rsidRPr="00DE21B2">
        <w:rPr>
          <w:rFonts w:cstheme="minorHAnsi"/>
          <w:color w:val="000000"/>
          <w:sz w:val="26"/>
          <w:szCs w:val="26"/>
          <w:lang w:val="ru-RU"/>
        </w:rPr>
        <w:t>– амортизационная группа, к которой отнесен объект при принятии к учету</w:t>
      </w:r>
      <w:r w:rsidRPr="00DE21B2">
        <w:rPr>
          <w:rFonts w:cstheme="minorHAnsi"/>
          <w:color w:val="000000"/>
          <w:sz w:val="26"/>
          <w:szCs w:val="26"/>
        </w:rPr>
        <w:t> </w:t>
      </w:r>
      <w:r w:rsidRPr="00DE21B2">
        <w:rPr>
          <w:rFonts w:cstheme="minorHAnsi"/>
          <w:color w:val="000000"/>
          <w:sz w:val="26"/>
          <w:szCs w:val="26"/>
          <w:lang w:val="ru-RU"/>
        </w:rPr>
        <w:t>(при отнесении инвентарного объекта к 10-й амортизационной группе в данном разряде</w:t>
      </w:r>
      <w:r w:rsidRPr="00DE21B2">
        <w:rPr>
          <w:rFonts w:cstheme="minorHAnsi"/>
          <w:color w:val="000000"/>
          <w:sz w:val="26"/>
          <w:szCs w:val="26"/>
        </w:rPr>
        <w:t> </w:t>
      </w:r>
      <w:r w:rsidRPr="00DE21B2">
        <w:rPr>
          <w:rFonts w:cstheme="minorHAnsi"/>
          <w:color w:val="000000"/>
          <w:sz w:val="26"/>
          <w:szCs w:val="26"/>
          <w:lang w:val="ru-RU"/>
        </w:rPr>
        <w:t>проставляется «0»);</w:t>
      </w:r>
    </w:p>
    <w:p w:rsidR="006D6C51" w:rsidRPr="00DE21B2" w:rsidRDefault="00430D0D" w:rsidP="00F24971">
      <w:pPr>
        <w:numPr>
          <w:ilvl w:val="0"/>
          <w:numId w:val="10"/>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2–4-й разряды</w:t>
      </w:r>
      <w:r w:rsidRPr="00DE21B2">
        <w:rPr>
          <w:rFonts w:cstheme="minorHAnsi"/>
          <w:color w:val="000000"/>
          <w:sz w:val="26"/>
          <w:szCs w:val="26"/>
        </w:rPr>
        <w:t> </w:t>
      </w:r>
      <w:r w:rsidRPr="00DE21B2">
        <w:rPr>
          <w:rFonts w:cstheme="minorHAnsi"/>
          <w:color w:val="000000"/>
          <w:sz w:val="26"/>
          <w:szCs w:val="26"/>
          <w:lang w:val="ru-RU"/>
        </w:rPr>
        <w:t>– код объекта учета синтетического счета в Плане счетов бюджетного учета (приложение 1 к приказу Минфина от 06.12.2010 № 162н);</w:t>
      </w:r>
    </w:p>
    <w:p w:rsidR="006D6C51" w:rsidRPr="00DE21B2" w:rsidRDefault="00430D0D" w:rsidP="00F24971">
      <w:pPr>
        <w:numPr>
          <w:ilvl w:val="0"/>
          <w:numId w:val="10"/>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5–6-й разряды</w:t>
      </w:r>
      <w:r w:rsidRPr="00DE21B2">
        <w:rPr>
          <w:rFonts w:cstheme="minorHAnsi"/>
          <w:color w:val="000000"/>
          <w:sz w:val="26"/>
          <w:szCs w:val="26"/>
        </w:rPr>
        <w:t> </w:t>
      </w:r>
      <w:r w:rsidRPr="00DE21B2">
        <w:rPr>
          <w:rFonts w:cstheme="minorHAnsi"/>
          <w:color w:val="000000"/>
          <w:sz w:val="26"/>
          <w:szCs w:val="26"/>
          <w:lang w:val="ru-RU"/>
        </w:rPr>
        <w:t>– код группы и вида синтетического счета Плана счетов бюджетного учета (приложение 1 к приказу Минфина от 06.12.2010 № 162н);</w:t>
      </w:r>
    </w:p>
    <w:p w:rsidR="006D6C51" w:rsidRPr="00DE21B2" w:rsidRDefault="00430D0D" w:rsidP="00F24971">
      <w:pPr>
        <w:numPr>
          <w:ilvl w:val="0"/>
          <w:numId w:val="10"/>
        </w:numPr>
        <w:tabs>
          <w:tab w:val="left" w:pos="851"/>
        </w:tabs>
        <w:spacing w:before="0" w:beforeAutospacing="0" w:after="0" w:afterAutospacing="0"/>
        <w:ind w:left="0" w:firstLine="709"/>
        <w:jc w:val="both"/>
        <w:rPr>
          <w:rFonts w:cstheme="minorHAnsi"/>
          <w:color w:val="000000"/>
          <w:sz w:val="26"/>
          <w:szCs w:val="26"/>
          <w:lang w:val="ru-RU"/>
        </w:rPr>
      </w:pPr>
      <w:r w:rsidRPr="00DE21B2">
        <w:rPr>
          <w:rFonts w:cstheme="minorHAnsi"/>
          <w:color w:val="000000"/>
          <w:sz w:val="26"/>
          <w:szCs w:val="26"/>
          <w:lang w:val="ru-RU"/>
        </w:rPr>
        <w:t>7–10-й разряды</w:t>
      </w:r>
      <w:r w:rsidRPr="00DE21B2">
        <w:rPr>
          <w:rFonts w:cstheme="minorHAnsi"/>
          <w:color w:val="000000"/>
          <w:sz w:val="26"/>
          <w:szCs w:val="26"/>
        </w:rPr>
        <w:t> </w:t>
      </w:r>
      <w:r w:rsidRPr="00DE21B2">
        <w:rPr>
          <w:rFonts w:cstheme="minorHAnsi"/>
          <w:color w:val="000000"/>
          <w:sz w:val="26"/>
          <w:szCs w:val="26"/>
          <w:lang w:val="ru-RU"/>
        </w:rPr>
        <w:t>– порядковый номер нефинансового актива.</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Основание: пункт 9 СГС «Основные средства», пункт 46 Инструкции к Единому плану</w:t>
      </w:r>
      <w:r w:rsidR="00F24971">
        <w:rPr>
          <w:rFonts w:cstheme="minorHAnsi"/>
          <w:color w:val="000000"/>
          <w:sz w:val="26"/>
          <w:szCs w:val="26"/>
          <w:lang w:val="ru-RU"/>
        </w:rPr>
        <w:t xml:space="preserve"> </w:t>
      </w:r>
      <w:r w:rsidRPr="00DE21B2">
        <w:rPr>
          <w:rFonts w:cstheme="minorHAnsi"/>
          <w:color w:val="000000"/>
          <w:sz w:val="26"/>
          <w:szCs w:val="26"/>
          <w:lang w:val="ru-RU"/>
        </w:rPr>
        <w:t>счетов №</w:t>
      </w:r>
      <w:r w:rsidRPr="00DE21B2">
        <w:rPr>
          <w:rFonts w:cstheme="minorHAnsi"/>
          <w:color w:val="000000"/>
          <w:sz w:val="26"/>
          <w:szCs w:val="26"/>
        </w:rPr>
        <w:t> </w:t>
      </w:r>
      <w:r w:rsidRPr="00DE21B2">
        <w:rPr>
          <w:rFonts w:cstheme="minorHAnsi"/>
          <w:color w:val="000000"/>
          <w:sz w:val="26"/>
          <w:szCs w:val="26"/>
          <w:lang w:val="ru-RU"/>
        </w:rPr>
        <w:t>157н.</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2.4.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w:t>
      </w:r>
      <w:r w:rsidRPr="00DE21B2">
        <w:rPr>
          <w:rFonts w:cstheme="minorHAnsi"/>
          <w:color w:val="000000"/>
          <w:sz w:val="26"/>
          <w:szCs w:val="26"/>
        </w:rPr>
        <w:t> </w:t>
      </w:r>
      <w:r w:rsidRPr="00DE21B2">
        <w:rPr>
          <w:rFonts w:cstheme="minorHAnsi"/>
          <w:color w:val="000000"/>
          <w:sz w:val="26"/>
          <w:szCs w:val="26"/>
          <w:lang w:val="ru-RU"/>
        </w:rPr>
        <w:t>номер обозначается на каждом составляющем элементе тем же способом, что и на</w:t>
      </w:r>
      <w:r w:rsidRPr="00DE21B2">
        <w:rPr>
          <w:rFonts w:cstheme="minorHAnsi"/>
          <w:color w:val="000000"/>
          <w:sz w:val="26"/>
          <w:szCs w:val="26"/>
        </w:rPr>
        <w:t> </w:t>
      </w:r>
      <w:r w:rsidRPr="00DE21B2">
        <w:rPr>
          <w:rFonts w:cstheme="minorHAnsi"/>
          <w:color w:val="000000"/>
          <w:sz w:val="26"/>
          <w:szCs w:val="26"/>
          <w:lang w:val="ru-RU"/>
        </w:rPr>
        <w:t>сложном объекте.</w:t>
      </w:r>
    </w:p>
    <w:p w:rsidR="006D6C51" w:rsidRPr="00DE21B2" w:rsidRDefault="00430D0D" w:rsidP="00F24971">
      <w:pPr>
        <w:spacing w:before="0" w:beforeAutospacing="0" w:after="0" w:afterAutospacing="0"/>
        <w:ind w:firstLine="709"/>
        <w:jc w:val="both"/>
        <w:rPr>
          <w:rFonts w:cstheme="minorHAnsi"/>
          <w:color w:val="000000"/>
          <w:sz w:val="26"/>
          <w:szCs w:val="26"/>
        </w:rPr>
      </w:pPr>
      <w:r w:rsidRPr="00DE21B2">
        <w:rPr>
          <w:rFonts w:cstheme="minorHAnsi"/>
          <w:color w:val="000000"/>
          <w:sz w:val="26"/>
          <w:szCs w:val="26"/>
          <w:lang w:val="ru-RU"/>
        </w:rPr>
        <w:t xml:space="preserve">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w:t>
      </w:r>
      <w:proofErr w:type="spellStart"/>
      <w:r w:rsidRPr="00DE21B2">
        <w:rPr>
          <w:rFonts w:cstheme="minorHAnsi"/>
          <w:color w:val="000000"/>
          <w:sz w:val="26"/>
          <w:szCs w:val="26"/>
        </w:rPr>
        <w:t>Данное</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правило</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применяется</w:t>
      </w:r>
      <w:proofErr w:type="spellEnd"/>
      <w:r w:rsidRPr="00DE21B2">
        <w:rPr>
          <w:rFonts w:cstheme="minorHAnsi"/>
          <w:color w:val="000000"/>
          <w:sz w:val="26"/>
          <w:szCs w:val="26"/>
        </w:rPr>
        <w:t xml:space="preserve"> к </w:t>
      </w:r>
      <w:proofErr w:type="spellStart"/>
      <w:r w:rsidRPr="00DE21B2">
        <w:rPr>
          <w:rFonts w:cstheme="minorHAnsi"/>
          <w:color w:val="000000"/>
          <w:sz w:val="26"/>
          <w:szCs w:val="26"/>
        </w:rPr>
        <w:t>следующим</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группам</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основных</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средств</w:t>
      </w:r>
      <w:proofErr w:type="spellEnd"/>
      <w:r w:rsidRPr="00DE21B2">
        <w:rPr>
          <w:rFonts w:cstheme="minorHAnsi"/>
          <w:color w:val="000000"/>
          <w:sz w:val="26"/>
          <w:szCs w:val="26"/>
        </w:rPr>
        <w:t>:</w:t>
      </w:r>
    </w:p>
    <w:p w:rsidR="006D6C51" w:rsidRPr="00DE21B2" w:rsidRDefault="00430D0D" w:rsidP="00F24971">
      <w:pPr>
        <w:numPr>
          <w:ilvl w:val="0"/>
          <w:numId w:val="11"/>
        </w:numPr>
        <w:tabs>
          <w:tab w:val="left" w:pos="851"/>
        </w:tabs>
        <w:spacing w:before="0" w:beforeAutospacing="0" w:after="0" w:afterAutospacing="0"/>
        <w:ind w:left="0" w:firstLine="709"/>
        <w:contextualSpacing/>
        <w:jc w:val="both"/>
        <w:rPr>
          <w:rFonts w:cstheme="minorHAnsi"/>
          <w:color w:val="000000"/>
          <w:sz w:val="26"/>
          <w:szCs w:val="26"/>
        </w:rPr>
      </w:pPr>
      <w:r w:rsidRPr="00DE21B2">
        <w:rPr>
          <w:rFonts w:cstheme="minorHAnsi"/>
          <w:color w:val="000000"/>
          <w:sz w:val="26"/>
          <w:szCs w:val="26"/>
        </w:rPr>
        <w:t>машины и оборудование;</w:t>
      </w:r>
    </w:p>
    <w:p w:rsidR="006D6C51" w:rsidRPr="00DE21B2" w:rsidRDefault="00430D0D" w:rsidP="00F24971">
      <w:pPr>
        <w:numPr>
          <w:ilvl w:val="0"/>
          <w:numId w:val="11"/>
        </w:numPr>
        <w:tabs>
          <w:tab w:val="left" w:pos="851"/>
        </w:tabs>
        <w:spacing w:before="0" w:beforeAutospacing="0" w:after="0" w:afterAutospacing="0"/>
        <w:ind w:left="0" w:firstLine="709"/>
        <w:contextualSpacing/>
        <w:jc w:val="both"/>
        <w:rPr>
          <w:rFonts w:cstheme="minorHAnsi"/>
          <w:color w:val="000000"/>
          <w:sz w:val="26"/>
          <w:szCs w:val="26"/>
        </w:rPr>
      </w:pPr>
      <w:r w:rsidRPr="00DE21B2">
        <w:rPr>
          <w:rFonts w:cstheme="minorHAnsi"/>
          <w:color w:val="000000"/>
          <w:sz w:val="26"/>
          <w:szCs w:val="26"/>
        </w:rPr>
        <w:t>транспортные средства;</w:t>
      </w:r>
    </w:p>
    <w:p w:rsidR="006D6C51" w:rsidRPr="00DE21B2" w:rsidRDefault="00430D0D" w:rsidP="00F24971">
      <w:pPr>
        <w:numPr>
          <w:ilvl w:val="0"/>
          <w:numId w:val="11"/>
        </w:numPr>
        <w:tabs>
          <w:tab w:val="left" w:pos="851"/>
        </w:tabs>
        <w:spacing w:before="0" w:beforeAutospacing="0" w:after="0" w:afterAutospacing="0"/>
        <w:ind w:left="0" w:firstLine="709"/>
        <w:contextualSpacing/>
        <w:jc w:val="both"/>
        <w:rPr>
          <w:rFonts w:cstheme="minorHAnsi"/>
          <w:color w:val="000000"/>
          <w:sz w:val="26"/>
          <w:szCs w:val="26"/>
        </w:rPr>
      </w:pPr>
      <w:proofErr w:type="spellStart"/>
      <w:r w:rsidRPr="00DE21B2">
        <w:rPr>
          <w:rFonts w:cstheme="minorHAnsi"/>
          <w:color w:val="000000"/>
          <w:sz w:val="26"/>
          <w:szCs w:val="26"/>
        </w:rPr>
        <w:t>инвентарь</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производственный</w:t>
      </w:r>
      <w:proofErr w:type="spellEnd"/>
      <w:r w:rsidRPr="00DE21B2">
        <w:rPr>
          <w:rFonts w:cstheme="minorHAnsi"/>
          <w:color w:val="000000"/>
          <w:sz w:val="26"/>
          <w:szCs w:val="26"/>
        </w:rPr>
        <w:t xml:space="preserve"> и </w:t>
      </w:r>
      <w:proofErr w:type="spellStart"/>
      <w:r w:rsidRPr="00DE21B2">
        <w:rPr>
          <w:rFonts w:cstheme="minorHAnsi"/>
          <w:color w:val="000000"/>
          <w:sz w:val="26"/>
          <w:szCs w:val="26"/>
        </w:rPr>
        <w:t>хозяйственный</w:t>
      </w:r>
      <w:proofErr w:type="spellEnd"/>
      <w:r w:rsidRPr="00DE21B2">
        <w:rPr>
          <w:rFonts w:cstheme="minorHAnsi"/>
          <w:color w:val="000000"/>
          <w:sz w:val="26"/>
          <w:szCs w:val="26"/>
        </w:rPr>
        <w:t>;</w:t>
      </w:r>
    </w:p>
    <w:p w:rsidR="006D6C51" w:rsidRPr="00F24971" w:rsidRDefault="00F24971" w:rsidP="00F24971">
      <w:pPr>
        <w:numPr>
          <w:ilvl w:val="0"/>
          <w:numId w:val="11"/>
        </w:numPr>
        <w:tabs>
          <w:tab w:val="left" w:pos="851"/>
        </w:tabs>
        <w:spacing w:before="0" w:beforeAutospacing="0" w:after="0" w:afterAutospacing="0"/>
        <w:ind w:left="0" w:firstLine="709"/>
        <w:contextualSpacing/>
        <w:jc w:val="both"/>
        <w:rPr>
          <w:rFonts w:cstheme="minorHAnsi"/>
          <w:color w:val="000000"/>
          <w:sz w:val="26"/>
          <w:szCs w:val="26"/>
        </w:rPr>
      </w:pPr>
      <w:proofErr w:type="gramStart"/>
      <w:r>
        <w:rPr>
          <w:rFonts w:cstheme="minorHAnsi"/>
          <w:color w:val="000000"/>
          <w:sz w:val="26"/>
          <w:szCs w:val="26"/>
        </w:rPr>
        <w:t>многолетние</w:t>
      </w:r>
      <w:proofErr w:type="gramEnd"/>
      <w:r>
        <w:rPr>
          <w:rFonts w:cstheme="minorHAnsi"/>
          <w:color w:val="000000"/>
          <w:sz w:val="26"/>
          <w:szCs w:val="26"/>
        </w:rPr>
        <w:t xml:space="preserve"> насаждения.</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lastRenderedPageBreak/>
        <w:t>Основание: пункт 27 СГС «Основные средства».</w:t>
      </w:r>
    </w:p>
    <w:p w:rsidR="006D6C51" w:rsidRPr="00DE21B2" w:rsidRDefault="00430D0D" w:rsidP="00F24971">
      <w:pPr>
        <w:spacing w:before="0" w:beforeAutospacing="0" w:after="0" w:afterAutospacing="0"/>
        <w:ind w:firstLine="709"/>
        <w:jc w:val="both"/>
        <w:rPr>
          <w:rFonts w:cstheme="minorHAnsi"/>
          <w:color w:val="000000"/>
          <w:sz w:val="26"/>
          <w:szCs w:val="26"/>
        </w:rPr>
      </w:pPr>
      <w:r w:rsidRPr="00DE21B2">
        <w:rPr>
          <w:rFonts w:cstheme="minorHAnsi"/>
          <w:color w:val="000000"/>
          <w:sz w:val="26"/>
          <w:szCs w:val="26"/>
          <w:lang w:val="ru-RU"/>
        </w:rPr>
        <w:t>2.6. В случае частичной ликвидации или разукомплектации объекта основного средства,</w:t>
      </w:r>
      <w:r w:rsidRPr="00DE21B2">
        <w:rPr>
          <w:rFonts w:cstheme="minorHAnsi"/>
          <w:color w:val="000000"/>
          <w:sz w:val="26"/>
          <w:szCs w:val="26"/>
        </w:rPr>
        <w:t> </w:t>
      </w:r>
      <w:r w:rsidRPr="00DE21B2">
        <w:rPr>
          <w:rFonts w:cstheme="minorHAnsi"/>
          <w:color w:val="000000"/>
          <w:sz w:val="26"/>
          <w:szCs w:val="26"/>
          <w:lang w:val="ru-RU"/>
        </w:rPr>
        <w:t>если стоимость ликвидируемых (разукомплектованных) частей не выделена в</w:t>
      </w:r>
      <w:r w:rsidRPr="00DE21B2">
        <w:rPr>
          <w:rFonts w:cstheme="minorHAnsi"/>
          <w:color w:val="000000"/>
          <w:sz w:val="26"/>
          <w:szCs w:val="26"/>
        </w:rPr>
        <w:t> </w:t>
      </w:r>
      <w:r w:rsidRPr="00DE21B2">
        <w:rPr>
          <w:rFonts w:cstheme="minorHAnsi"/>
          <w:color w:val="000000"/>
          <w:sz w:val="26"/>
          <w:szCs w:val="26"/>
          <w:lang w:val="ru-RU"/>
        </w:rPr>
        <w:t>документах поставщика, стоимость таких частей определяется пропорционально</w:t>
      </w:r>
      <w:r w:rsidRPr="00DE21B2">
        <w:rPr>
          <w:rFonts w:cstheme="minorHAnsi"/>
          <w:color w:val="000000"/>
          <w:sz w:val="26"/>
          <w:szCs w:val="26"/>
        </w:rPr>
        <w:t> </w:t>
      </w:r>
      <w:r w:rsidRPr="00DE21B2">
        <w:rPr>
          <w:rFonts w:cstheme="minorHAnsi"/>
          <w:color w:val="000000"/>
          <w:sz w:val="26"/>
          <w:szCs w:val="26"/>
          <w:lang w:val="ru-RU"/>
        </w:rPr>
        <w:t xml:space="preserve">следующему показателю </w:t>
      </w:r>
      <w:r w:rsidRPr="00DE21B2">
        <w:rPr>
          <w:rFonts w:cstheme="minorHAnsi"/>
          <w:color w:val="000000"/>
          <w:sz w:val="26"/>
          <w:szCs w:val="26"/>
        </w:rPr>
        <w:t xml:space="preserve">(в </w:t>
      </w:r>
      <w:proofErr w:type="spellStart"/>
      <w:r w:rsidRPr="00DE21B2">
        <w:rPr>
          <w:rFonts w:cstheme="minorHAnsi"/>
          <w:color w:val="000000"/>
          <w:sz w:val="26"/>
          <w:szCs w:val="26"/>
        </w:rPr>
        <w:t>порядке</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убывания</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важности</w:t>
      </w:r>
      <w:proofErr w:type="spellEnd"/>
      <w:r w:rsidRPr="00DE21B2">
        <w:rPr>
          <w:rFonts w:cstheme="minorHAnsi"/>
          <w:color w:val="000000"/>
          <w:sz w:val="26"/>
          <w:szCs w:val="26"/>
        </w:rPr>
        <w:t>):</w:t>
      </w:r>
    </w:p>
    <w:p w:rsidR="006D6C51" w:rsidRPr="00DE21B2" w:rsidRDefault="00430D0D" w:rsidP="00F24971">
      <w:pPr>
        <w:numPr>
          <w:ilvl w:val="0"/>
          <w:numId w:val="12"/>
        </w:numPr>
        <w:tabs>
          <w:tab w:val="left" w:pos="851"/>
        </w:tabs>
        <w:spacing w:before="0" w:beforeAutospacing="0" w:after="0" w:afterAutospacing="0"/>
        <w:ind w:left="0" w:firstLine="709"/>
        <w:contextualSpacing/>
        <w:jc w:val="both"/>
        <w:rPr>
          <w:rFonts w:cstheme="minorHAnsi"/>
          <w:color w:val="000000"/>
          <w:sz w:val="26"/>
          <w:szCs w:val="26"/>
        </w:rPr>
      </w:pPr>
      <w:r w:rsidRPr="00DE21B2">
        <w:rPr>
          <w:rFonts w:cstheme="minorHAnsi"/>
          <w:color w:val="000000"/>
          <w:sz w:val="26"/>
          <w:szCs w:val="26"/>
        </w:rPr>
        <w:t>площади;</w:t>
      </w:r>
    </w:p>
    <w:p w:rsidR="006D6C51" w:rsidRPr="00DE21B2" w:rsidRDefault="00430D0D" w:rsidP="00F24971">
      <w:pPr>
        <w:numPr>
          <w:ilvl w:val="0"/>
          <w:numId w:val="12"/>
        </w:numPr>
        <w:tabs>
          <w:tab w:val="left" w:pos="851"/>
        </w:tabs>
        <w:spacing w:before="0" w:beforeAutospacing="0" w:after="0" w:afterAutospacing="0"/>
        <w:ind w:left="0" w:firstLine="709"/>
        <w:contextualSpacing/>
        <w:jc w:val="both"/>
        <w:rPr>
          <w:rFonts w:cstheme="minorHAnsi"/>
          <w:color w:val="000000"/>
          <w:sz w:val="26"/>
          <w:szCs w:val="26"/>
        </w:rPr>
      </w:pPr>
      <w:proofErr w:type="spellStart"/>
      <w:r w:rsidRPr="00DE21B2">
        <w:rPr>
          <w:rFonts w:cstheme="minorHAnsi"/>
          <w:color w:val="000000"/>
          <w:sz w:val="26"/>
          <w:szCs w:val="26"/>
        </w:rPr>
        <w:t>объему</w:t>
      </w:r>
      <w:proofErr w:type="spellEnd"/>
      <w:r w:rsidRPr="00DE21B2">
        <w:rPr>
          <w:rFonts w:cstheme="minorHAnsi"/>
          <w:color w:val="000000"/>
          <w:sz w:val="26"/>
          <w:szCs w:val="26"/>
        </w:rPr>
        <w:t>;</w:t>
      </w:r>
    </w:p>
    <w:p w:rsidR="006D6C51" w:rsidRPr="00DE21B2" w:rsidRDefault="00430D0D" w:rsidP="00F24971">
      <w:pPr>
        <w:numPr>
          <w:ilvl w:val="0"/>
          <w:numId w:val="12"/>
        </w:numPr>
        <w:tabs>
          <w:tab w:val="left" w:pos="851"/>
        </w:tabs>
        <w:spacing w:before="0" w:beforeAutospacing="0" w:after="0" w:afterAutospacing="0"/>
        <w:ind w:left="0" w:firstLine="709"/>
        <w:contextualSpacing/>
        <w:jc w:val="both"/>
        <w:rPr>
          <w:rFonts w:cstheme="minorHAnsi"/>
          <w:color w:val="000000"/>
          <w:sz w:val="26"/>
          <w:szCs w:val="26"/>
        </w:rPr>
      </w:pPr>
      <w:proofErr w:type="spellStart"/>
      <w:r w:rsidRPr="00DE21B2">
        <w:rPr>
          <w:rFonts w:cstheme="minorHAnsi"/>
          <w:color w:val="000000"/>
          <w:sz w:val="26"/>
          <w:szCs w:val="26"/>
        </w:rPr>
        <w:t>весу</w:t>
      </w:r>
      <w:proofErr w:type="spellEnd"/>
      <w:r w:rsidRPr="00DE21B2">
        <w:rPr>
          <w:rFonts w:cstheme="minorHAnsi"/>
          <w:color w:val="000000"/>
          <w:sz w:val="26"/>
          <w:szCs w:val="26"/>
        </w:rPr>
        <w:t>;</w:t>
      </w:r>
    </w:p>
    <w:p w:rsidR="006D6C51" w:rsidRPr="00DE21B2" w:rsidRDefault="00430D0D" w:rsidP="00F24971">
      <w:pPr>
        <w:numPr>
          <w:ilvl w:val="0"/>
          <w:numId w:val="12"/>
        </w:numPr>
        <w:tabs>
          <w:tab w:val="left" w:pos="851"/>
        </w:tabs>
        <w:spacing w:before="0" w:beforeAutospacing="0" w:after="0" w:afterAutospacing="0"/>
        <w:ind w:left="0" w:firstLine="709"/>
        <w:jc w:val="both"/>
        <w:rPr>
          <w:rFonts w:cstheme="minorHAnsi"/>
          <w:color w:val="000000"/>
          <w:sz w:val="26"/>
          <w:szCs w:val="26"/>
          <w:lang w:val="ru-RU"/>
        </w:rPr>
      </w:pPr>
      <w:r w:rsidRPr="00DE21B2">
        <w:rPr>
          <w:rFonts w:cstheme="minorHAnsi"/>
          <w:color w:val="000000"/>
          <w:sz w:val="26"/>
          <w:szCs w:val="26"/>
          <w:lang w:val="ru-RU"/>
        </w:rPr>
        <w:t>иному показателю, установленному комиссией по поступлению и выбытию</w:t>
      </w:r>
      <w:r w:rsidRPr="00DE21B2">
        <w:rPr>
          <w:rFonts w:cstheme="minorHAnsi"/>
          <w:color w:val="000000"/>
          <w:sz w:val="26"/>
          <w:szCs w:val="26"/>
        </w:rPr>
        <w:t> </w:t>
      </w:r>
      <w:r w:rsidRPr="00DE21B2">
        <w:rPr>
          <w:rFonts w:cstheme="minorHAnsi"/>
          <w:color w:val="000000"/>
          <w:sz w:val="26"/>
          <w:szCs w:val="26"/>
          <w:lang w:val="ru-RU"/>
        </w:rPr>
        <w:t>активов.</w:t>
      </w:r>
    </w:p>
    <w:p w:rsidR="006D6C51" w:rsidRPr="00DE21B2" w:rsidRDefault="00430D0D" w:rsidP="00F24971">
      <w:pPr>
        <w:spacing w:before="0" w:beforeAutospacing="0" w:after="0" w:afterAutospacing="0"/>
        <w:ind w:firstLine="709"/>
        <w:jc w:val="both"/>
        <w:rPr>
          <w:rFonts w:cstheme="minorHAnsi"/>
          <w:color w:val="000000"/>
          <w:sz w:val="26"/>
          <w:szCs w:val="26"/>
        </w:rPr>
      </w:pPr>
      <w:r w:rsidRPr="00DE21B2">
        <w:rPr>
          <w:rFonts w:cstheme="minorHAnsi"/>
          <w:color w:val="000000"/>
          <w:sz w:val="26"/>
          <w:szCs w:val="26"/>
          <w:lang w:val="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дооборудований,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proofErr w:type="spellStart"/>
      <w:r w:rsidRPr="00DE21B2">
        <w:rPr>
          <w:rFonts w:cstheme="minorHAnsi"/>
          <w:color w:val="000000"/>
          <w:sz w:val="26"/>
          <w:szCs w:val="26"/>
        </w:rPr>
        <w:t>Данное</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правило</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применяется</w:t>
      </w:r>
      <w:proofErr w:type="spellEnd"/>
      <w:r w:rsidRPr="00DE21B2">
        <w:rPr>
          <w:rFonts w:cstheme="minorHAnsi"/>
          <w:color w:val="000000"/>
          <w:sz w:val="26"/>
          <w:szCs w:val="26"/>
        </w:rPr>
        <w:t xml:space="preserve"> к </w:t>
      </w:r>
      <w:proofErr w:type="spellStart"/>
      <w:r w:rsidRPr="00DE21B2">
        <w:rPr>
          <w:rFonts w:cstheme="minorHAnsi"/>
          <w:color w:val="000000"/>
          <w:sz w:val="26"/>
          <w:szCs w:val="26"/>
        </w:rPr>
        <w:t>следующим</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группам</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основных</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средств</w:t>
      </w:r>
      <w:proofErr w:type="spellEnd"/>
      <w:r w:rsidRPr="00DE21B2">
        <w:rPr>
          <w:rFonts w:cstheme="minorHAnsi"/>
          <w:color w:val="000000"/>
          <w:sz w:val="26"/>
          <w:szCs w:val="26"/>
        </w:rPr>
        <w:t>:</w:t>
      </w:r>
    </w:p>
    <w:p w:rsidR="006D6C51" w:rsidRPr="00DE21B2" w:rsidRDefault="00430D0D" w:rsidP="00F24971">
      <w:pPr>
        <w:numPr>
          <w:ilvl w:val="0"/>
          <w:numId w:val="13"/>
        </w:numPr>
        <w:tabs>
          <w:tab w:val="left" w:pos="851"/>
        </w:tabs>
        <w:spacing w:before="0" w:beforeAutospacing="0" w:after="0" w:afterAutospacing="0"/>
        <w:ind w:left="0" w:firstLine="709"/>
        <w:contextualSpacing/>
        <w:jc w:val="both"/>
        <w:rPr>
          <w:rFonts w:cstheme="minorHAnsi"/>
          <w:color w:val="000000"/>
          <w:sz w:val="26"/>
          <w:szCs w:val="26"/>
        </w:rPr>
      </w:pPr>
      <w:r w:rsidRPr="00DE21B2">
        <w:rPr>
          <w:rFonts w:cstheme="minorHAnsi"/>
          <w:color w:val="000000"/>
          <w:sz w:val="26"/>
          <w:szCs w:val="26"/>
        </w:rPr>
        <w:t>машины и оборудование;</w:t>
      </w:r>
    </w:p>
    <w:p w:rsidR="00F24971" w:rsidRDefault="00F24971" w:rsidP="00F24971">
      <w:pPr>
        <w:numPr>
          <w:ilvl w:val="0"/>
          <w:numId w:val="13"/>
        </w:numPr>
        <w:tabs>
          <w:tab w:val="left" w:pos="851"/>
        </w:tabs>
        <w:spacing w:before="0" w:beforeAutospacing="0" w:after="0" w:afterAutospacing="0"/>
        <w:ind w:left="0" w:firstLine="709"/>
        <w:contextualSpacing/>
        <w:jc w:val="both"/>
        <w:rPr>
          <w:rFonts w:cstheme="minorHAnsi"/>
          <w:color w:val="000000"/>
          <w:sz w:val="26"/>
          <w:szCs w:val="26"/>
        </w:rPr>
      </w:pPr>
      <w:proofErr w:type="gramStart"/>
      <w:r>
        <w:rPr>
          <w:rFonts w:cstheme="minorHAnsi"/>
          <w:color w:val="000000"/>
          <w:sz w:val="26"/>
          <w:szCs w:val="26"/>
        </w:rPr>
        <w:t>транспортные</w:t>
      </w:r>
      <w:proofErr w:type="gramEnd"/>
      <w:r>
        <w:rPr>
          <w:rFonts w:cstheme="minorHAnsi"/>
          <w:color w:val="000000"/>
          <w:sz w:val="26"/>
          <w:szCs w:val="26"/>
        </w:rPr>
        <w:t xml:space="preserve"> средства.</w:t>
      </w:r>
    </w:p>
    <w:p w:rsidR="006D6C51" w:rsidRPr="00F24971" w:rsidRDefault="00430D0D" w:rsidP="00F24971">
      <w:pPr>
        <w:spacing w:before="0" w:beforeAutospacing="0" w:after="0" w:afterAutospacing="0"/>
        <w:ind w:left="709"/>
        <w:contextualSpacing/>
        <w:jc w:val="both"/>
        <w:rPr>
          <w:rFonts w:cstheme="minorHAnsi"/>
          <w:color w:val="000000"/>
          <w:sz w:val="26"/>
          <w:szCs w:val="26"/>
          <w:lang w:val="ru-RU"/>
        </w:rPr>
      </w:pPr>
      <w:r w:rsidRPr="00F24971">
        <w:rPr>
          <w:rFonts w:cstheme="minorHAnsi"/>
          <w:color w:val="000000"/>
          <w:sz w:val="26"/>
          <w:szCs w:val="26"/>
          <w:lang w:val="ru-RU"/>
        </w:rPr>
        <w:t>Основание: пункт 28</w:t>
      </w:r>
      <w:r w:rsidRPr="00F24971">
        <w:rPr>
          <w:rFonts w:cstheme="minorHAnsi"/>
          <w:color w:val="000000"/>
          <w:sz w:val="26"/>
          <w:szCs w:val="26"/>
        </w:rPr>
        <w:t> </w:t>
      </w:r>
      <w:r w:rsidRPr="00F24971">
        <w:rPr>
          <w:rFonts w:cstheme="minorHAnsi"/>
          <w:color w:val="000000"/>
          <w:sz w:val="26"/>
          <w:szCs w:val="26"/>
          <w:lang w:val="ru-RU"/>
        </w:rPr>
        <w:t>СГС «Основные средства».</w:t>
      </w:r>
    </w:p>
    <w:p w:rsidR="00F24971" w:rsidRDefault="00430D0D" w:rsidP="00F24971">
      <w:pPr>
        <w:spacing w:before="0" w:beforeAutospacing="0" w:after="0" w:afterAutospacing="0"/>
        <w:ind w:firstLine="709"/>
        <w:jc w:val="both"/>
        <w:rPr>
          <w:rFonts w:cstheme="minorHAnsi"/>
          <w:sz w:val="26"/>
          <w:szCs w:val="26"/>
          <w:lang w:val="ru-RU"/>
        </w:rPr>
      </w:pPr>
      <w:r w:rsidRPr="00DE21B2">
        <w:rPr>
          <w:rFonts w:cstheme="minorHAnsi"/>
          <w:color w:val="000000"/>
          <w:sz w:val="26"/>
          <w:szCs w:val="26"/>
          <w:lang w:val="ru-RU"/>
        </w:rPr>
        <w:t xml:space="preserve">2.8. Начисление амортизации осуществляется следующим </w:t>
      </w:r>
      <w:r w:rsidR="00F24971" w:rsidRPr="00DE21B2">
        <w:rPr>
          <w:rFonts w:cstheme="minorHAnsi"/>
          <w:color w:val="000000"/>
          <w:sz w:val="26"/>
          <w:szCs w:val="26"/>
          <w:lang w:val="ru-RU"/>
        </w:rPr>
        <w:t>образом:</w:t>
      </w:r>
      <w:r w:rsidR="00F24971" w:rsidRPr="00DE21B2">
        <w:rPr>
          <w:rFonts w:cstheme="minorHAnsi"/>
          <w:sz w:val="26"/>
          <w:szCs w:val="26"/>
          <w:lang w:val="ru-RU"/>
        </w:rPr>
        <w:t xml:space="preserve"> </w:t>
      </w:r>
    </w:p>
    <w:p w:rsidR="00F24971" w:rsidRDefault="00F24971" w:rsidP="00F24971">
      <w:pPr>
        <w:spacing w:before="0" w:beforeAutospacing="0" w:after="0" w:afterAutospacing="0"/>
        <w:ind w:firstLine="709"/>
        <w:jc w:val="both"/>
        <w:rPr>
          <w:rFonts w:cstheme="minorHAnsi"/>
          <w:color w:val="000000"/>
          <w:sz w:val="26"/>
          <w:szCs w:val="26"/>
          <w:lang w:val="ru-RU"/>
        </w:rPr>
      </w:pPr>
      <w:r w:rsidRPr="00DE21B2">
        <w:rPr>
          <w:rFonts w:cstheme="minorHAnsi"/>
          <w:sz w:val="26"/>
          <w:szCs w:val="26"/>
          <w:lang w:val="ru-RU"/>
        </w:rPr>
        <w:t>–</w:t>
      </w:r>
      <w:r w:rsidR="00430D0D" w:rsidRPr="00DE21B2">
        <w:rPr>
          <w:rFonts w:cstheme="minorHAnsi"/>
          <w:color w:val="000000"/>
          <w:sz w:val="26"/>
          <w:szCs w:val="26"/>
          <w:lang w:val="ru-RU"/>
        </w:rPr>
        <w:t xml:space="preserve">методом уменьшаемого остатка с применением коэффициента 2 </w:t>
      </w:r>
    </w:p>
    <w:p w:rsidR="00F24971"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–на основные средства группы «Транспортные средства», а также на компьютерное оборудование и сотовые телефоны;</w:t>
      </w:r>
      <w:r w:rsidR="00F24971">
        <w:rPr>
          <w:rFonts w:cstheme="minorHAnsi"/>
          <w:color w:val="000000"/>
          <w:sz w:val="26"/>
          <w:szCs w:val="26"/>
          <w:lang w:val="ru-RU"/>
        </w:rPr>
        <w:t xml:space="preserve"> </w:t>
      </w:r>
    </w:p>
    <w:p w:rsidR="00F24971" w:rsidRDefault="00430D0D" w:rsidP="00F24971">
      <w:pPr>
        <w:spacing w:before="0" w:beforeAutospacing="0" w:after="0" w:afterAutospacing="0"/>
        <w:ind w:firstLine="709"/>
        <w:jc w:val="both"/>
        <w:rPr>
          <w:rFonts w:cstheme="minorHAnsi"/>
          <w:sz w:val="26"/>
          <w:szCs w:val="26"/>
          <w:lang w:val="ru-RU"/>
        </w:rPr>
      </w:pPr>
      <w:r w:rsidRPr="00DE21B2">
        <w:rPr>
          <w:rFonts w:cstheme="minorHAnsi"/>
          <w:color w:val="000000"/>
          <w:sz w:val="26"/>
          <w:szCs w:val="26"/>
          <w:lang w:val="ru-RU"/>
        </w:rPr>
        <w:t>–линейным методом – на остальные объекты основных средств.</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Основание: пункты 36, 37 СГС «Основные средства».</w:t>
      </w:r>
    </w:p>
    <w:p w:rsidR="00F24971"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2.9. В случаях, когда установлены одинаковые сроки полезного использования и метод</w:t>
      </w:r>
      <w:r w:rsidRPr="00DE21B2">
        <w:rPr>
          <w:rFonts w:cstheme="minorHAnsi"/>
          <w:color w:val="000000"/>
          <w:sz w:val="26"/>
          <w:szCs w:val="26"/>
        </w:rPr>
        <w:t> </w:t>
      </w:r>
      <w:r w:rsidRPr="00DE21B2">
        <w:rPr>
          <w:rFonts w:cstheme="minorHAnsi"/>
          <w:color w:val="000000"/>
          <w:sz w:val="26"/>
          <w:szCs w:val="26"/>
          <w:lang w:val="ru-RU"/>
        </w:rPr>
        <w:t>расчета амортизации всех структурных частей единого объекта основных средств,</w:t>
      </w:r>
      <w:r w:rsidRPr="00DE21B2">
        <w:rPr>
          <w:rFonts w:cstheme="minorHAnsi"/>
          <w:color w:val="000000"/>
          <w:sz w:val="26"/>
          <w:szCs w:val="26"/>
        </w:rPr>
        <w:t> </w:t>
      </w:r>
      <w:r w:rsidR="00F24971">
        <w:rPr>
          <w:rFonts w:cstheme="minorHAnsi"/>
          <w:color w:val="000000"/>
          <w:sz w:val="26"/>
          <w:szCs w:val="26"/>
          <w:lang w:val="ru-RU"/>
        </w:rPr>
        <w:t xml:space="preserve">Администрация </w:t>
      </w:r>
      <w:r w:rsidR="00F24971" w:rsidRPr="00DE21B2">
        <w:rPr>
          <w:rFonts w:cstheme="minorHAnsi"/>
          <w:color w:val="000000"/>
          <w:sz w:val="26"/>
          <w:szCs w:val="26"/>
          <w:lang w:val="ru-RU"/>
        </w:rPr>
        <w:t>объединяет</w:t>
      </w:r>
      <w:r w:rsidRPr="00DE21B2">
        <w:rPr>
          <w:rFonts w:cstheme="minorHAnsi"/>
          <w:color w:val="000000"/>
          <w:sz w:val="26"/>
          <w:szCs w:val="26"/>
          <w:lang w:val="ru-RU"/>
        </w:rPr>
        <w:t xml:space="preserve"> такие части для определения суммы амортизации.</w:t>
      </w:r>
      <w:r w:rsidR="00F24971">
        <w:rPr>
          <w:rFonts w:cstheme="minorHAnsi"/>
          <w:color w:val="000000"/>
          <w:sz w:val="26"/>
          <w:szCs w:val="26"/>
          <w:lang w:val="ru-RU"/>
        </w:rPr>
        <w:t xml:space="preserve"> </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Основание: пункт 40 СГС «Основные средства».</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2.10. При переоценке объекта основных средств накопленная амортизация на дату</w:t>
      </w:r>
      <w:r w:rsidR="00F24971">
        <w:rPr>
          <w:rFonts w:cstheme="minorHAnsi"/>
          <w:color w:val="000000"/>
          <w:sz w:val="26"/>
          <w:szCs w:val="26"/>
          <w:lang w:val="ru-RU"/>
        </w:rPr>
        <w:t xml:space="preserve"> </w:t>
      </w:r>
      <w:r w:rsidRPr="00DE21B2">
        <w:rPr>
          <w:rFonts w:cstheme="minorHAnsi"/>
          <w:color w:val="000000"/>
          <w:sz w:val="26"/>
          <w:szCs w:val="26"/>
          <w:lang w:val="ru-RU"/>
        </w:rPr>
        <w:t>переоценки пересчитывается пропорционально изменению первоначальной стоимости</w:t>
      </w:r>
      <w:r w:rsidRPr="00DE21B2">
        <w:rPr>
          <w:rFonts w:cstheme="minorHAnsi"/>
          <w:color w:val="000000"/>
          <w:sz w:val="26"/>
          <w:szCs w:val="26"/>
        </w:rPr>
        <w:t> </w:t>
      </w:r>
      <w:r w:rsidRPr="00DE21B2">
        <w:rPr>
          <w:rFonts w:cstheme="minorHAnsi"/>
          <w:color w:val="000000"/>
          <w:sz w:val="26"/>
          <w:szCs w:val="26"/>
          <w:lang w:val="ru-RU"/>
        </w:rPr>
        <w:t>объекта таким образом, чтобы его остаточная стоимость после переоценки равнялась</w:t>
      </w:r>
      <w:r w:rsidRPr="00DE21B2">
        <w:rPr>
          <w:rFonts w:cstheme="minorHAnsi"/>
          <w:color w:val="000000"/>
          <w:sz w:val="26"/>
          <w:szCs w:val="26"/>
        </w:rPr>
        <w:t> </w:t>
      </w:r>
      <w:r w:rsidRPr="00DE21B2">
        <w:rPr>
          <w:rFonts w:cstheme="minorHAnsi"/>
          <w:color w:val="000000"/>
          <w:sz w:val="26"/>
          <w:szCs w:val="26"/>
          <w:lang w:val="ru-RU"/>
        </w:rPr>
        <w:t>его переоцененной стоимости. При этом балансовая стоимость и накопленная</w:t>
      </w:r>
      <w:r w:rsidRPr="00DE21B2">
        <w:rPr>
          <w:rFonts w:cstheme="minorHAnsi"/>
          <w:color w:val="000000"/>
          <w:sz w:val="26"/>
          <w:szCs w:val="26"/>
        </w:rPr>
        <w:t> </w:t>
      </w:r>
      <w:r w:rsidRPr="00DE21B2">
        <w:rPr>
          <w:rFonts w:cstheme="minorHAnsi"/>
          <w:color w:val="000000"/>
          <w:sz w:val="26"/>
          <w:szCs w:val="26"/>
          <w:lang w:val="ru-RU"/>
        </w:rPr>
        <w:t>амортизация увеличиваются (умножаются) на одинаковый коэффициент таким образом,</w:t>
      </w:r>
      <w:r w:rsidRPr="00DE21B2">
        <w:rPr>
          <w:rFonts w:cstheme="minorHAnsi"/>
          <w:color w:val="000000"/>
          <w:sz w:val="26"/>
          <w:szCs w:val="26"/>
        </w:rPr>
        <w:t> </w:t>
      </w:r>
      <w:r w:rsidRPr="00DE21B2">
        <w:rPr>
          <w:rFonts w:cstheme="minorHAnsi"/>
          <w:color w:val="000000"/>
          <w:sz w:val="26"/>
          <w:szCs w:val="26"/>
          <w:lang w:val="ru-RU"/>
        </w:rPr>
        <w:t>чтобы при их суммировании получить переоцененную стоимость на дату проведения</w:t>
      </w:r>
      <w:r w:rsidRPr="00DE21B2">
        <w:rPr>
          <w:rFonts w:cstheme="minorHAnsi"/>
          <w:color w:val="000000"/>
          <w:sz w:val="26"/>
          <w:szCs w:val="26"/>
        </w:rPr>
        <w:t> </w:t>
      </w:r>
      <w:r w:rsidRPr="00DE21B2">
        <w:rPr>
          <w:rFonts w:cstheme="minorHAnsi"/>
          <w:color w:val="000000"/>
          <w:sz w:val="26"/>
          <w:szCs w:val="26"/>
          <w:lang w:val="ru-RU"/>
        </w:rPr>
        <w:t>переоценки.</w:t>
      </w:r>
      <w:r w:rsidRPr="00DE21B2">
        <w:rPr>
          <w:rFonts w:cstheme="minorHAnsi"/>
          <w:sz w:val="26"/>
          <w:szCs w:val="26"/>
          <w:lang w:val="ru-RU"/>
        </w:rPr>
        <w:br/>
      </w:r>
      <w:r w:rsidRPr="00DE21B2">
        <w:rPr>
          <w:rFonts w:cstheme="minorHAnsi"/>
          <w:color w:val="000000"/>
          <w:sz w:val="26"/>
          <w:szCs w:val="26"/>
          <w:lang w:val="ru-RU"/>
        </w:rPr>
        <w:t>Основание: пункт 41 СГС «Основные средства».</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xml:space="preserve">2.11. Срок полезного использования объектов основных средств устанавливает комиссия по поступлению и выбытию в соответствии с пунктом </w:t>
      </w:r>
      <w:r w:rsidRPr="00DE21B2">
        <w:rPr>
          <w:rFonts w:cstheme="minorHAnsi"/>
          <w:color w:val="000000"/>
          <w:sz w:val="26"/>
          <w:szCs w:val="26"/>
          <w:lang w:val="ru-RU"/>
        </w:rPr>
        <w:lastRenderedPageBreak/>
        <w:t>35 СГС «Основные средства».</w:t>
      </w:r>
      <w:r w:rsidRPr="00DE21B2">
        <w:rPr>
          <w:rFonts w:cstheme="minorHAnsi"/>
          <w:color w:val="000000"/>
          <w:sz w:val="26"/>
          <w:szCs w:val="26"/>
        </w:rPr>
        <w:t> </w:t>
      </w:r>
      <w:r w:rsidRPr="00DE21B2">
        <w:rPr>
          <w:rFonts w:cstheme="minorHAnsi"/>
          <w:color w:val="000000"/>
          <w:sz w:val="26"/>
          <w:szCs w:val="26"/>
          <w:lang w:val="ru-RU"/>
        </w:rPr>
        <w:t>Состав комиссии по поступлению и выбытию активов установлен в</w:t>
      </w:r>
      <w:r w:rsidRPr="00DE21B2">
        <w:rPr>
          <w:rFonts w:cstheme="minorHAnsi"/>
          <w:color w:val="000000"/>
          <w:sz w:val="26"/>
          <w:szCs w:val="26"/>
        </w:rPr>
        <w:t> </w:t>
      </w:r>
      <w:r w:rsidRPr="00DE21B2">
        <w:rPr>
          <w:rFonts w:cstheme="minorHAnsi"/>
          <w:color w:val="000000"/>
          <w:sz w:val="26"/>
          <w:szCs w:val="26"/>
          <w:lang w:val="ru-RU"/>
        </w:rPr>
        <w:t>приложении 1 настоящей учетной политики.</w:t>
      </w:r>
    </w:p>
    <w:p w:rsidR="009569E0"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2.12. Основные средства стоимостью до 10</w:t>
      </w:r>
      <w:r w:rsidRPr="00DE21B2">
        <w:rPr>
          <w:rFonts w:cstheme="minorHAnsi"/>
          <w:color w:val="000000"/>
          <w:sz w:val="26"/>
          <w:szCs w:val="26"/>
        </w:rPr>
        <w:t> </w:t>
      </w:r>
      <w:r w:rsidRPr="00DE21B2">
        <w:rPr>
          <w:rFonts w:cstheme="minorHAnsi"/>
          <w:color w:val="000000"/>
          <w:sz w:val="26"/>
          <w:szCs w:val="26"/>
          <w:lang w:val="ru-RU"/>
        </w:rPr>
        <w:t>000 руб. включительно, находящиеся в</w:t>
      </w:r>
      <w:r w:rsidR="009569E0">
        <w:rPr>
          <w:rFonts w:cstheme="minorHAnsi"/>
          <w:color w:val="000000"/>
          <w:sz w:val="26"/>
          <w:szCs w:val="26"/>
          <w:lang w:val="ru-RU"/>
        </w:rPr>
        <w:t xml:space="preserve"> </w:t>
      </w:r>
      <w:r w:rsidRPr="00DE21B2">
        <w:rPr>
          <w:rFonts w:cstheme="minorHAnsi"/>
          <w:color w:val="000000"/>
          <w:sz w:val="26"/>
          <w:szCs w:val="26"/>
          <w:lang w:val="ru-RU"/>
        </w:rPr>
        <w:t>эксплуатации, учитываются на забалансовом счете 21</w:t>
      </w:r>
      <w:r w:rsidRPr="00DE21B2">
        <w:rPr>
          <w:rFonts w:cstheme="minorHAnsi"/>
          <w:color w:val="000000"/>
          <w:sz w:val="26"/>
          <w:szCs w:val="26"/>
        </w:rPr>
        <w:t> </w:t>
      </w:r>
      <w:r w:rsidRPr="00DE21B2">
        <w:rPr>
          <w:rFonts w:cstheme="minorHAnsi"/>
          <w:color w:val="000000"/>
          <w:sz w:val="26"/>
          <w:szCs w:val="26"/>
          <w:lang w:val="ru-RU"/>
        </w:rPr>
        <w:t>по балансовой стоимости.</w:t>
      </w:r>
      <w:r w:rsidR="009569E0">
        <w:rPr>
          <w:rFonts w:cstheme="minorHAnsi"/>
          <w:color w:val="000000"/>
          <w:sz w:val="26"/>
          <w:szCs w:val="26"/>
          <w:lang w:val="ru-RU"/>
        </w:rPr>
        <w:t xml:space="preserve"> </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Основание: пункт 39 СГС «Основные средства», пункт 373 Инструкции к Единому плану счетов № 157н.</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2.13. Локально-вычислительная сеть (ЛВС) и охранно-пожарная сигнализация (ОПС) как</w:t>
      </w:r>
      <w:r w:rsidRPr="00DE21B2">
        <w:rPr>
          <w:rFonts w:cstheme="minorHAnsi"/>
          <w:color w:val="000000"/>
          <w:sz w:val="26"/>
          <w:szCs w:val="26"/>
        </w:rPr>
        <w:t> </w:t>
      </w:r>
      <w:r w:rsidRPr="00DE21B2">
        <w:rPr>
          <w:rFonts w:cstheme="minorHAnsi"/>
          <w:color w:val="000000"/>
          <w:sz w:val="26"/>
          <w:szCs w:val="26"/>
          <w:lang w:val="ru-RU"/>
        </w:rPr>
        <w:t>отдельные инвентарные объекты не учитываются. Отдельные элементы ЛВС и ОПС,</w:t>
      </w:r>
      <w:r w:rsidRPr="00DE21B2">
        <w:rPr>
          <w:rFonts w:cstheme="minorHAnsi"/>
          <w:color w:val="000000"/>
          <w:sz w:val="26"/>
          <w:szCs w:val="26"/>
        </w:rPr>
        <w:t> </w:t>
      </w:r>
      <w:r w:rsidRPr="00DE21B2">
        <w:rPr>
          <w:rFonts w:cstheme="minorHAnsi"/>
          <w:color w:val="000000"/>
          <w:sz w:val="26"/>
          <w:szCs w:val="26"/>
          <w:lang w:val="ru-RU"/>
        </w:rPr>
        <w:t>которые соответствуют критериям основных средств, установленным СГС «Основные</w:t>
      </w:r>
      <w:r w:rsidRPr="00DE21B2">
        <w:rPr>
          <w:rFonts w:cstheme="minorHAnsi"/>
          <w:color w:val="000000"/>
          <w:sz w:val="26"/>
          <w:szCs w:val="26"/>
        </w:rPr>
        <w:t> </w:t>
      </w:r>
      <w:r w:rsidRPr="00DE21B2">
        <w:rPr>
          <w:rFonts w:cstheme="minorHAnsi"/>
          <w:color w:val="000000"/>
          <w:sz w:val="26"/>
          <w:szCs w:val="26"/>
          <w:lang w:val="ru-RU"/>
        </w:rPr>
        <w:t>средства», учитываются как отдельные основные средства. Элементы ЛВС или ОПС,</w:t>
      </w:r>
      <w:r w:rsidRPr="00DE21B2">
        <w:rPr>
          <w:rFonts w:cstheme="minorHAnsi"/>
          <w:color w:val="000000"/>
          <w:sz w:val="26"/>
          <w:szCs w:val="26"/>
        </w:rPr>
        <w:t> </w:t>
      </w:r>
      <w:r w:rsidRPr="00DE21B2">
        <w:rPr>
          <w:rFonts w:cstheme="minorHAnsi"/>
          <w:color w:val="000000"/>
          <w:sz w:val="26"/>
          <w:szCs w:val="26"/>
          <w:lang w:val="ru-RU"/>
        </w:rPr>
        <w:t>для которых установлен одинаковый срок полезного использования, учитываются как</w:t>
      </w:r>
      <w:r w:rsidRPr="00DE21B2">
        <w:rPr>
          <w:rFonts w:cstheme="minorHAnsi"/>
          <w:color w:val="000000"/>
          <w:sz w:val="26"/>
          <w:szCs w:val="26"/>
        </w:rPr>
        <w:t> </w:t>
      </w:r>
      <w:r w:rsidRPr="00DE21B2">
        <w:rPr>
          <w:rFonts w:cstheme="minorHAnsi"/>
          <w:color w:val="000000"/>
          <w:sz w:val="26"/>
          <w:szCs w:val="26"/>
          <w:lang w:val="ru-RU"/>
        </w:rPr>
        <w:t xml:space="preserve">единый инвентарный объект в порядке, установленном в пункте 2.2 раздела </w:t>
      </w:r>
      <w:r w:rsidRPr="00DE21B2">
        <w:rPr>
          <w:rFonts w:cstheme="minorHAnsi"/>
          <w:color w:val="000000"/>
          <w:sz w:val="26"/>
          <w:szCs w:val="26"/>
        </w:rPr>
        <w:t>V </w:t>
      </w:r>
      <w:r w:rsidRPr="00DE21B2">
        <w:rPr>
          <w:rFonts w:cstheme="minorHAnsi"/>
          <w:color w:val="000000"/>
          <w:sz w:val="26"/>
          <w:szCs w:val="26"/>
          <w:lang w:val="ru-RU"/>
        </w:rPr>
        <w:t>настоящей Учетной политики.</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2.14. Расходы на доставку нескольких имущественных объектов распределяются</w:t>
      </w:r>
      <w:r w:rsidR="005D17D1">
        <w:rPr>
          <w:rFonts w:cstheme="minorHAnsi"/>
          <w:color w:val="000000"/>
          <w:sz w:val="26"/>
          <w:szCs w:val="26"/>
          <w:lang w:val="ru-RU"/>
        </w:rPr>
        <w:t xml:space="preserve"> </w:t>
      </w:r>
      <w:r w:rsidRPr="00DE21B2">
        <w:rPr>
          <w:rFonts w:cstheme="minorHAnsi"/>
          <w:color w:val="000000"/>
          <w:sz w:val="26"/>
          <w:szCs w:val="26"/>
          <w:lang w:val="ru-RU"/>
        </w:rPr>
        <w:t>в</w:t>
      </w:r>
      <w:r w:rsidR="005D17D1">
        <w:rPr>
          <w:rFonts w:cstheme="minorHAnsi"/>
          <w:color w:val="000000"/>
          <w:sz w:val="26"/>
          <w:szCs w:val="26"/>
          <w:lang w:val="ru-RU"/>
        </w:rPr>
        <w:t xml:space="preserve"> </w:t>
      </w:r>
      <w:r w:rsidRPr="00DE21B2">
        <w:rPr>
          <w:rFonts w:cstheme="minorHAnsi"/>
          <w:color w:val="000000"/>
          <w:sz w:val="26"/>
          <w:szCs w:val="26"/>
          <w:lang w:val="ru-RU"/>
        </w:rPr>
        <w:t>первоначальную стоимость этих объектов пропорционально их стоимости, указанной в</w:t>
      </w:r>
      <w:r w:rsidRPr="00DE21B2">
        <w:rPr>
          <w:rFonts w:cstheme="minorHAnsi"/>
          <w:color w:val="000000"/>
          <w:sz w:val="26"/>
          <w:szCs w:val="26"/>
        </w:rPr>
        <w:t> </w:t>
      </w:r>
      <w:r w:rsidRPr="00DE21B2">
        <w:rPr>
          <w:rFonts w:cstheme="minorHAnsi"/>
          <w:color w:val="000000"/>
          <w:sz w:val="26"/>
          <w:szCs w:val="26"/>
          <w:lang w:val="ru-RU"/>
        </w:rPr>
        <w:t>договоре поставки.</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xml:space="preserve">2.15. Передача в пользование объектов, которые содержатся за счет </w:t>
      </w:r>
      <w:r w:rsidR="0030227C">
        <w:rPr>
          <w:rFonts w:cstheme="minorHAnsi"/>
          <w:color w:val="000000"/>
          <w:sz w:val="26"/>
          <w:szCs w:val="26"/>
          <w:lang w:val="ru-RU"/>
        </w:rPr>
        <w:t>Администрации</w:t>
      </w:r>
      <w:r w:rsidRPr="00DE21B2">
        <w:rPr>
          <w:rFonts w:cstheme="minorHAnsi"/>
          <w:color w:val="000000"/>
          <w:sz w:val="26"/>
          <w:szCs w:val="26"/>
          <w:lang w:val="ru-RU"/>
        </w:rPr>
        <w:t>,</w:t>
      </w:r>
      <w:r w:rsidR="00F24971">
        <w:rPr>
          <w:rFonts w:cstheme="minorHAnsi"/>
          <w:color w:val="000000"/>
          <w:sz w:val="26"/>
          <w:szCs w:val="26"/>
          <w:lang w:val="ru-RU"/>
        </w:rPr>
        <w:t xml:space="preserve"> </w:t>
      </w:r>
      <w:r w:rsidRPr="00DE21B2">
        <w:rPr>
          <w:rFonts w:cstheme="minorHAnsi"/>
          <w:color w:val="000000"/>
          <w:sz w:val="26"/>
          <w:szCs w:val="26"/>
          <w:lang w:val="ru-RU"/>
        </w:rPr>
        <w:t>отражается как внутреннее перемещение. Учет таких объектов ведется на</w:t>
      </w:r>
      <w:r w:rsidR="00F24971">
        <w:rPr>
          <w:rFonts w:cstheme="minorHAnsi"/>
          <w:color w:val="000000"/>
          <w:sz w:val="26"/>
          <w:szCs w:val="26"/>
          <w:lang w:val="ru-RU"/>
        </w:rPr>
        <w:t xml:space="preserve"> </w:t>
      </w:r>
      <w:r w:rsidRPr="00DE21B2">
        <w:rPr>
          <w:rFonts w:cstheme="minorHAnsi"/>
          <w:color w:val="000000"/>
          <w:sz w:val="26"/>
          <w:szCs w:val="26"/>
          <w:lang w:val="ru-RU"/>
        </w:rPr>
        <w:t>дополнительном забалансовом счете 43П «Имущество, переданное в пользование, – не</w:t>
      </w:r>
      <w:r w:rsidRPr="00DE21B2">
        <w:rPr>
          <w:rFonts w:cstheme="minorHAnsi"/>
          <w:color w:val="000000"/>
          <w:sz w:val="26"/>
          <w:szCs w:val="26"/>
        </w:rPr>
        <w:t> </w:t>
      </w:r>
      <w:r w:rsidRPr="00DE21B2">
        <w:rPr>
          <w:rFonts w:cstheme="minorHAnsi"/>
          <w:color w:val="000000"/>
          <w:sz w:val="26"/>
          <w:szCs w:val="26"/>
          <w:lang w:val="ru-RU"/>
        </w:rPr>
        <w:t>объект аренды».</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b/>
          <w:bCs/>
          <w:color w:val="000000"/>
          <w:sz w:val="26"/>
          <w:szCs w:val="26"/>
          <w:lang w:val="ru-RU"/>
        </w:rPr>
        <w:t>3. Нематериальные активы</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3.1. Начисление амортизации осуществляется следующим образом:</w:t>
      </w:r>
    </w:p>
    <w:p w:rsidR="006D6C51" w:rsidRPr="00DE21B2" w:rsidRDefault="00430D0D" w:rsidP="00F24971">
      <w:pPr>
        <w:numPr>
          <w:ilvl w:val="0"/>
          <w:numId w:val="14"/>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методом уменьшаемого остатка с применением коэффициента – на нематериальные активы группы «Научные исследования (научно-исследовательские разработки)»;</w:t>
      </w:r>
    </w:p>
    <w:p w:rsidR="006D6C51" w:rsidRPr="00DE21B2" w:rsidRDefault="00430D0D" w:rsidP="00F24971">
      <w:pPr>
        <w:numPr>
          <w:ilvl w:val="0"/>
          <w:numId w:val="14"/>
        </w:numPr>
        <w:tabs>
          <w:tab w:val="left" w:pos="851"/>
        </w:tabs>
        <w:spacing w:before="0" w:beforeAutospacing="0" w:after="0" w:afterAutospacing="0"/>
        <w:ind w:left="0" w:firstLine="709"/>
        <w:jc w:val="both"/>
        <w:rPr>
          <w:rFonts w:cstheme="minorHAnsi"/>
          <w:color w:val="000000"/>
          <w:sz w:val="26"/>
          <w:szCs w:val="26"/>
          <w:lang w:val="ru-RU"/>
        </w:rPr>
      </w:pPr>
      <w:r w:rsidRPr="00DE21B2">
        <w:rPr>
          <w:rFonts w:cstheme="minorHAnsi"/>
          <w:color w:val="000000"/>
          <w:sz w:val="26"/>
          <w:szCs w:val="26"/>
          <w:lang w:val="ru-RU"/>
        </w:rPr>
        <w:t>линейным методом – на остальные объекты нематериальных активов.</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Основание: пункты 30, 31 СГС «Нематериальные активы».</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xml:space="preserve">3.2. </w:t>
      </w:r>
      <w:r w:rsidR="00F24971">
        <w:rPr>
          <w:rFonts w:cstheme="minorHAnsi"/>
          <w:color w:val="000000"/>
          <w:sz w:val="26"/>
          <w:szCs w:val="26"/>
          <w:lang w:val="ru-RU"/>
        </w:rPr>
        <w:t xml:space="preserve">Администрация </w:t>
      </w:r>
      <w:r w:rsidR="00F24971" w:rsidRPr="00DE21B2">
        <w:rPr>
          <w:rFonts w:cstheme="minorHAnsi"/>
          <w:color w:val="000000"/>
          <w:sz w:val="26"/>
          <w:szCs w:val="26"/>
          <w:lang w:val="ru-RU"/>
        </w:rPr>
        <w:t>дополнительно</w:t>
      </w:r>
      <w:r w:rsidRPr="00DE21B2">
        <w:rPr>
          <w:rFonts w:cstheme="minorHAnsi"/>
          <w:color w:val="000000"/>
          <w:sz w:val="26"/>
          <w:szCs w:val="26"/>
          <w:lang w:val="ru-RU"/>
        </w:rPr>
        <w:t xml:space="preserve">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Основание: пункт 44 СГС «Нематериальные активы».</w:t>
      </w:r>
    </w:p>
    <w:p w:rsidR="006D6C51" w:rsidRPr="00DE21B2"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b/>
          <w:bCs/>
          <w:color w:val="000000"/>
          <w:sz w:val="26"/>
          <w:szCs w:val="26"/>
          <w:lang w:val="ru-RU"/>
        </w:rPr>
        <w:t>4. Материальные запасы</w:t>
      </w:r>
    </w:p>
    <w:p w:rsidR="00F24971"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xml:space="preserve">4.1. </w:t>
      </w:r>
      <w:r w:rsidR="00F24971">
        <w:rPr>
          <w:rFonts w:cstheme="minorHAnsi"/>
          <w:color w:val="000000"/>
          <w:sz w:val="26"/>
          <w:szCs w:val="26"/>
          <w:lang w:val="ru-RU"/>
        </w:rPr>
        <w:t xml:space="preserve">Администрация </w:t>
      </w:r>
      <w:r w:rsidR="00F24971" w:rsidRPr="00DE21B2">
        <w:rPr>
          <w:rFonts w:cstheme="minorHAnsi"/>
          <w:color w:val="000000"/>
          <w:sz w:val="26"/>
          <w:szCs w:val="26"/>
          <w:lang w:val="ru-RU"/>
        </w:rPr>
        <w:t>учитывает</w:t>
      </w:r>
      <w:r w:rsidRPr="00DE21B2">
        <w:rPr>
          <w:rFonts w:cstheme="minorHAnsi"/>
          <w:color w:val="000000"/>
          <w:sz w:val="26"/>
          <w:szCs w:val="26"/>
          <w:lang w:val="ru-RU"/>
        </w:rPr>
        <w:t xml:space="preserve">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w:t>
      </w:r>
      <w:r w:rsidRPr="00DE21B2">
        <w:rPr>
          <w:rFonts w:cstheme="minorHAnsi"/>
          <w:color w:val="000000"/>
          <w:sz w:val="26"/>
          <w:szCs w:val="26"/>
        </w:rPr>
        <w:t> </w:t>
      </w:r>
      <w:r w:rsidRPr="00DE21B2">
        <w:rPr>
          <w:rFonts w:cstheme="minorHAnsi"/>
          <w:color w:val="000000"/>
          <w:sz w:val="26"/>
          <w:szCs w:val="26"/>
          <w:lang w:val="ru-RU"/>
        </w:rPr>
        <w:t>приложении</w:t>
      </w:r>
      <w:r w:rsidRPr="00DE21B2">
        <w:rPr>
          <w:rFonts w:cstheme="minorHAnsi"/>
          <w:color w:val="000000"/>
          <w:sz w:val="26"/>
          <w:szCs w:val="26"/>
        </w:rPr>
        <w:t> </w:t>
      </w:r>
      <w:r w:rsidRPr="00DE21B2">
        <w:rPr>
          <w:rFonts w:cstheme="minorHAnsi"/>
          <w:color w:val="000000"/>
          <w:sz w:val="26"/>
          <w:szCs w:val="26"/>
          <w:lang w:val="ru-RU"/>
        </w:rPr>
        <w:t>7.</w:t>
      </w:r>
    </w:p>
    <w:p w:rsidR="006D6C51" w:rsidRPr="00F24971" w:rsidRDefault="00430D0D" w:rsidP="00F24971">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xml:space="preserve">4.2. Единица учета материальных запасов в учреждении – номенклатурная (реестровая) единица. </w:t>
      </w:r>
      <w:r w:rsidRPr="00F24971">
        <w:rPr>
          <w:rFonts w:cstheme="minorHAnsi"/>
          <w:color w:val="000000"/>
          <w:sz w:val="26"/>
          <w:szCs w:val="26"/>
          <w:lang w:val="ru-RU"/>
        </w:rPr>
        <w:t>Исключение:</w:t>
      </w:r>
    </w:p>
    <w:p w:rsidR="006D6C51" w:rsidRPr="00DE21B2" w:rsidRDefault="00430D0D" w:rsidP="00107387">
      <w:pPr>
        <w:numPr>
          <w:ilvl w:val="0"/>
          <w:numId w:val="15"/>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 xml:space="preserve">группы материальных запасов, характеристики которых совпадают, </w:t>
      </w:r>
      <w:proofErr w:type="gramStart"/>
      <w:r w:rsidR="001219A8" w:rsidRPr="00DE21B2">
        <w:rPr>
          <w:rFonts w:cstheme="minorHAnsi"/>
          <w:color w:val="000000"/>
          <w:sz w:val="26"/>
          <w:szCs w:val="26"/>
          <w:lang w:val="ru-RU"/>
        </w:rPr>
        <w:t>например</w:t>
      </w:r>
      <w:proofErr w:type="gramEnd"/>
      <w:r w:rsidRPr="00DE21B2">
        <w:rPr>
          <w:rFonts w:cstheme="minorHAnsi"/>
          <w:color w:val="000000"/>
          <w:sz w:val="26"/>
          <w:szCs w:val="26"/>
          <w:lang w:val="ru-RU"/>
        </w:rPr>
        <w:t>: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rsidR="006D6C51" w:rsidRPr="00DE21B2" w:rsidRDefault="00430D0D" w:rsidP="00107387">
      <w:pPr>
        <w:numPr>
          <w:ilvl w:val="0"/>
          <w:numId w:val="15"/>
        </w:numPr>
        <w:tabs>
          <w:tab w:val="left" w:pos="851"/>
        </w:tabs>
        <w:spacing w:before="0" w:beforeAutospacing="0" w:after="0" w:afterAutospacing="0"/>
        <w:ind w:left="0" w:firstLine="709"/>
        <w:jc w:val="both"/>
        <w:rPr>
          <w:rFonts w:cstheme="minorHAnsi"/>
          <w:color w:val="000000"/>
          <w:sz w:val="26"/>
          <w:szCs w:val="26"/>
        </w:rPr>
      </w:pPr>
      <w:r w:rsidRPr="00DE21B2">
        <w:rPr>
          <w:rFonts w:cstheme="minorHAnsi"/>
          <w:color w:val="000000"/>
          <w:sz w:val="26"/>
          <w:szCs w:val="26"/>
          <w:lang w:val="ru-RU"/>
        </w:rPr>
        <w:lastRenderedPageBreak/>
        <w:t xml:space="preserve">материальные запасы с ограниченным сроком годности – продукты питания, медикаменты и другие, а также товары для продажи. </w:t>
      </w:r>
      <w:proofErr w:type="spellStart"/>
      <w:r w:rsidRPr="00DE21B2">
        <w:rPr>
          <w:rFonts w:cstheme="minorHAnsi"/>
          <w:color w:val="000000"/>
          <w:sz w:val="26"/>
          <w:szCs w:val="26"/>
        </w:rPr>
        <w:t>Единица</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учета</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таких</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материальных</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запасов</w:t>
      </w:r>
      <w:proofErr w:type="spellEnd"/>
      <w:r w:rsidRPr="00DE21B2">
        <w:rPr>
          <w:rFonts w:cstheme="minorHAnsi"/>
          <w:color w:val="000000"/>
          <w:sz w:val="26"/>
          <w:szCs w:val="26"/>
        </w:rPr>
        <w:t xml:space="preserve"> – </w:t>
      </w:r>
      <w:proofErr w:type="spellStart"/>
      <w:r w:rsidRPr="00DE21B2">
        <w:rPr>
          <w:rFonts w:cstheme="minorHAnsi"/>
          <w:color w:val="000000"/>
          <w:sz w:val="26"/>
          <w:szCs w:val="26"/>
        </w:rPr>
        <w:t>партия</w:t>
      </w:r>
      <w:proofErr w:type="spellEnd"/>
      <w:r w:rsidRPr="00DE21B2">
        <w:rPr>
          <w:rFonts w:cstheme="minorHAnsi"/>
          <w:color w:val="000000"/>
          <w:sz w:val="26"/>
          <w:szCs w:val="26"/>
        </w:rPr>
        <w:t>.</w:t>
      </w:r>
    </w:p>
    <w:p w:rsidR="00107387" w:rsidRDefault="00430D0D" w:rsidP="001219A8">
      <w:pPr>
        <w:spacing w:before="0" w:beforeAutospacing="0" w:after="0" w:afterAutospacing="0"/>
        <w:ind w:firstLine="709"/>
        <w:jc w:val="both"/>
        <w:rPr>
          <w:rFonts w:cstheme="minorHAnsi"/>
          <w:sz w:val="26"/>
          <w:szCs w:val="26"/>
          <w:lang w:val="ru-RU"/>
        </w:rPr>
      </w:pPr>
      <w:r w:rsidRPr="00DE21B2">
        <w:rPr>
          <w:rFonts w:cstheme="minorHAnsi"/>
          <w:color w:val="000000"/>
          <w:sz w:val="26"/>
          <w:szCs w:val="26"/>
          <w:lang w:val="ru-RU"/>
        </w:rPr>
        <w:t>Решение о применении единиц учета «однородная (реестровая) группа запасов» и «партия» принимает</w:t>
      </w:r>
      <w:r w:rsidRPr="00DE21B2">
        <w:rPr>
          <w:rFonts w:cstheme="minorHAnsi"/>
          <w:color w:val="000000"/>
          <w:sz w:val="26"/>
          <w:szCs w:val="26"/>
        </w:rPr>
        <w:t> </w:t>
      </w:r>
      <w:r w:rsidRPr="00DE21B2">
        <w:rPr>
          <w:rFonts w:cstheme="minorHAnsi"/>
          <w:color w:val="000000"/>
          <w:sz w:val="26"/>
          <w:szCs w:val="26"/>
          <w:lang w:val="ru-RU"/>
        </w:rPr>
        <w:t>бухгалтер на основе своего профессионального суждения.</w:t>
      </w:r>
    </w:p>
    <w:p w:rsidR="006D6C51" w:rsidRPr="00DE21B2" w:rsidRDefault="00430D0D" w:rsidP="001219A8">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Основание: пункт 8 СГС «Запасы».</w:t>
      </w:r>
    </w:p>
    <w:p w:rsidR="00107387" w:rsidRDefault="00430D0D" w:rsidP="001219A8">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4.3. Списание материальных запасов производится по средней фактической стоимости.</w:t>
      </w:r>
      <w:r w:rsidR="00107387">
        <w:rPr>
          <w:rFonts w:cstheme="minorHAnsi"/>
          <w:color w:val="000000"/>
          <w:sz w:val="26"/>
          <w:szCs w:val="26"/>
          <w:lang w:val="ru-RU"/>
        </w:rPr>
        <w:t xml:space="preserve"> </w:t>
      </w:r>
    </w:p>
    <w:p w:rsidR="006D6C51" w:rsidRPr="00DE21B2" w:rsidRDefault="00430D0D" w:rsidP="001219A8">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Основание: пункт 108 Инструкции к Единому плану счетов №</w:t>
      </w:r>
      <w:r w:rsidRPr="00DE21B2">
        <w:rPr>
          <w:rFonts w:cstheme="minorHAnsi"/>
          <w:color w:val="000000"/>
          <w:sz w:val="26"/>
          <w:szCs w:val="26"/>
        </w:rPr>
        <w:t> </w:t>
      </w:r>
      <w:r w:rsidRPr="00DE21B2">
        <w:rPr>
          <w:rFonts w:cstheme="minorHAnsi"/>
          <w:color w:val="000000"/>
          <w:sz w:val="26"/>
          <w:szCs w:val="26"/>
          <w:lang w:val="ru-RU"/>
        </w:rPr>
        <w:t>157н.</w:t>
      </w:r>
    </w:p>
    <w:p w:rsidR="006D6C51" w:rsidRPr="00DE21B2" w:rsidRDefault="00430D0D" w:rsidP="001219A8">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4.4. Нормы на расходы горюче-смазочных материалов (ГСМ) разрабатываются</w:t>
      </w:r>
      <w:r w:rsidR="00107387">
        <w:rPr>
          <w:rFonts w:cstheme="minorHAnsi"/>
          <w:color w:val="000000"/>
          <w:sz w:val="26"/>
          <w:szCs w:val="26"/>
          <w:lang w:val="ru-RU"/>
        </w:rPr>
        <w:t xml:space="preserve"> </w:t>
      </w:r>
      <w:r w:rsidR="00650401">
        <w:rPr>
          <w:rFonts w:cstheme="minorHAnsi"/>
          <w:color w:val="000000"/>
          <w:sz w:val="26"/>
          <w:szCs w:val="26"/>
          <w:lang w:val="ru-RU"/>
        </w:rPr>
        <w:t xml:space="preserve">специалистами администрации </w:t>
      </w:r>
      <w:r w:rsidRPr="00DE21B2">
        <w:rPr>
          <w:rFonts w:cstheme="minorHAnsi"/>
          <w:color w:val="000000"/>
          <w:sz w:val="26"/>
          <w:szCs w:val="26"/>
          <w:lang w:val="ru-RU"/>
        </w:rPr>
        <w:t xml:space="preserve">и утверждаются </w:t>
      </w:r>
      <w:r w:rsidR="00107387">
        <w:rPr>
          <w:rFonts w:cstheme="minorHAnsi"/>
          <w:color w:val="000000"/>
          <w:sz w:val="26"/>
          <w:szCs w:val="26"/>
          <w:lang w:val="ru-RU"/>
        </w:rPr>
        <w:t xml:space="preserve">распоряжением </w:t>
      </w:r>
      <w:r w:rsidR="000B35BD">
        <w:rPr>
          <w:rFonts w:cstheme="minorHAnsi"/>
          <w:color w:val="000000"/>
          <w:sz w:val="26"/>
          <w:szCs w:val="26"/>
          <w:lang w:val="ru-RU"/>
        </w:rPr>
        <w:t>главы поселения</w:t>
      </w:r>
      <w:r w:rsidR="00107387" w:rsidRPr="00DE21B2">
        <w:rPr>
          <w:rFonts w:cstheme="minorHAnsi"/>
          <w:color w:val="000000"/>
          <w:sz w:val="26"/>
          <w:szCs w:val="26"/>
        </w:rPr>
        <w:t> </w:t>
      </w:r>
      <w:r w:rsidR="00107387" w:rsidRPr="00DE21B2">
        <w:rPr>
          <w:rFonts w:cstheme="minorHAnsi"/>
          <w:color w:val="000000"/>
          <w:sz w:val="26"/>
          <w:szCs w:val="26"/>
          <w:lang w:val="ru-RU"/>
        </w:rPr>
        <w:t>Администрации</w:t>
      </w:r>
      <w:r w:rsidR="00107387">
        <w:rPr>
          <w:rFonts w:cstheme="minorHAnsi"/>
          <w:color w:val="000000"/>
          <w:sz w:val="26"/>
          <w:szCs w:val="26"/>
          <w:lang w:val="ru-RU"/>
        </w:rPr>
        <w:t>.</w:t>
      </w:r>
      <w:r w:rsidRPr="00DE21B2">
        <w:rPr>
          <w:rFonts w:cstheme="minorHAnsi"/>
          <w:color w:val="000000"/>
          <w:sz w:val="26"/>
          <w:szCs w:val="26"/>
        </w:rPr>
        <w:t> </w:t>
      </w:r>
      <w:r w:rsidRPr="00DE21B2">
        <w:rPr>
          <w:rFonts w:cstheme="minorHAnsi"/>
          <w:color w:val="000000"/>
          <w:sz w:val="26"/>
          <w:szCs w:val="26"/>
          <w:lang w:val="ru-RU"/>
        </w:rPr>
        <w:t xml:space="preserve">Ежегодно </w:t>
      </w:r>
      <w:r w:rsidR="00107387">
        <w:rPr>
          <w:rFonts w:cstheme="minorHAnsi"/>
          <w:color w:val="000000"/>
          <w:sz w:val="26"/>
          <w:szCs w:val="26"/>
          <w:lang w:val="ru-RU"/>
        </w:rPr>
        <w:t xml:space="preserve">распоряжением </w:t>
      </w:r>
      <w:r w:rsidR="000B35BD">
        <w:rPr>
          <w:rFonts w:cstheme="minorHAnsi"/>
          <w:color w:val="000000"/>
          <w:sz w:val="26"/>
          <w:szCs w:val="26"/>
          <w:lang w:val="ru-RU"/>
        </w:rPr>
        <w:t>главы поселения</w:t>
      </w:r>
      <w:r w:rsidRPr="00DE21B2">
        <w:rPr>
          <w:rFonts w:cstheme="minorHAnsi"/>
          <w:color w:val="000000"/>
          <w:sz w:val="26"/>
          <w:szCs w:val="26"/>
          <w:lang w:val="ru-RU"/>
        </w:rPr>
        <w:t xml:space="preserve"> утверждаются период применения зимней надбавки к</w:t>
      </w:r>
      <w:r w:rsidRPr="00DE21B2">
        <w:rPr>
          <w:rFonts w:cstheme="minorHAnsi"/>
          <w:color w:val="000000"/>
          <w:sz w:val="26"/>
          <w:szCs w:val="26"/>
        </w:rPr>
        <w:t> </w:t>
      </w:r>
      <w:r w:rsidRPr="00DE21B2">
        <w:rPr>
          <w:rFonts w:cstheme="minorHAnsi"/>
          <w:color w:val="000000"/>
          <w:sz w:val="26"/>
          <w:szCs w:val="26"/>
          <w:lang w:val="ru-RU"/>
        </w:rPr>
        <w:t>нормам расхода ГСМ и ее величина.</w:t>
      </w:r>
    </w:p>
    <w:p w:rsidR="006D6C51" w:rsidRPr="00DE21B2" w:rsidRDefault="00430D0D" w:rsidP="001219A8">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xml:space="preserve">ГСМ списывается на расходы по фактическому расходу на основании путевых листов, но не выше норм, установленных </w:t>
      </w:r>
      <w:r w:rsidR="00107387">
        <w:rPr>
          <w:rFonts w:cstheme="minorHAnsi"/>
          <w:color w:val="000000"/>
          <w:sz w:val="26"/>
          <w:szCs w:val="26"/>
          <w:lang w:val="ru-RU"/>
        </w:rPr>
        <w:t xml:space="preserve">распоряжением </w:t>
      </w:r>
      <w:r w:rsidR="000B35BD">
        <w:rPr>
          <w:rFonts w:cstheme="minorHAnsi"/>
          <w:color w:val="000000"/>
          <w:sz w:val="26"/>
          <w:szCs w:val="26"/>
          <w:lang w:val="ru-RU"/>
        </w:rPr>
        <w:t>главы поселения</w:t>
      </w:r>
      <w:r w:rsidRPr="00DE21B2">
        <w:rPr>
          <w:rFonts w:cstheme="minorHAnsi"/>
          <w:color w:val="000000"/>
          <w:sz w:val="26"/>
          <w:szCs w:val="26"/>
          <w:lang w:val="ru-RU"/>
        </w:rPr>
        <w:t xml:space="preserve"> </w:t>
      </w:r>
      <w:r w:rsidR="00107387">
        <w:rPr>
          <w:rFonts w:cstheme="minorHAnsi"/>
          <w:color w:val="000000"/>
          <w:sz w:val="26"/>
          <w:szCs w:val="26"/>
          <w:lang w:val="ru-RU"/>
        </w:rPr>
        <w:t>Администрации.</w:t>
      </w:r>
    </w:p>
    <w:p w:rsidR="006D6C51" w:rsidRPr="00DE21B2" w:rsidRDefault="00430D0D" w:rsidP="001219A8">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4.5. Выдача в эксплуатацию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w:t>
      </w:r>
      <w:r w:rsidRPr="00DE21B2">
        <w:rPr>
          <w:rFonts w:cstheme="minorHAnsi"/>
          <w:color w:val="000000"/>
          <w:sz w:val="26"/>
          <w:szCs w:val="26"/>
        </w:rPr>
        <w:t> </w:t>
      </w:r>
      <w:r w:rsidRPr="00DE21B2">
        <w:rPr>
          <w:rFonts w:cstheme="minorHAnsi"/>
          <w:color w:val="000000"/>
          <w:sz w:val="26"/>
          <w:szCs w:val="26"/>
          <w:lang w:val="ru-RU"/>
        </w:rPr>
        <w:t>0504210). Эта ведомость является основанием для списания материальных запасов.</w:t>
      </w:r>
    </w:p>
    <w:p w:rsidR="006D6C51" w:rsidRPr="00DE21B2" w:rsidRDefault="00430D0D" w:rsidP="001219A8">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4.6. Мягкий и хозяйственный инвентарь, посуда списываются по акту о списании мягкого</w:t>
      </w:r>
      <w:r w:rsidRPr="00DE21B2">
        <w:rPr>
          <w:rFonts w:cstheme="minorHAnsi"/>
          <w:color w:val="000000"/>
          <w:sz w:val="26"/>
          <w:szCs w:val="26"/>
        </w:rPr>
        <w:t> </w:t>
      </w:r>
      <w:r w:rsidRPr="00DE21B2">
        <w:rPr>
          <w:rFonts w:cstheme="minorHAnsi"/>
          <w:color w:val="000000"/>
          <w:sz w:val="26"/>
          <w:szCs w:val="26"/>
          <w:lang w:val="ru-RU"/>
        </w:rPr>
        <w:t>и хозяйственного инвентаря (ф. 0504143).</w:t>
      </w:r>
    </w:p>
    <w:p w:rsidR="006D6C51" w:rsidRPr="00DE21B2" w:rsidRDefault="00430D0D" w:rsidP="001219A8">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В остальных случаях материальные запасы списываются по акту о списании</w:t>
      </w:r>
      <w:r w:rsidRPr="00DE21B2">
        <w:rPr>
          <w:rFonts w:cstheme="minorHAnsi"/>
          <w:sz w:val="26"/>
          <w:szCs w:val="26"/>
          <w:lang w:val="ru-RU"/>
        </w:rPr>
        <w:br/>
      </w:r>
      <w:r w:rsidRPr="00DE21B2">
        <w:rPr>
          <w:rFonts w:cstheme="minorHAnsi"/>
          <w:color w:val="000000"/>
          <w:sz w:val="26"/>
          <w:szCs w:val="26"/>
          <w:lang w:val="ru-RU"/>
        </w:rPr>
        <w:t>материальных запасов (ф. 0504230).</w:t>
      </w:r>
    </w:p>
    <w:p w:rsidR="006D6C51" w:rsidRPr="00DE21B2" w:rsidRDefault="00430D0D" w:rsidP="001219A8">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4.7. Учет на забалансовом счете 09 «Запасные части к транспортным средствам,</w:t>
      </w:r>
      <w:r w:rsidR="00107387">
        <w:rPr>
          <w:rFonts w:cstheme="minorHAnsi"/>
          <w:color w:val="000000"/>
          <w:sz w:val="26"/>
          <w:szCs w:val="26"/>
          <w:lang w:val="ru-RU"/>
        </w:rPr>
        <w:t xml:space="preserve"> </w:t>
      </w:r>
      <w:r w:rsidRPr="00DE21B2">
        <w:rPr>
          <w:rFonts w:cstheme="minorHAnsi"/>
          <w:color w:val="000000"/>
          <w:sz w:val="26"/>
          <w:szCs w:val="26"/>
          <w:lang w:val="ru-RU"/>
        </w:rPr>
        <w:t>выданные взамен изношенных» ведется в условной</w:t>
      </w:r>
      <w:r w:rsidRPr="00DE21B2">
        <w:rPr>
          <w:rFonts w:cstheme="minorHAnsi"/>
          <w:color w:val="000000"/>
          <w:sz w:val="26"/>
          <w:szCs w:val="26"/>
        </w:rPr>
        <w:t> </w:t>
      </w:r>
      <w:r w:rsidRPr="00DE21B2">
        <w:rPr>
          <w:rFonts w:cstheme="minorHAnsi"/>
          <w:color w:val="000000"/>
          <w:sz w:val="26"/>
          <w:szCs w:val="26"/>
          <w:lang w:val="ru-RU"/>
        </w:rPr>
        <w:t>оценке 1</w:t>
      </w:r>
      <w:r w:rsidRPr="00DE21B2">
        <w:rPr>
          <w:rFonts w:cstheme="minorHAnsi"/>
          <w:color w:val="000000"/>
          <w:sz w:val="26"/>
          <w:szCs w:val="26"/>
        </w:rPr>
        <w:t> </w:t>
      </w:r>
      <w:r w:rsidRPr="00DE21B2">
        <w:rPr>
          <w:rFonts w:cstheme="minorHAnsi"/>
          <w:color w:val="000000"/>
          <w:sz w:val="26"/>
          <w:szCs w:val="26"/>
          <w:lang w:val="ru-RU"/>
        </w:rPr>
        <w:t xml:space="preserve">руб. за 1 </w:t>
      </w:r>
      <w:proofErr w:type="spellStart"/>
      <w:r w:rsidRPr="00DE21B2">
        <w:rPr>
          <w:rFonts w:cstheme="minorHAnsi"/>
          <w:color w:val="000000"/>
          <w:sz w:val="26"/>
          <w:szCs w:val="26"/>
          <w:lang w:val="ru-RU"/>
        </w:rPr>
        <w:t>шт.запасных</w:t>
      </w:r>
      <w:proofErr w:type="spellEnd"/>
      <w:r w:rsidR="00107387">
        <w:rPr>
          <w:rFonts w:cstheme="minorHAnsi"/>
          <w:color w:val="000000"/>
          <w:sz w:val="26"/>
          <w:szCs w:val="26"/>
          <w:lang w:val="ru-RU"/>
        </w:rPr>
        <w:t xml:space="preserve"> </w:t>
      </w:r>
      <w:r w:rsidRPr="00DE21B2">
        <w:rPr>
          <w:rFonts w:cstheme="minorHAnsi"/>
          <w:color w:val="000000"/>
          <w:sz w:val="26"/>
          <w:szCs w:val="26"/>
          <w:lang w:val="ru-RU"/>
        </w:rPr>
        <w:t>частей и других комплектующих, которые могут быть использованы на других</w:t>
      </w:r>
      <w:r w:rsidR="00107387">
        <w:rPr>
          <w:rFonts w:cstheme="minorHAnsi"/>
          <w:color w:val="000000"/>
          <w:sz w:val="26"/>
          <w:szCs w:val="26"/>
          <w:lang w:val="ru-RU"/>
        </w:rPr>
        <w:t xml:space="preserve"> </w:t>
      </w:r>
      <w:r w:rsidRPr="00DE21B2">
        <w:rPr>
          <w:rFonts w:cstheme="minorHAnsi"/>
          <w:color w:val="000000"/>
          <w:sz w:val="26"/>
          <w:szCs w:val="26"/>
          <w:lang w:val="ru-RU"/>
        </w:rPr>
        <w:t>автомобилях (</w:t>
      </w:r>
      <w:proofErr w:type="spellStart"/>
      <w:r w:rsidRPr="00DE21B2">
        <w:rPr>
          <w:rFonts w:cstheme="minorHAnsi"/>
          <w:color w:val="000000"/>
          <w:sz w:val="26"/>
          <w:szCs w:val="26"/>
          <w:lang w:val="ru-RU"/>
        </w:rPr>
        <w:t>нетипизированные</w:t>
      </w:r>
      <w:proofErr w:type="spellEnd"/>
      <w:r w:rsidRPr="00DE21B2">
        <w:rPr>
          <w:rFonts w:cstheme="minorHAnsi"/>
          <w:color w:val="000000"/>
          <w:sz w:val="26"/>
          <w:szCs w:val="26"/>
          <w:lang w:val="ru-RU"/>
        </w:rPr>
        <w:t xml:space="preserve"> запчасти и комплектующие), такие как:</w:t>
      </w:r>
    </w:p>
    <w:p w:rsidR="006D6C51" w:rsidRPr="00DE21B2" w:rsidRDefault="00430D0D" w:rsidP="00107387">
      <w:pPr>
        <w:numPr>
          <w:ilvl w:val="0"/>
          <w:numId w:val="16"/>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автомобильные шины – четыре единицы на один легковой автомобиль;</w:t>
      </w:r>
    </w:p>
    <w:p w:rsidR="006D6C51" w:rsidRPr="00DE21B2" w:rsidRDefault="00430D0D" w:rsidP="00107387">
      <w:pPr>
        <w:numPr>
          <w:ilvl w:val="0"/>
          <w:numId w:val="16"/>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колесные диски – четыре единицы на один легковой автомобиль;</w:t>
      </w:r>
    </w:p>
    <w:p w:rsidR="006D6C51" w:rsidRPr="00DE21B2" w:rsidRDefault="00430D0D" w:rsidP="00107387">
      <w:pPr>
        <w:numPr>
          <w:ilvl w:val="0"/>
          <w:numId w:val="16"/>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аккумуляторы – одна единица на один автомобиль;</w:t>
      </w:r>
    </w:p>
    <w:p w:rsidR="006D6C51" w:rsidRPr="00DE21B2" w:rsidRDefault="00430D0D" w:rsidP="00107387">
      <w:pPr>
        <w:numPr>
          <w:ilvl w:val="0"/>
          <w:numId w:val="16"/>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 xml:space="preserve">наборы </w:t>
      </w:r>
      <w:proofErr w:type="spellStart"/>
      <w:r w:rsidRPr="00DE21B2">
        <w:rPr>
          <w:rFonts w:cstheme="minorHAnsi"/>
          <w:color w:val="000000"/>
          <w:sz w:val="26"/>
          <w:szCs w:val="26"/>
          <w:lang w:val="ru-RU"/>
        </w:rPr>
        <w:t>автоинструмента</w:t>
      </w:r>
      <w:proofErr w:type="spellEnd"/>
      <w:r w:rsidRPr="00DE21B2">
        <w:rPr>
          <w:rFonts w:cstheme="minorHAnsi"/>
          <w:color w:val="000000"/>
          <w:sz w:val="26"/>
          <w:szCs w:val="26"/>
          <w:lang w:val="ru-RU"/>
        </w:rPr>
        <w:t xml:space="preserve"> – одна единица на один автомобиль;</w:t>
      </w:r>
    </w:p>
    <w:p w:rsidR="006D6C51" w:rsidRPr="00DE21B2" w:rsidRDefault="00430D0D" w:rsidP="00107387">
      <w:pPr>
        <w:numPr>
          <w:ilvl w:val="0"/>
          <w:numId w:val="16"/>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аптечки – одна единица на один автомобиль;</w:t>
      </w:r>
    </w:p>
    <w:p w:rsidR="00107387" w:rsidRDefault="00430D0D" w:rsidP="00107387">
      <w:pPr>
        <w:numPr>
          <w:ilvl w:val="0"/>
          <w:numId w:val="16"/>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огнетушители– одна едини</w:t>
      </w:r>
      <w:r w:rsidR="00107387">
        <w:rPr>
          <w:rFonts w:cstheme="minorHAnsi"/>
          <w:color w:val="000000"/>
          <w:sz w:val="26"/>
          <w:szCs w:val="26"/>
          <w:lang w:val="ru-RU"/>
        </w:rPr>
        <w:t>ца на один автомобиль.</w:t>
      </w:r>
    </w:p>
    <w:p w:rsidR="006D6C51" w:rsidRPr="00107387" w:rsidRDefault="00430D0D" w:rsidP="00107387">
      <w:pPr>
        <w:spacing w:before="0" w:beforeAutospacing="0" w:after="0" w:afterAutospacing="0"/>
        <w:ind w:firstLine="709"/>
        <w:contextualSpacing/>
        <w:jc w:val="both"/>
        <w:rPr>
          <w:rFonts w:cstheme="minorHAnsi"/>
          <w:color w:val="000000"/>
          <w:sz w:val="26"/>
          <w:szCs w:val="26"/>
          <w:lang w:val="ru-RU"/>
        </w:rPr>
      </w:pPr>
      <w:r w:rsidRPr="00107387">
        <w:rPr>
          <w:rFonts w:cstheme="minorHAnsi"/>
          <w:color w:val="000000"/>
          <w:sz w:val="26"/>
          <w:szCs w:val="26"/>
          <w:lang w:val="ru-RU"/>
        </w:rPr>
        <w:t xml:space="preserve">Аналитический учет по счету </w:t>
      </w:r>
      <w:r w:rsidR="00107387">
        <w:rPr>
          <w:rFonts w:cstheme="minorHAnsi"/>
          <w:color w:val="000000"/>
          <w:sz w:val="26"/>
          <w:szCs w:val="26"/>
          <w:lang w:val="ru-RU"/>
        </w:rPr>
        <w:t xml:space="preserve">ведется в разрезе автомобилей и </w:t>
      </w:r>
      <w:r w:rsidRPr="00107387">
        <w:rPr>
          <w:rFonts w:cstheme="minorHAnsi"/>
          <w:color w:val="000000"/>
          <w:sz w:val="26"/>
          <w:szCs w:val="26"/>
          <w:lang w:val="ru-RU"/>
        </w:rPr>
        <w:t>ответственных лиц.</w:t>
      </w:r>
    </w:p>
    <w:p w:rsidR="00107387" w:rsidRDefault="00430D0D" w:rsidP="001219A8">
      <w:pPr>
        <w:spacing w:before="0" w:beforeAutospacing="0" w:after="0" w:afterAutospacing="0"/>
        <w:ind w:firstLine="709"/>
        <w:jc w:val="both"/>
        <w:rPr>
          <w:rFonts w:cstheme="minorHAnsi"/>
          <w:sz w:val="26"/>
          <w:szCs w:val="26"/>
          <w:lang w:val="ru-RU"/>
        </w:rPr>
      </w:pPr>
      <w:r w:rsidRPr="00DE21B2">
        <w:rPr>
          <w:rFonts w:cstheme="minorHAnsi"/>
          <w:color w:val="000000"/>
          <w:sz w:val="26"/>
          <w:szCs w:val="26"/>
          <w:lang w:val="ru-RU"/>
        </w:rPr>
        <w:t xml:space="preserve">Внутреннее перемещение по счету </w:t>
      </w:r>
      <w:r w:rsidR="00107387" w:rsidRPr="00DE21B2">
        <w:rPr>
          <w:rFonts w:cstheme="minorHAnsi"/>
          <w:color w:val="000000"/>
          <w:sz w:val="26"/>
          <w:szCs w:val="26"/>
          <w:lang w:val="ru-RU"/>
        </w:rPr>
        <w:t>отражается:</w:t>
      </w:r>
      <w:r w:rsidR="00107387" w:rsidRPr="00DE21B2">
        <w:rPr>
          <w:rFonts w:cstheme="minorHAnsi"/>
          <w:sz w:val="26"/>
          <w:szCs w:val="26"/>
          <w:lang w:val="ru-RU"/>
        </w:rPr>
        <w:t xml:space="preserve"> </w:t>
      </w:r>
    </w:p>
    <w:p w:rsidR="00107387" w:rsidRDefault="00107387" w:rsidP="001219A8">
      <w:pPr>
        <w:spacing w:before="0" w:beforeAutospacing="0" w:after="0" w:afterAutospacing="0"/>
        <w:ind w:firstLine="709"/>
        <w:jc w:val="both"/>
        <w:rPr>
          <w:rFonts w:cstheme="minorHAnsi"/>
          <w:color w:val="000000"/>
          <w:sz w:val="26"/>
          <w:szCs w:val="26"/>
          <w:lang w:val="ru-RU"/>
        </w:rPr>
      </w:pPr>
      <w:r w:rsidRPr="00DE21B2">
        <w:rPr>
          <w:rFonts w:cstheme="minorHAnsi"/>
          <w:sz w:val="26"/>
          <w:szCs w:val="26"/>
          <w:lang w:val="ru-RU"/>
        </w:rPr>
        <w:t>–</w:t>
      </w:r>
      <w:r w:rsidR="00430D0D" w:rsidRPr="00DE21B2">
        <w:rPr>
          <w:rFonts w:cstheme="minorHAnsi"/>
          <w:color w:val="000000"/>
          <w:sz w:val="26"/>
          <w:szCs w:val="26"/>
          <w:lang w:val="ru-RU"/>
        </w:rPr>
        <w:t>при передаче на другой автомобиль;</w:t>
      </w:r>
      <w:r>
        <w:rPr>
          <w:rFonts w:cstheme="minorHAnsi"/>
          <w:color w:val="000000"/>
          <w:sz w:val="26"/>
          <w:szCs w:val="26"/>
          <w:lang w:val="ru-RU"/>
        </w:rPr>
        <w:t xml:space="preserve"> </w:t>
      </w:r>
    </w:p>
    <w:p w:rsidR="006D6C51" w:rsidRPr="00DE21B2" w:rsidRDefault="00430D0D" w:rsidP="001219A8">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–при передаче другому материально-ответственному лицу вместе с автомобилем.</w:t>
      </w:r>
    </w:p>
    <w:p w:rsidR="00107387" w:rsidRDefault="00430D0D" w:rsidP="00107387">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Выбытие со счета 09 отражается:</w:t>
      </w:r>
      <w:r w:rsidR="00107387">
        <w:rPr>
          <w:rFonts w:cstheme="minorHAnsi"/>
          <w:color w:val="000000"/>
          <w:sz w:val="26"/>
          <w:szCs w:val="26"/>
          <w:lang w:val="ru-RU"/>
        </w:rPr>
        <w:t xml:space="preserve"> </w:t>
      </w:r>
    </w:p>
    <w:p w:rsidR="00107387" w:rsidRDefault="00430D0D" w:rsidP="00107387">
      <w:pPr>
        <w:spacing w:before="0" w:beforeAutospacing="0" w:after="0" w:afterAutospacing="0"/>
        <w:ind w:firstLine="709"/>
        <w:jc w:val="both"/>
        <w:rPr>
          <w:rFonts w:cstheme="minorHAnsi"/>
          <w:sz w:val="26"/>
          <w:szCs w:val="26"/>
          <w:lang w:val="ru-RU"/>
        </w:rPr>
      </w:pPr>
      <w:r w:rsidRPr="00DE21B2">
        <w:rPr>
          <w:rFonts w:cstheme="minorHAnsi"/>
          <w:color w:val="000000"/>
          <w:sz w:val="26"/>
          <w:szCs w:val="26"/>
          <w:lang w:val="ru-RU"/>
        </w:rPr>
        <w:lastRenderedPageBreak/>
        <w:t>–при списании автомобиля по установленным основаниям;</w:t>
      </w:r>
    </w:p>
    <w:p w:rsidR="006D6C51" w:rsidRPr="00DE21B2" w:rsidRDefault="00430D0D" w:rsidP="00107387">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при установке новых запчастей взамен не пригодных к эксплуатации.</w:t>
      </w:r>
    </w:p>
    <w:p w:rsidR="006D6C51" w:rsidRPr="00DE21B2" w:rsidRDefault="00430D0D" w:rsidP="00107387">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Основание: пункты 349–350 Инструкции к Единому плану счетов №</w:t>
      </w:r>
      <w:r w:rsidRPr="00DE21B2">
        <w:rPr>
          <w:rFonts w:cstheme="minorHAnsi"/>
          <w:color w:val="000000"/>
          <w:sz w:val="26"/>
          <w:szCs w:val="26"/>
        </w:rPr>
        <w:t> </w:t>
      </w:r>
      <w:r w:rsidRPr="00DE21B2">
        <w:rPr>
          <w:rFonts w:cstheme="minorHAnsi"/>
          <w:color w:val="000000"/>
          <w:sz w:val="26"/>
          <w:szCs w:val="26"/>
          <w:lang w:val="ru-RU"/>
        </w:rPr>
        <w:t>157н.</w:t>
      </w:r>
    </w:p>
    <w:p w:rsidR="006D6C51" w:rsidRPr="00DE21B2" w:rsidRDefault="00430D0D" w:rsidP="00107387">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4.8. Фактическая стоимость материальных запасов, полученных в результате ремонта,</w:t>
      </w:r>
      <w:r w:rsidRPr="00DE21B2">
        <w:rPr>
          <w:rFonts w:cstheme="minorHAnsi"/>
          <w:color w:val="000000"/>
          <w:sz w:val="26"/>
          <w:szCs w:val="26"/>
        </w:rPr>
        <w:t> </w:t>
      </w:r>
      <w:r w:rsidRPr="00DE21B2">
        <w:rPr>
          <w:rFonts w:cstheme="minorHAnsi"/>
          <w:color w:val="000000"/>
          <w:sz w:val="26"/>
          <w:szCs w:val="26"/>
          <w:lang w:val="ru-RU"/>
        </w:rPr>
        <w:t>разборки, утилизации (ликвидации), основных средств или иного имущества,</w:t>
      </w:r>
      <w:r w:rsidRPr="00DE21B2">
        <w:rPr>
          <w:rFonts w:cstheme="minorHAnsi"/>
          <w:color w:val="000000"/>
          <w:sz w:val="26"/>
          <w:szCs w:val="26"/>
        </w:rPr>
        <w:t> </w:t>
      </w:r>
      <w:r w:rsidRPr="00DE21B2">
        <w:rPr>
          <w:rFonts w:cstheme="minorHAnsi"/>
          <w:color w:val="000000"/>
          <w:sz w:val="26"/>
          <w:szCs w:val="26"/>
          <w:lang w:val="ru-RU"/>
        </w:rPr>
        <w:t>определяется исходя из следующих факторов:</w:t>
      </w:r>
    </w:p>
    <w:p w:rsidR="006D6C51" w:rsidRPr="00DE21B2" w:rsidRDefault="00430D0D" w:rsidP="00107387">
      <w:pPr>
        <w:numPr>
          <w:ilvl w:val="0"/>
          <w:numId w:val="17"/>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их справедливой стоимости на дату принятия к бухгалтерскому учету,</w:t>
      </w:r>
      <w:r w:rsidRPr="00DE21B2">
        <w:rPr>
          <w:rFonts w:cstheme="minorHAnsi"/>
          <w:color w:val="000000"/>
          <w:sz w:val="26"/>
          <w:szCs w:val="26"/>
        </w:rPr>
        <w:t> </w:t>
      </w:r>
      <w:r w:rsidRPr="00DE21B2">
        <w:rPr>
          <w:rFonts w:cstheme="minorHAnsi"/>
          <w:color w:val="000000"/>
          <w:sz w:val="26"/>
          <w:szCs w:val="26"/>
          <w:lang w:val="ru-RU"/>
        </w:rPr>
        <w:t>рассчитанной методом рыночных цен;</w:t>
      </w:r>
    </w:p>
    <w:p w:rsidR="006D6C51" w:rsidRPr="00DE21B2" w:rsidRDefault="00430D0D" w:rsidP="00107387">
      <w:pPr>
        <w:numPr>
          <w:ilvl w:val="0"/>
          <w:numId w:val="17"/>
        </w:numPr>
        <w:tabs>
          <w:tab w:val="left" w:pos="851"/>
        </w:tabs>
        <w:spacing w:before="0" w:beforeAutospacing="0" w:after="0" w:afterAutospacing="0"/>
        <w:ind w:left="0" w:firstLine="709"/>
        <w:jc w:val="both"/>
        <w:rPr>
          <w:rFonts w:cstheme="minorHAnsi"/>
          <w:color w:val="000000"/>
          <w:sz w:val="26"/>
          <w:szCs w:val="26"/>
          <w:lang w:val="ru-RU"/>
        </w:rPr>
      </w:pPr>
      <w:r w:rsidRPr="00DE21B2">
        <w:rPr>
          <w:rFonts w:cstheme="minorHAnsi"/>
          <w:color w:val="000000"/>
          <w:sz w:val="26"/>
          <w:szCs w:val="26"/>
          <w:lang w:val="ru-RU"/>
        </w:rPr>
        <w:t xml:space="preserve">сумм, уплачиваемых </w:t>
      </w:r>
      <w:r>
        <w:rPr>
          <w:rFonts w:cstheme="minorHAnsi"/>
          <w:color w:val="000000"/>
          <w:sz w:val="26"/>
          <w:szCs w:val="26"/>
          <w:lang w:val="ru-RU"/>
        </w:rPr>
        <w:t xml:space="preserve">Администрация </w:t>
      </w:r>
      <w:r w:rsidRPr="00DE21B2">
        <w:rPr>
          <w:rFonts w:cstheme="minorHAnsi"/>
          <w:color w:val="000000"/>
          <w:sz w:val="26"/>
          <w:szCs w:val="26"/>
          <w:lang w:val="ru-RU"/>
        </w:rPr>
        <w:t>м за доставку материальных запасов,</w:t>
      </w:r>
      <w:r w:rsidRPr="00DE21B2">
        <w:rPr>
          <w:rFonts w:cstheme="minorHAnsi"/>
          <w:color w:val="000000"/>
          <w:sz w:val="26"/>
          <w:szCs w:val="26"/>
        </w:rPr>
        <w:t> </w:t>
      </w:r>
      <w:r w:rsidRPr="00DE21B2">
        <w:rPr>
          <w:rFonts w:cstheme="minorHAnsi"/>
          <w:color w:val="000000"/>
          <w:sz w:val="26"/>
          <w:szCs w:val="26"/>
          <w:lang w:val="ru-RU"/>
        </w:rPr>
        <w:t>приведение их в состояние, пригодное для использования.</w:t>
      </w:r>
    </w:p>
    <w:p w:rsidR="006D6C51" w:rsidRPr="00DE21B2" w:rsidRDefault="00430D0D" w:rsidP="00107387">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Основание: пункты 52–60 СГС «Концептуальные основы бухучета и отчетности».</w:t>
      </w:r>
    </w:p>
    <w:p w:rsidR="00107387" w:rsidRDefault="00430D0D" w:rsidP="00107387">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xml:space="preserve">4.9. Приобретенные, но находящиеся в пути запасы признаются в бухгалтерском учете в оценке, предусмотренной государственным контрактом (договором). Если </w:t>
      </w:r>
      <w:r w:rsidR="00107387">
        <w:rPr>
          <w:rFonts w:cstheme="minorHAnsi"/>
          <w:color w:val="000000"/>
          <w:sz w:val="26"/>
          <w:szCs w:val="26"/>
          <w:lang w:val="ru-RU"/>
        </w:rPr>
        <w:t xml:space="preserve">Администрация </w:t>
      </w:r>
      <w:r w:rsidR="00107387" w:rsidRPr="00107387">
        <w:rPr>
          <w:rFonts w:cstheme="minorHAnsi"/>
          <w:color w:val="000000"/>
          <w:sz w:val="26"/>
          <w:szCs w:val="26"/>
          <w:lang w:val="ru-RU"/>
        </w:rPr>
        <w:t>понесла</w:t>
      </w:r>
      <w:r w:rsidRPr="00DE21B2">
        <w:rPr>
          <w:rFonts w:cstheme="minorHAnsi"/>
          <w:color w:val="000000"/>
          <w:sz w:val="26"/>
          <w:szCs w:val="26"/>
          <w:lang w:val="ru-RU"/>
        </w:rPr>
        <w:t xml:space="preserve">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w:t>
      </w:r>
      <w:r w:rsidR="00107387">
        <w:rPr>
          <w:rFonts w:cstheme="minorHAnsi"/>
          <w:color w:val="000000"/>
          <w:sz w:val="26"/>
          <w:szCs w:val="26"/>
          <w:lang w:val="ru-RU"/>
        </w:rPr>
        <w:t>Администрация.</w:t>
      </w:r>
      <w:r w:rsidRPr="00DE21B2">
        <w:rPr>
          <w:rFonts w:cstheme="minorHAnsi"/>
          <w:color w:val="000000"/>
          <w:sz w:val="26"/>
          <w:szCs w:val="26"/>
          <w:lang w:val="ru-RU"/>
        </w:rPr>
        <w:t xml:space="preserve"> Отклонения фактической стоимости материальных запасов от учетной цены отдельно в учете не отражаются.</w:t>
      </w:r>
      <w:r w:rsidR="00107387">
        <w:rPr>
          <w:rFonts w:cstheme="minorHAnsi"/>
          <w:color w:val="000000"/>
          <w:sz w:val="26"/>
          <w:szCs w:val="26"/>
          <w:lang w:val="ru-RU"/>
        </w:rPr>
        <w:t xml:space="preserve"> </w:t>
      </w:r>
    </w:p>
    <w:p w:rsidR="006D6C51" w:rsidRPr="00DE21B2" w:rsidRDefault="00430D0D" w:rsidP="00107387">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Основание: пункт 18 СГС «Запасы».</w:t>
      </w:r>
    </w:p>
    <w:p w:rsidR="006D6C51" w:rsidRPr="00DE21B2" w:rsidRDefault="00430D0D" w:rsidP="00107387">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4.10.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w:t>
      </w:r>
      <w:r w:rsidRPr="00DE21B2">
        <w:rPr>
          <w:rFonts w:cstheme="minorHAnsi"/>
          <w:color w:val="000000"/>
          <w:sz w:val="26"/>
          <w:szCs w:val="26"/>
        </w:rPr>
        <w:t> </w:t>
      </w:r>
      <w:r w:rsidRPr="00DE21B2">
        <w:rPr>
          <w:rFonts w:cstheme="minorHAnsi"/>
          <w:color w:val="000000"/>
          <w:sz w:val="26"/>
          <w:szCs w:val="26"/>
          <w:lang w:val="ru-RU"/>
        </w:rPr>
        <w:t>в день получения документов о доставке.</w:t>
      </w:r>
      <w:r w:rsidRPr="00DE21B2">
        <w:rPr>
          <w:rFonts w:cstheme="minorHAnsi"/>
          <w:sz w:val="26"/>
          <w:szCs w:val="26"/>
          <w:lang w:val="ru-RU"/>
        </w:rPr>
        <w:br/>
      </w:r>
      <w:r w:rsidRPr="00DE21B2">
        <w:rPr>
          <w:rFonts w:cstheme="minorHAnsi"/>
          <w:color w:val="000000"/>
          <w:sz w:val="26"/>
          <w:szCs w:val="26"/>
          <w:lang w:val="ru-RU"/>
        </w:rPr>
        <w:t>Основание: пункт 19 СГС «Запасы».</w:t>
      </w:r>
    </w:p>
    <w:p w:rsidR="006D6C51" w:rsidRPr="00DE21B2" w:rsidRDefault="00430D0D" w:rsidP="00107387">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4.11.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6D6C51" w:rsidRPr="00DE21B2" w:rsidRDefault="00430D0D" w:rsidP="00107387">
      <w:pPr>
        <w:spacing w:before="0" w:beforeAutospacing="0" w:after="0" w:afterAutospacing="0"/>
        <w:ind w:firstLine="709"/>
        <w:jc w:val="both"/>
        <w:rPr>
          <w:rFonts w:cstheme="minorHAnsi"/>
          <w:color w:val="000000"/>
          <w:sz w:val="26"/>
          <w:szCs w:val="26"/>
          <w:lang w:val="ru-RU"/>
        </w:rPr>
      </w:pPr>
      <w:r w:rsidRPr="00DE21B2">
        <w:rPr>
          <w:rFonts w:cstheme="minorHAnsi"/>
          <w:b/>
          <w:bCs/>
          <w:color w:val="000000"/>
          <w:sz w:val="26"/>
          <w:szCs w:val="26"/>
          <w:lang w:val="ru-RU"/>
        </w:rPr>
        <w:t>5. Стоимость безвозмездно полученных нефинансовых активов</w:t>
      </w:r>
    </w:p>
    <w:p w:rsidR="006D6C51" w:rsidRPr="00DE21B2" w:rsidRDefault="00430D0D" w:rsidP="00107387">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5.1. Данные о справедливой стоимости безвозмездно полученных нефинансовых</w:t>
      </w:r>
      <w:r w:rsidRPr="00DE21B2">
        <w:rPr>
          <w:rFonts w:cstheme="minorHAnsi"/>
          <w:sz w:val="26"/>
          <w:szCs w:val="26"/>
          <w:lang w:val="ru-RU"/>
        </w:rPr>
        <w:br/>
      </w:r>
      <w:r w:rsidRPr="00DE21B2">
        <w:rPr>
          <w:rFonts w:cstheme="minorHAnsi"/>
          <w:color w:val="000000"/>
          <w:sz w:val="26"/>
          <w:szCs w:val="26"/>
          <w:lang w:val="ru-RU"/>
        </w:rPr>
        <w:t>активов должны быть подтверждены документально:</w:t>
      </w:r>
    </w:p>
    <w:p w:rsidR="006D6C51" w:rsidRPr="00DE21B2" w:rsidRDefault="00430D0D" w:rsidP="00107387">
      <w:pPr>
        <w:numPr>
          <w:ilvl w:val="0"/>
          <w:numId w:val="18"/>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справками (другими подтверждающими документами) Росстата;</w:t>
      </w:r>
    </w:p>
    <w:p w:rsidR="006D6C51" w:rsidRPr="00DE21B2" w:rsidRDefault="00430D0D" w:rsidP="00107387">
      <w:pPr>
        <w:numPr>
          <w:ilvl w:val="0"/>
          <w:numId w:val="18"/>
        </w:numPr>
        <w:tabs>
          <w:tab w:val="left" w:pos="851"/>
        </w:tabs>
        <w:spacing w:before="0" w:beforeAutospacing="0" w:after="0" w:afterAutospacing="0"/>
        <w:ind w:left="0" w:firstLine="709"/>
        <w:contextualSpacing/>
        <w:jc w:val="both"/>
        <w:rPr>
          <w:rFonts w:cstheme="minorHAnsi"/>
          <w:color w:val="000000"/>
          <w:sz w:val="26"/>
          <w:szCs w:val="26"/>
        </w:rPr>
      </w:pPr>
      <w:proofErr w:type="spellStart"/>
      <w:r w:rsidRPr="00DE21B2">
        <w:rPr>
          <w:rFonts w:cstheme="minorHAnsi"/>
          <w:color w:val="000000"/>
          <w:sz w:val="26"/>
          <w:szCs w:val="26"/>
        </w:rPr>
        <w:t>прайс-листами</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заводов-изготовителей</w:t>
      </w:r>
      <w:proofErr w:type="spellEnd"/>
      <w:r w:rsidRPr="00DE21B2">
        <w:rPr>
          <w:rFonts w:cstheme="minorHAnsi"/>
          <w:color w:val="000000"/>
          <w:sz w:val="26"/>
          <w:szCs w:val="26"/>
        </w:rPr>
        <w:t>;</w:t>
      </w:r>
    </w:p>
    <w:p w:rsidR="006D6C51" w:rsidRPr="00DE21B2" w:rsidRDefault="00430D0D" w:rsidP="00107387">
      <w:pPr>
        <w:numPr>
          <w:ilvl w:val="0"/>
          <w:numId w:val="18"/>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справками (другими подтверждающими документами) оценщиков;</w:t>
      </w:r>
    </w:p>
    <w:p w:rsidR="006D6C51" w:rsidRPr="00DE21B2" w:rsidRDefault="00430D0D" w:rsidP="00107387">
      <w:pPr>
        <w:numPr>
          <w:ilvl w:val="0"/>
          <w:numId w:val="18"/>
        </w:numPr>
        <w:tabs>
          <w:tab w:val="left" w:pos="851"/>
        </w:tabs>
        <w:spacing w:before="0" w:beforeAutospacing="0" w:after="0" w:afterAutospacing="0"/>
        <w:ind w:left="0" w:firstLine="709"/>
        <w:jc w:val="both"/>
        <w:rPr>
          <w:rFonts w:cstheme="minorHAnsi"/>
          <w:color w:val="000000"/>
          <w:sz w:val="26"/>
          <w:szCs w:val="26"/>
          <w:lang w:val="ru-RU"/>
        </w:rPr>
      </w:pPr>
      <w:r w:rsidRPr="00DE21B2">
        <w:rPr>
          <w:rFonts w:cstheme="minorHAnsi"/>
          <w:color w:val="000000"/>
          <w:sz w:val="26"/>
          <w:szCs w:val="26"/>
          <w:lang w:val="ru-RU"/>
        </w:rPr>
        <w:t>информацией, размещенной в СМИ, и т.</w:t>
      </w:r>
      <w:r w:rsidRPr="00DE21B2">
        <w:rPr>
          <w:rFonts w:cstheme="minorHAnsi"/>
          <w:color w:val="000000"/>
          <w:sz w:val="26"/>
          <w:szCs w:val="26"/>
        </w:rPr>
        <w:t> </w:t>
      </w:r>
      <w:r w:rsidRPr="00DE21B2">
        <w:rPr>
          <w:rFonts w:cstheme="minorHAnsi"/>
          <w:color w:val="000000"/>
          <w:sz w:val="26"/>
          <w:szCs w:val="26"/>
          <w:lang w:val="ru-RU"/>
        </w:rPr>
        <w:t>д.</w:t>
      </w:r>
    </w:p>
    <w:p w:rsidR="006D6C51" w:rsidRPr="00DE21B2" w:rsidRDefault="00430D0D" w:rsidP="00107387">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В случаях невозможности документального подтверждения стоимость определяется экспертным путем.</w:t>
      </w:r>
    </w:p>
    <w:p w:rsidR="006D6C51" w:rsidRPr="00DE21B2" w:rsidRDefault="00430D0D" w:rsidP="00107387">
      <w:pPr>
        <w:spacing w:before="0" w:beforeAutospacing="0" w:after="0" w:afterAutospacing="0"/>
        <w:ind w:firstLine="709"/>
        <w:jc w:val="both"/>
        <w:rPr>
          <w:rFonts w:cstheme="minorHAnsi"/>
          <w:color w:val="000000"/>
          <w:sz w:val="26"/>
          <w:szCs w:val="26"/>
          <w:lang w:val="ru-RU"/>
        </w:rPr>
      </w:pPr>
      <w:r w:rsidRPr="00DE21B2">
        <w:rPr>
          <w:rFonts w:cstheme="minorHAnsi"/>
          <w:b/>
          <w:bCs/>
          <w:color w:val="000000"/>
          <w:sz w:val="26"/>
          <w:szCs w:val="26"/>
          <w:lang w:val="ru-RU"/>
        </w:rPr>
        <w:t>6. Расчеты по доходам</w:t>
      </w:r>
    </w:p>
    <w:p w:rsidR="006D6C51" w:rsidRPr="00DE21B2" w:rsidRDefault="00430D0D" w:rsidP="00107387">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6.1.Перечень администрируемых доходов определяется главным администратором</w:t>
      </w:r>
      <w:r w:rsidR="00107387">
        <w:rPr>
          <w:rFonts w:cstheme="minorHAnsi"/>
          <w:color w:val="000000"/>
          <w:sz w:val="26"/>
          <w:szCs w:val="26"/>
          <w:lang w:val="ru-RU"/>
        </w:rPr>
        <w:t xml:space="preserve"> </w:t>
      </w:r>
      <w:r w:rsidRPr="00DE21B2">
        <w:rPr>
          <w:rFonts w:cstheme="minorHAnsi"/>
          <w:color w:val="000000"/>
          <w:sz w:val="26"/>
          <w:szCs w:val="26"/>
          <w:lang w:val="ru-RU"/>
        </w:rPr>
        <w:t>доходов бюджета.</w:t>
      </w:r>
    </w:p>
    <w:p w:rsidR="006D6C51" w:rsidRPr="00DE21B2" w:rsidRDefault="00430D0D" w:rsidP="00107387">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xml:space="preserve">6.2. </w:t>
      </w:r>
      <w:r w:rsidR="00107387">
        <w:rPr>
          <w:rFonts w:cstheme="minorHAnsi"/>
          <w:color w:val="000000"/>
          <w:sz w:val="26"/>
          <w:szCs w:val="26"/>
          <w:lang w:val="ru-RU"/>
        </w:rPr>
        <w:t xml:space="preserve">Администрация </w:t>
      </w:r>
      <w:r w:rsidR="00107387" w:rsidRPr="00DE21B2">
        <w:rPr>
          <w:rFonts w:cstheme="minorHAnsi"/>
          <w:color w:val="000000"/>
          <w:sz w:val="26"/>
          <w:szCs w:val="26"/>
          <w:lang w:val="ru-RU"/>
        </w:rPr>
        <w:t>администрирует</w:t>
      </w:r>
      <w:r w:rsidRPr="00DE21B2">
        <w:rPr>
          <w:rFonts w:cstheme="minorHAnsi"/>
          <w:color w:val="000000"/>
          <w:sz w:val="26"/>
          <w:szCs w:val="26"/>
          <w:lang w:val="ru-RU"/>
        </w:rPr>
        <w:t xml:space="preserve"> поступления в бюджет на счете КБК</w:t>
      </w:r>
      <w:r w:rsidRPr="00DE21B2">
        <w:rPr>
          <w:rFonts w:cstheme="minorHAnsi"/>
          <w:color w:val="000000"/>
          <w:sz w:val="26"/>
          <w:szCs w:val="26"/>
        </w:rPr>
        <w:t> </w:t>
      </w:r>
      <w:r w:rsidRPr="00DE21B2">
        <w:rPr>
          <w:rFonts w:cstheme="minorHAnsi"/>
          <w:color w:val="000000"/>
          <w:sz w:val="26"/>
          <w:szCs w:val="26"/>
          <w:lang w:val="ru-RU"/>
        </w:rPr>
        <w:t>1.210.02.000 по</w:t>
      </w:r>
      <w:r w:rsidR="00107387">
        <w:rPr>
          <w:rFonts w:cstheme="minorHAnsi"/>
          <w:color w:val="000000"/>
          <w:sz w:val="26"/>
          <w:szCs w:val="26"/>
          <w:lang w:val="ru-RU"/>
        </w:rPr>
        <w:t xml:space="preserve"> </w:t>
      </w:r>
      <w:r w:rsidRPr="00DE21B2">
        <w:rPr>
          <w:rFonts w:cstheme="minorHAnsi"/>
          <w:color w:val="000000"/>
          <w:sz w:val="26"/>
          <w:szCs w:val="26"/>
          <w:lang w:val="ru-RU"/>
        </w:rPr>
        <w:t>правилам, установленным главным администратором доходов бюджета.</w:t>
      </w:r>
    </w:p>
    <w:p w:rsidR="006D6C51" w:rsidRPr="00DE21B2" w:rsidRDefault="00430D0D" w:rsidP="00107387">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6.3. Излишне полученные от плательщиков средства возвращаются на основании</w:t>
      </w:r>
      <w:r w:rsidR="00107387">
        <w:rPr>
          <w:rFonts w:cstheme="minorHAnsi"/>
          <w:color w:val="000000"/>
          <w:sz w:val="26"/>
          <w:szCs w:val="26"/>
          <w:lang w:val="ru-RU"/>
        </w:rPr>
        <w:t xml:space="preserve"> </w:t>
      </w:r>
      <w:r w:rsidRPr="00DE21B2">
        <w:rPr>
          <w:rFonts w:cstheme="minorHAnsi"/>
          <w:color w:val="000000"/>
          <w:sz w:val="26"/>
          <w:szCs w:val="26"/>
          <w:lang w:val="ru-RU"/>
        </w:rPr>
        <w:t>заявления плательщика и акта сверки с плательщиком.</w:t>
      </w:r>
    </w:p>
    <w:p w:rsidR="006D6C51" w:rsidRPr="00DE21B2" w:rsidRDefault="00430D0D" w:rsidP="00107387">
      <w:pPr>
        <w:spacing w:before="0" w:beforeAutospacing="0" w:after="0" w:afterAutospacing="0"/>
        <w:ind w:firstLine="709"/>
        <w:jc w:val="both"/>
        <w:rPr>
          <w:rFonts w:cstheme="minorHAnsi"/>
          <w:color w:val="000000"/>
          <w:sz w:val="26"/>
          <w:szCs w:val="26"/>
          <w:lang w:val="ru-RU"/>
        </w:rPr>
      </w:pPr>
      <w:r w:rsidRPr="00DE21B2">
        <w:rPr>
          <w:rFonts w:cstheme="minorHAnsi"/>
          <w:b/>
          <w:bCs/>
          <w:color w:val="000000"/>
          <w:sz w:val="26"/>
          <w:szCs w:val="26"/>
          <w:lang w:val="ru-RU"/>
        </w:rPr>
        <w:lastRenderedPageBreak/>
        <w:t>7. Расчеты с подотчетными лицами</w:t>
      </w:r>
    </w:p>
    <w:p w:rsidR="006D6C51" w:rsidRPr="00DE21B2" w:rsidRDefault="00430D0D" w:rsidP="00107387">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xml:space="preserve">7.1. Денежные средства выдаются под отчет на основании </w:t>
      </w:r>
      <w:r w:rsidR="009C2CED">
        <w:rPr>
          <w:rFonts w:cstheme="minorHAnsi"/>
          <w:color w:val="000000"/>
          <w:sz w:val="26"/>
          <w:szCs w:val="26"/>
          <w:lang w:val="ru-RU"/>
        </w:rPr>
        <w:t>распоряжения главы поселения</w:t>
      </w:r>
      <w:r w:rsidRPr="00DE21B2">
        <w:rPr>
          <w:rFonts w:cstheme="minorHAnsi"/>
          <w:color w:val="000000"/>
          <w:sz w:val="26"/>
          <w:szCs w:val="26"/>
          <w:lang w:val="ru-RU"/>
        </w:rPr>
        <w:t xml:space="preserve"> или служебной записки, согласованной с руководителем. </w:t>
      </w:r>
      <w:r w:rsidRPr="00107387">
        <w:rPr>
          <w:rFonts w:cstheme="minorHAnsi"/>
          <w:color w:val="000000"/>
          <w:sz w:val="26"/>
          <w:szCs w:val="26"/>
          <w:lang w:val="ru-RU"/>
        </w:rPr>
        <w:t>Выдача денежных средс</w:t>
      </w:r>
      <w:r w:rsidR="00107387">
        <w:rPr>
          <w:rFonts w:cstheme="minorHAnsi"/>
          <w:color w:val="000000"/>
          <w:sz w:val="26"/>
          <w:szCs w:val="26"/>
          <w:lang w:val="ru-RU"/>
        </w:rPr>
        <w:t xml:space="preserve">тв под отчет производится путем </w:t>
      </w:r>
      <w:r w:rsidRPr="00DE21B2">
        <w:rPr>
          <w:rFonts w:cstheme="minorHAnsi"/>
          <w:color w:val="000000"/>
          <w:sz w:val="26"/>
          <w:szCs w:val="26"/>
          <w:lang w:val="ru-RU"/>
        </w:rPr>
        <w:t>перечисления на зарплатную карту материально ответственного лица.</w:t>
      </w:r>
    </w:p>
    <w:p w:rsidR="006D6C51" w:rsidRPr="00DE21B2" w:rsidRDefault="00430D0D" w:rsidP="00107387">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xml:space="preserve">Способ выдачи денежных средств указывается в служебной записке или </w:t>
      </w:r>
      <w:r w:rsidR="009C2CED">
        <w:rPr>
          <w:rFonts w:cstheme="minorHAnsi"/>
          <w:color w:val="000000"/>
          <w:sz w:val="26"/>
          <w:szCs w:val="26"/>
          <w:lang w:val="ru-RU"/>
        </w:rPr>
        <w:t>распоряжении главы поселения</w:t>
      </w:r>
      <w:r w:rsidRPr="00DE21B2">
        <w:rPr>
          <w:rFonts w:cstheme="minorHAnsi"/>
          <w:color w:val="000000"/>
          <w:sz w:val="26"/>
          <w:szCs w:val="26"/>
          <w:lang w:val="ru-RU"/>
        </w:rPr>
        <w:t>.</w:t>
      </w:r>
    </w:p>
    <w:p w:rsidR="006D6C51" w:rsidRPr="00DE21B2" w:rsidRDefault="00430D0D" w:rsidP="00107387">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xml:space="preserve">7.2. </w:t>
      </w:r>
      <w:r w:rsidR="00107387">
        <w:rPr>
          <w:rFonts w:cstheme="minorHAnsi"/>
          <w:color w:val="000000"/>
          <w:sz w:val="26"/>
          <w:szCs w:val="26"/>
          <w:lang w:val="ru-RU"/>
        </w:rPr>
        <w:t xml:space="preserve">Администрация </w:t>
      </w:r>
      <w:r w:rsidR="00107387" w:rsidRPr="00DE21B2">
        <w:rPr>
          <w:rFonts w:cstheme="minorHAnsi"/>
          <w:color w:val="000000"/>
          <w:sz w:val="26"/>
          <w:szCs w:val="26"/>
          <w:lang w:val="ru-RU"/>
        </w:rPr>
        <w:t>выдает</w:t>
      </w:r>
      <w:r w:rsidRPr="00DE21B2">
        <w:rPr>
          <w:rFonts w:cstheme="minorHAnsi"/>
          <w:color w:val="000000"/>
          <w:sz w:val="26"/>
          <w:szCs w:val="26"/>
          <w:lang w:val="ru-RU"/>
        </w:rPr>
        <w:t xml:space="preserve"> денежные средства под отчет штатным сотрудникам, а также лицам, которые не состоят в штате, на основании отдельного </w:t>
      </w:r>
      <w:r w:rsidR="009C2CED">
        <w:rPr>
          <w:rFonts w:cstheme="minorHAnsi"/>
          <w:color w:val="000000"/>
          <w:sz w:val="26"/>
          <w:szCs w:val="26"/>
          <w:lang w:val="ru-RU"/>
        </w:rPr>
        <w:t>распоряжения главы поселения</w:t>
      </w:r>
      <w:r w:rsidRPr="00DE21B2">
        <w:rPr>
          <w:rFonts w:cstheme="minorHAnsi"/>
          <w:color w:val="000000"/>
          <w:sz w:val="26"/>
          <w:szCs w:val="26"/>
          <w:lang w:val="ru-RU"/>
        </w:rPr>
        <w:t>. Расчеты по выданным суммам проходят в порядке, установленном для штатных сотрудников.</w:t>
      </w:r>
    </w:p>
    <w:p w:rsidR="00107387" w:rsidRDefault="00430D0D" w:rsidP="00107387">
      <w:pPr>
        <w:spacing w:before="0" w:beforeAutospacing="0" w:after="0" w:afterAutospacing="0"/>
        <w:ind w:firstLine="709"/>
        <w:jc w:val="both"/>
        <w:rPr>
          <w:rFonts w:cstheme="minorHAnsi"/>
          <w:sz w:val="26"/>
          <w:szCs w:val="26"/>
          <w:lang w:val="ru-RU"/>
        </w:rPr>
      </w:pPr>
      <w:r w:rsidRPr="00DE21B2">
        <w:rPr>
          <w:rFonts w:cstheme="minorHAnsi"/>
          <w:color w:val="000000"/>
          <w:sz w:val="26"/>
          <w:szCs w:val="26"/>
          <w:lang w:val="ru-RU"/>
        </w:rPr>
        <w:t>7.3. Предельная сумма выдачи денежных средств под отчет (за исключением расходов</w:t>
      </w:r>
      <w:r w:rsidRPr="00DE21B2">
        <w:rPr>
          <w:rFonts w:cstheme="minorHAnsi"/>
          <w:color w:val="000000"/>
          <w:sz w:val="26"/>
          <w:szCs w:val="26"/>
        </w:rPr>
        <w:t> </w:t>
      </w:r>
      <w:r w:rsidRPr="00DE21B2">
        <w:rPr>
          <w:rFonts w:cstheme="minorHAnsi"/>
          <w:color w:val="000000"/>
          <w:sz w:val="26"/>
          <w:szCs w:val="26"/>
          <w:lang w:val="ru-RU"/>
        </w:rPr>
        <w:t>на командировки</w:t>
      </w:r>
      <w:r w:rsidR="00107387">
        <w:rPr>
          <w:rFonts w:cstheme="minorHAnsi"/>
          <w:color w:val="000000"/>
          <w:sz w:val="26"/>
          <w:szCs w:val="26"/>
          <w:lang w:val="ru-RU"/>
        </w:rPr>
        <w:t xml:space="preserve"> и компенсацию оплаты проезда к месту отпуска и обратно</w:t>
      </w:r>
      <w:r w:rsidRPr="00DE21B2">
        <w:rPr>
          <w:rFonts w:cstheme="minorHAnsi"/>
          <w:color w:val="000000"/>
          <w:sz w:val="26"/>
          <w:szCs w:val="26"/>
          <w:lang w:val="ru-RU"/>
        </w:rPr>
        <w:t>) устанавливается в</w:t>
      </w:r>
      <w:r w:rsidRPr="00DE21B2">
        <w:rPr>
          <w:rFonts w:cstheme="minorHAnsi"/>
          <w:color w:val="000000"/>
          <w:sz w:val="26"/>
          <w:szCs w:val="26"/>
        </w:rPr>
        <w:t> </w:t>
      </w:r>
      <w:r w:rsidRPr="00DE21B2">
        <w:rPr>
          <w:rFonts w:cstheme="minorHAnsi"/>
          <w:color w:val="000000"/>
          <w:sz w:val="26"/>
          <w:szCs w:val="26"/>
          <w:lang w:val="ru-RU"/>
        </w:rPr>
        <w:t xml:space="preserve">размере </w:t>
      </w:r>
      <w:r w:rsidR="00107387">
        <w:rPr>
          <w:rFonts w:cstheme="minorHAnsi"/>
          <w:color w:val="000000"/>
          <w:sz w:val="26"/>
          <w:szCs w:val="26"/>
          <w:lang w:val="ru-RU"/>
        </w:rPr>
        <w:t>30</w:t>
      </w:r>
      <w:r w:rsidRPr="00DE21B2">
        <w:rPr>
          <w:rFonts w:cstheme="minorHAnsi"/>
          <w:color w:val="000000"/>
          <w:sz w:val="26"/>
          <w:szCs w:val="26"/>
        </w:rPr>
        <w:t> </w:t>
      </w:r>
      <w:r w:rsidRPr="00DE21B2">
        <w:rPr>
          <w:rFonts w:cstheme="minorHAnsi"/>
          <w:color w:val="000000"/>
          <w:sz w:val="26"/>
          <w:szCs w:val="26"/>
          <w:lang w:val="ru-RU"/>
        </w:rPr>
        <w:t>000 (</w:t>
      </w:r>
      <w:r w:rsidR="00107387">
        <w:rPr>
          <w:rFonts w:cstheme="minorHAnsi"/>
          <w:color w:val="000000"/>
          <w:sz w:val="26"/>
          <w:szCs w:val="26"/>
          <w:lang w:val="ru-RU"/>
        </w:rPr>
        <w:t>тридцать</w:t>
      </w:r>
      <w:r w:rsidRPr="00DE21B2">
        <w:rPr>
          <w:rFonts w:cstheme="minorHAnsi"/>
          <w:color w:val="000000"/>
          <w:sz w:val="26"/>
          <w:szCs w:val="26"/>
          <w:lang w:val="ru-RU"/>
        </w:rPr>
        <w:t xml:space="preserve"> тысяч)</w:t>
      </w:r>
      <w:r w:rsidRPr="00DE21B2">
        <w:rPr>
          <w:rFonts w:cstheme="minorHAnsi"/>
          <w:color w:val="000000"/>
          <w:sz w:val="26"/>
          <w:szCs w:val="26"/>
        </w:rPr>
        <w:t> </w:t>
      </w:r>
      <w:r w:rsidRPr="00DE21B2">
        <w:rPr>
          <w:rFonts w:cstheme="minorHAnsi"/>
          <w:color w:val="000000"/>
          <w:sz w:val="26"/>
          <w:szCs w:val="26"/>
          <w:lang w:val="ru-RU"/>
        </w:rPr>
        <w:t>руб.</w:t>
      </w:r>
      <w:r w:rsidRPr="00DE21B2">
        <w:rPr>
          <w:rFonts w:cstheme="minorHAnsi"/>
          <w:color w:val="000000"/>
          <w:sz w:val="26"/>
          <w:szCs w:val="26"/>
        </w:rPr>
        <w:t> </w:t>
      </w:r>
      <w:r w:rsidRPr="00DE21B2">
        <w:rPr>
          <w:rFonts w:cstheme="minorHAnsi"/>
          <w:color w:val="000000"/>
          <w:sz w:val="26"/>
          <w:szCs w:val="26"/>
          <w:lang w:val="ru-RU"/>
        </w:rPr>
        <w:t xml:space="preserve">На основании распоряжения </w:t>
      </w:r>
      <w:r w:rsidR="000B35BD">
        <w:rPr>
          <w:rFonts w:cstheme="minorHAnsi"/>
          <w:color w:val="000000"/>
          <w:sz w:val="26"/>
          <w:szCs w:val="26"/>
          <w:lang w:val="ru-RU"/>
        </w:rPr>
        <w:t>главы поселения</w:t>
      </w:r>
      <w:r w:rsidRPr="00DE21B2">
        <w:rPr>
          <w:rFonts w:cstheme="minorHAnsi"/>
          <w:color w:val="000000"/>
          <w:sz w:val="26"/>
          <w:szCs w:val="26"/>
          <w:lang w:val="ru-RU"/>
        </w:rPr>
        <w:t xml:space="preserve"> в исключительных случаях сумма может</w:t>
      </w:r>
      <w:r w:rsidRPr="00DE21B2">
        <w:rPr>
          <w:rFonts w:cstheme="minorHAnsi"/>
          <w:color w:val="000000"/>
          <w:sz w:val="26"/>
          <w:szCs w:val="26"/>
        </w:rPr>
        <w:t> </w:t>
      </w:r>
      <w:r w:rsidRPr="00DE21B2">
        <w:rPr>
          <w:rFonts w:cstheme="minorHAnsi"/>
          <w:color w:val="000000"/>
          <w:sz w:val="26"/>
          <w:szCs w:val="26"/>
          <w:lang w:val="ru-RU"/>
        </w:rPr>
        <w:t>быть увеличена (но не более лимита расчетов наличными средствами между юридическими лицами) в соответствии с указанием Центрального банка.</w:t>
      </w:r>
    </w:p>
    <w:p w:rsidR="006D6C51" w:rsidRPr="00DE21B2" w:rsidRDefault="00430D0D" w:rsidP="00107387">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Основание: пункт 4</w:t>
      </w:r>
      <w:r w:rsidRPr="00DE21B2">
        <w:rPr>
          <w:rFonts w:cstheme="minorHAnsi"/>
          <w:color w:val="000000"/>
          <w:sz w:val="26"/>
          <w:szCs w:val="26"/>
        </w:rPr>
        <w:t> </w:t>
      </w:r>
      <w:r w:rsidRPr="00DE21B2">
        <w:rPr>
          <w:rFonts w:cstheme="minorHAnsi"/>
          <w:color w:val="000000"/>
          <w:sz w:val="26"/>
          <w:szCs w:val="26"/>
          <w:lang w:val="ru-RU"/>
        </w:rPr>
        <w:t>указаний</w:t>
      </w:r>
      <w:r w:rsidRPr="00DE21B2">
        <w:rPr>
          <w:rFonts w:cstheme="minorHAnsi"/>
          <w:color w:val="000000"/>
          <w:sz w:val="26"/>
          <w:szCs w:val="26"/>
        </w:rPr>
        <w:t> </w:t>
      </w:r>
      <w:r w:rsidRPr="00DE21B2">
        <w:rPr>
          <w:rFonts w:cstheme="minorHAnsi"/>
          <w:color w:val="000000"/>
          <w:sz w:val="26"/>
          <w:szCs w:val="26"/>
          <w:lang w:val="ru-RU"/>
        </w:rPr>
        <w:t>ЦБ от 09.12.2019 № 5348-У.</w:t>
      </w:r>
    </w:p>
    <w:p w:rsidR="006D6C51" w:rsidRPr="00DE21B2" w:rsidRDefault="00430D0D" w:rsidP="00107387">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7.4.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w:t>
      </w:r>
      <w:r w:rsidRPr="00DE21B2">
        <w:rPr>
          <w:rFonts w:cstheme="minorHAnsi"/>
          <w:color w:val="000000"/>
          <w:sz w:val="26"/>
          <w:szCs w:val="26"/>
        </w:rPr>
        <w:t> </w:t>
      </w:r>
      <w:r w:rsidRPr="00DE21B2">
        <w:rPr>
          <w:rFonts w:cstheme="minorHAnsi"/>
          <w:color w:val="000000"/>
          <w:sz w:val="26"/>
          <w:szCs w:val="26"/>
          <w:lang w:val="ru-RU"/>
        </w:rPr>
        <w:t>пяти рабочих дней. По истечении этого срока сотрудник должен отчитаться в течение</w:t>
      </w:r>
      <w:r w:rsidRPr="00DE21B2">
        <w:rPr>
          <w:rFonts w:cstheme="minorHAnsi"/>
          <w:color w:val="000000"/>
          <w:sz w:val="26"/>
          <w:szCs w:val="26"/>
        </w:rPr>
        <w:t> </w:t>
      </w:r>
      <w:proofErr w:type="spellStart"/>
      <w:r w:rsidRPr="00DE21B2">
        <w:rPr>
          <w:rFonts w:cstheme="minorHAnsi"/>
          <w:color w:val="000000"/>
          <w:sz w:val="26"/>
          <w:szCs w:val="26"/>
          <w:lang w:val="ru-RU"/>
        </w:rPr>
        <w:t>трехрабочих</w:t>
      </w:r>
      <w:proofErr w:type="spellEnd"/>
      <w:r w:rsidRPr="00DE21B2">
        <w:rPr>
          <w:rFonts w:cstheme="minorHAnsi"/>
          <w:color w:val="000000"/>
          <w:sz w:val="26"/>
          <w:szCs w:val="26"/>
          <w:lang w:val="ru-RU"/>
        </w:rPr>
        <w:t xml:space="preserve"> дней.</w:t>
      </w:r>
    </w:p>
    <w:p w:rsidR="00107387" w:rsidRDefault="00430D0D" w:rsidP="00107387">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xml:space="preserve">7.5. При направлении сотрудников (служащих) </w:t>
      </w:r>
      <w:r w:rsidR="00107387">
        <w:rPr>
          <w:rFonts w:cstheme="minorHAnsi"/>
          <w:color w:val="000000"/>
          <w:sz w:val="26"/>
          <w:szCs w:val="26"/>
          <w:lang w:val="ru-RU"/>
        </w:rPr>
        <w:t xml:space="preserve">Администрации </w:t>
      </w:r>
      <w:r w:rsidR="00107387" w:rsidRPr="00DE21B2">
        <w:rPr>
          <w:rFonts w:cstheme="minorHAnsi"/>
          <w:color w:val="000000"/>
          <w:sz w:val="26"/>
          <w:szCs w:val="26"/>
          <w:lang w:val="ru-RU"/>
        </w:rPr>
        <w:t>в</w:t>
      </w:r>
      <w:r w:rsidRPr="00DE21B2">
        <w:rPr>
          <w:rFonts w:cstheme="minorHAnsi"/>
          <w:color w:val="000000"/>
          <w:sz w:val="26"/>
          <w:szCs w:val="26"/>
          <w:lang w:val="ru-RU"/>
        </w:rPr>
        <w:t xml:space="preserve"> служебные командировки</w:t>
      </w:r>
      <w:r w:rsidR="00107387">
        <w:rPr>
          <w:rFonts w:cstheme="minorHAnsi"/>
          <w:color w:val="000000"/>
          <w:sz w:val="26"/>
          <w:szCs w:val="26"/>
          <w:lang w:val="ru-RU"/>
        </w:rPr>
        <w:t xml:space="preserve"> </w:t>
      </w:r>
      <w:r w:rsidRPr="00DE21B2">
        <w:rPr>
          <w:rFonts w:cstheme="minorHAnsi"/>
          <w:color w:val="000000"/>
          <w:sz w:val="26"/>
          <w:szCs w:val="26"/>
          <w:lang w:val="ru-RU"/>
        </w:rPr>
        <w:t>на территории России расходы на них возмещаются в соответствии с</w:t>
      </w:r>
      <w:r w:rsidRPr="00DE21B2">
        <w:rPr>
          <w:rFonts w:cstheme="minorHAnsi"/>
          <w:color w:val="000000"/>
          <w:sz w:val="26"/>
          <w:szCs w:val="26"/>
        </w:rPr>
        <w:t> </w:t>
      </w:r>
      <w:r w:rsidRPr="00DE21B2">
        <w:rPr>
          <w:rFonts w:cstheme="minorHAnsi"/>
          <w:color w:val="000000"/>
          <w:sz w:val="26"/>
          <w:szCs w:val="26"/>
          <w:lang w:val="ru-RU"/>
        </w:rPr>
        <w:t>постановлением Правительства от 02.10.2002</w:t>
      </w:r>
      <w:r w:rsidRPr="00DE21B2">
        <w:rPr>
          <w:rFonts w:cstheme="minorHAnsi"/>
          <w:color w:val="000000"/>
          <w:sz w:val="26"/>
          <w:szCs w:val="26"/>
        </w:rPr>
        <w:t> </w:t>
      </w:r>
      <w:r w:rsidRPr="00DE21B2">
        <w:rPr>
          <w:rFonts w:cstheme="minorHAnsi"/>
          <w:color w:val="000000"/>
          <w:sz w:val="26"/>
          <w:szCs w:val="26"/>
          <w:lang w:val="ru-RU"/>
        </w:rPr>
        <w:t>№</w:t>
      </w:r>
      <w:r w:rsidRPr="00DE21B2">
        <w:rPr>
          <w:rFonts w:cstheme="minorHAnsi"/>
          <w:color w:val="000000"/>
          <w:sz w:val="26"/>
          <w:szCs w:val="26"/>
        </w:rPr>
        <w:t> </w:t>
      </w:r>
      <w:r w:rsidRPr="00DE21B2">
        <w:rPr>
          <w:rFonts w:cstheme="minorHAnsi"/>
          <w:color w:val="000000"/>
          <w:sz w:val="26"/>
          <w:szCs w:val="26"/>
          <w:lang w:val="ru-RU"/>
        </w:rPr>
        <w:t xml:space="preserve">729. Возмещение расходов на служебные командировки, превышающих размер, установленный Правительством, производится при наличии экономии бюджетных средств по фактическим расходам с разрешения </w:t>
      </w:r>
      <w:r w:rsidR="000B35BD">
        <w:rPr>
          <w:rFonts w:cstheme="minorHAnsi"/>
          <w:color w:val="000000"/>
          <w:sz w:val="26"/>
          <w:szCs w:val="26"/>
          <w:lang w:val="ru-RU"/>
        </w:rPr>
        <w:t>главы поселения</w:t>
      </w:r>
      <w:r w:rsidRPr="00DE21B2">
        <w:rPr>
          <w:rFonts w:cstheme="minorHAnsi"/>
          <w:color w:val="000000"/>
          <w:sz w:val="26"/>
          <w:szCs w:val="26"/>
          <w:lang w:val="ru-RU"/>
        </w:rPr>
        <w:t xml:space="preserve"> </w:t>
      </w:r>
      <w:r w:rsidR="00107387">
        <w:rPr>
          <w:rFonts w:cstheme="minorHAnsi"/>
          <w:color w:val="000000"/>
          <w:sz w:val="26"/>
          <w:szCs w:val="26"/>
          <w:lang w:val="ru-RU"/>
        </w:rPr>
        <w:t>Администрации,</w:t>
      </w:r>
      <w:r w:rsidR="00107387" w:rsidRPr="000B35BD">
        <w:rPr>
          <w:rFonts w:cstheme="minorHAnsi"/>
          <w:color w:val="000000"/>
          <w:sz w:val="26"/>
          <w:szCs w:val="26"/>
          <w:lang w:val="ru-RU"/>
        </w:rPr>
        <w:t xml:space="preserve"> оформленного</w:t>
      </w:r>
      <w:r w:rsidRPr="00DE21B2">
        <w:rPr>
          <w:rFonts w:cstheme="minorHAnsi"/>
          <w:color w:val="000000"/>
          <w:sz w:val="26"/>
          <w:szCs w:val="26"/>
          <w:lang w:val="ru-RU"/>
        </w:rPr>
        <w:t xml:space="preserve"> </w:t>
      </w:r>
      <w:r w:rsidR="00107387">
        <w:rPr>
          <w:rFonts w:cstheme="minorHAnsi"/>
          <w:color w:val="000000"/>
          <w:sz w:val="26"/>
          <w:szCs w:val="26"/>
          <w:lang w:val="ru-RU"/>
        </w:rPr>
        <w:t xml:space="preserve">распоряжением. </w:t>
      </w:r>
    </w:p>
    <w:p w:rsidR="006D6C51" w:rsidRPr="003A1012" w:rsidRDefault="00107387" w:rsidP="00107387">
      <w:pPr>
        <w:spacing w:before="0" w:beforeAutospacing="0" w:after="0" w:afterAutospacing="0"/>
        <w:ind w:firstLine="709"/>
        <w:jc w:val="both"/>
        <w:rPr>
          <w:rFonts w:cstheme="minorHAnsi"/>
          <w:color w:val="000000"/>
          <w:sz w:val="26"/>
          <w:szCs w:val="26"/>
          <w:lang w:val="ru-RU"/>
        </w:rPr>
      </w:pPr>
      <w:r w:rsidRPr="003A1012">
        <w:rPr>
          <w:rFonts w:cstheme="minorHAnsi"/>
          <w:color w:val="000000"/>
          <w:sz w:val="26"/>
          <w:szCs w:val="26"/>
          <w:lang w:val="ru-RU"/>
        </w:rPr>
        <w:t>Основание</w:t>
      </w:r>
      <w:r w:rsidR="00430D0D" w:rsidRPr="003A1012">
        <w:rPr>
          <w:rFonts w:cstheme="minorHAnsi"/>
          <w:color w:val="000000"/>
          <w:sz w:val="26"/>
          <w:szCs w:val="26"/>
          <w:lang w:val="ru-RU"/>
        </w:rPr>
        <w:t>: пункты 2, 3 постановления Правительства от 02.10.2002</w:t>
      </w:r>
      <w:r w:rsidR="00430D0D" w:rsidRPr="003A1012">
        <w:rPr>
          <w:rFonts w:cstheme="minorHAnsi"/>
          <w:color w:val="000000"/>
          <w:sz w:val="26"/>
          <w:szCs w:val="26"/>
        </w:rPr>
        <w:t> </w:t>
      </w:r>
      <w:r w:rsidR="00430D0D" w:rsidRPr="003A1012">
        <w:rPr>
          <w:rFonts w:cstheme="minorHAnsi"/>
          <w:color w:val="000000"/>
          <w:sz w:val="26"/>
          <w:szCs w:val="26"/>
          <w:lang w:val="ru-RU"/>
        </w:rPr>
        <w:t>№</w:t>
      </w:r>
      <w:r w:rsidR="00430D0D" w:rsidRPr="003A1012">
        <w:rPr>
          <w:rFonts w:cstheme="minorHAnsi"/>
          <w:color w:val="000000"/>
          <w:sz w:val="26"/>
          <w:szCs w:val="26"/>
        </w:rPr>
        <w:t> </w:t>
      </w:r>
      <w:r w:rsidR="00430D0D" w:rsidRPr="003A1012">
        <w:rPr>
          <w:rFonts w:cstheme="minorHAnsi"/>
          <w:color w:val="000000"/>
          <w:sz w:val="26"/>
          <w:szCs w:val="26"/>
          <w:lang w:val="ru-RU"/>
        </w:rPr>
        <w:t>729.</w:t>
      </w:r>
    </w:p>
    <w:p w:rsidR="006D6C51" w:rsidRPr="003A1012" w:rsidRDefault="00430D0D" w:rsidP="00107387">
      <w:pPr>
        <w:spacing w:before="0" w:beforeAutospacing="0" w:after="0" w:afterAutospacing="0"/>
        <w:ind w:firstLine="709"/>
        <w:jc w:val="both"/>
        <w:rPr>
          <w:rFonts w:cstheme="minorHAnsi"/>
          <w:color w:val="000000"/>
          <w:sz w:val="26"/>
          <w:szCs w:val="26"/>
          <w:lang w:val="ru-RU"/>
        </w:rPr>
      </w:pPr>
      <w:r w:rsidRPr="003A1012">
        <w:rPr>
          <w:rFonts w:cstheme="minorHAnsi"/>
          <w:color w:val="000000"/>
          <w:sz w:val="26"/>
          <w:szCs w:val="26"/>
          <w:lang w:val="ru-RU"/>
        </w:rPr>
        <w:t>Порядок оформления служебных командировок и возмещения командировочных расходов приведен в приложении 8.</w:t>
      </w:r>
    </w:p>
    <w:p w:rsidR="00107387" w:rsidRDefault="00430D0D" w:rsidP="00107387">
      <w:pPr>
        <w:spacing w:before="0" w:beforeAutospacing="0" w:after="0" w:afterAutospacing="0"/>
        <w:ind w:firstLine="709"/>
        <w:jc w:val="both"/>
        <w:rPr>
          <w:rFonts w:cstheme="minorHAnsi"/>
          <w:sz w:val="26"/>
          <w:szCs w:val="26"/>
          <w:lang w:val="ru-RU"/>
        </w:rPr>
      </w:pPr>
      <w:r w:rsidRPr="003A1012">
        <w:rPr>
          <w:rFonts w:cstheme="minorHAnsi"/>
          <w:color w:val="000000"/>
          <w:sz w:val="26"/>
          <w:szCs w:val="26"/>
          <w:lang w:val="ru-RU"/>
        </w:rPr>
        <w:t>7.6. Предельные сроки отчета по выданным доверенностям на получение</w:t>
      </w:r>
      <w:r w:rsidRPr="00DE21B2">
        <w:rPr>
          <w:rFonts w:cstheme="minorHAnsi"/>
          <w:color w:val="000000"/>
          <w:sz w:val="26"/>
          <w:szCs w:val="26"/>
          <w:lang w:val="ru-RU"/>
        </w:rPr>
        <w:t xml:space="preserve"> материальных ценностей устанавливаются </w:t>
      </w:r>
      <w:r w:rsidR="00107387" w:rsidRPr="00DE21B2">
        <w:rPr>
          <w:rFonts w:cstheme="minorHAnsi"/>
          <w:color w:val="000000"/>
          <w:sz w:val="26"/>
          <w:szCs w:val="26"/>
          <w:lang w:val="ru-RU"/>
        </w:rPr>
        <w:t>следующие:</w:t>
      </w:r>
      <w:r w:rsidR="00107387" w:rsidRPr="00DE21B2">
        <w:rPr>
          <w:rFonts w:cstheme="minorHAnsi"/>
          <w:sz w:val="26"/>
          <w:szCs w:val="26"/>
          <w:lang w:val="ru-RU"/>
        </w:rPr>
        <w:t xml:space="preserve"> </w:t>
      </w:r>
    </w:p>
    <w:p w:rsidR="00107387" w:rsidRDefault="00107387" w:rsidP="00107387">
      <w:pPr>
        <w:spacing w:before="0" w:beforeAutospacing="0" w:after="0" w:afterAutospacing="0"/>
        <w:ind w:firstLine="709"/>
        <w:jc w:val="both"/>
        <w:rPr>
          <w:rFonts w:cstheme="minorHAnsi"/>
          <w:color w:val="000000"/>
          <w:sz w:val="26"/>
          <w:szCs w:val="26"/>
          <w:lang w:val="ru-RU"/>
        </w:rPr>
      </w:pPr>
      <w:r w:rsidRPr="00DE21B2">
        <w:rPr>
          <w:rFonts w:cstheme="minorHAnsi"/>
          <w:sz w:val="26"/>
          <w:szCs w:val="26"/>
          <w:lang w:val="ru-RU"/>
        </w:rPr>
        <w:t>–</w:t>
      </w:r>
      <w:r w:rsidR="00430D0D" w:rsidRPr="00DE21B2">
        <w:rPr>
          <w:rFonts w:cstheme="minorHAnsi"/>
          <w:color w:val="000000"/>
          <w:sz w:val="26"/>
          <w:szCs w:val="26"/>
          <w:lang w:val="ru-RU"/>
        </w:rPr>
        <w:t>в течение 10 календарных дней с момента получения;</w:t>
      </w:r>
      <w:r>
        <w:rPr>
          <w:rFonts w:cstheme="minorHAnsi"/>
          <w:color w:val="000000"/>
          <w:sz w:val="26"/>
          <w:szCs w:val="26"/>
          <w:lang w:val="ru-RU"/>
        </w:rPr>
        <w:t xml:space="preserve"> </w:t>
      </w:r>
    </w:p>
    <w:p w:rsidR="00107387" w:rsidRDefault="00430D0D" w:rsidP="00107387">
      <w:pPr>
        <w:spacing w:before="0" w:beforeAutospacing="0" w:after="0" w:afterAutospacing="0"/>
        <w:ind w:firstLine="709"/>
        <w:jc w:val="both"/>
        <w:rPr>
          <w:rFonts w:cstheme="minorHAnsi"/>
          <w:sz w:val="26"/>
          <w:szCs w:val="26"/>
          <w:lang w:val="ru-RU"/>
        </w:rPr>
      </w:pPr>
      <w:r w:rsidRPr="00DE21B2">
        <w:rPr>
          <w:rFonts w:cstheme="minorHAnsi"/>
          <w:color w:val="000000"/>
          <w:sz w:val="26"/>
          <w:szCs w:val="26"/>
          <w:lang w:val="ru-RU"/>
        </w:rPr>
        <w:t>–в течение трех рабочих дней с момента получения материальных ценностей.</w:t>
      </w:r>
    </w:p>
    <w:p w:rsidR="006D6C51" w:rsidRPr="00DE21B2" w:rsidRDefault="00430D0D" w:rsidP="00107387">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Доверенности выдаются штатным сотрудникам (служащим), с которыми заключен</w:t>
      </w:r>
      <w:r w:rsidRPr="00DE21B2">
        <w:rPr>
          <w:rFonts w:cstheme="minorHAnsi"/>
          <w:color w:val="000000"/>
          <w:sz w:val="26"/>
          <w:szCs w:val="26"/>
        </w:rPr>
        <w:t> </w:t>
      </w:r>
      <w:r w:rsidRPr="00DE21B2">
        <w:rPr>
          <w:rFonts w:cstheme="minorHAnsi"/>
          <w:color w:val="000000"/>
          <w:sz w:val="26"/>
          <w:szCs w:val="26"/>
          <w:lang w:val="ru-RU"/>
        </w:rPr>
        <w:t>договор о полной материальной ответственности.</w:t>
      </w:r>
    </w:p>
    <w:p w:rsidR="006D6C51" w:rsidRPr="00DE21B2" w:rsidRDefault="00430D0D" w:rsidP="00107387">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xml:space="preserve">7.7. Авансовые отчеты брошюруются в хронологическом порядке в последний </w:t>
      </w:r>
      <w:r w:rsidR="00107387" w:rsidRPr="00DE21B2">
        <w:rPr>
          <w:rFonts w:cstheme="minorHAnsi"/>
          <w:color w:val="000000"/>
          <w:sz w:val="26"/>
          <w:szCs w:val="26"/>
          <w:lang w:val="ru-RU"/>
        </w:rPr>
        <w:t>день</w:t>
      </w:r>
      <w:r w:rsidR="00107387" w:rsidRPr="00DE21B2">
        <w:rPr>
          <w:rFonts w:cstheme="minorHAnsi"/>
          <w:color w:val="000000"/>
          <w:sz w:val="26"/>
          <w:szCs w:val="26"/>
        </w:rPr>
        <w:t> </w:t>
      </w:r>
      <w:r w:rsidR="00107387" w:rsidRPr="00DE21B2">
        <w:rPr>
          <w:rFonts w:cstheme="minorHAnsi"/>
          <w:color w:val="000000"/>
          <w:sz w:val="26"/>
          <w:szCs w:val="26"/>
          <w:lang w:val="ru-RU"/>
        </w:rPr>
        <w:t>отчетного</w:t>
      </w:r>
      <w:r w:rsidRPr="00DE21B2">
        <w:rPr>
          <w:rFonts w:cstheme="minorHAnsi"/>
          <w:color w:val="000000"/>
          <w:sz w:val="26"/>
          <w:szCs w:val="26"/>
          <w:lang w:val="ru-RU"/>
        </w:rPr>
        <w:t xml:space="preserve"> месяца.</w:t>
      </w:r>
    </w:p>
    <w:p w:rsidR="006D6C51" w:rsidRPr="00DE21B2" w:rsidRDefault="00430D0D" w:rsidP="002C0523">
      <w:pPr>
        <w:spacing w:before="0" w:beforeAutospacing="0" w:after="0" w:afterAutospacing="0"/>
        <w:ind w:firstLine="709"/>
        <w:jc w:val="both"/>
        <w:rPr>
          <w:rFonts w:cstheme="minorHAnsi"/>
          <w:color w:val="000000"/>
          <w:sz w:val="26"/>
          <w:szCs w:val="26"/>
          <w:lang w:val="ru-RU"/>
        </w:rPr>
      </w:pPr>
      <w:r w:rsidRPr="00DE21B2">
        <w:rPr>
          <w:rFonts w:cstheme="minorHAnsi"/>
          <w:b/>
          <w:bCs/>
          <w:color w:val="000000"/>
          <w:sz w:val="26"/>
          <w:szCs w:val="26"/>
          <w:lang w:val="ru-RU"/>
        </w:rPr>
        <w:t>8. Расчеты с дебиторами</w:t>
      </w:r>
    </w:p>
    <w:p w:rsidR="006D6C51" w:rsidRPr="00DE21B2" w:rsidRDefault="00430D0D" w:rsidP="002C0523">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6D6C51" w:rsidRPr="00DE21B2" w:rsidRDefault="00430D0D" w:rsidP="002C0523">
      <w:pPr>
        <w:spacing w:before="0" w:beforeAutospacing="0" w:after="0" w:afterAutospacing="0"/>
        <w:ind w:firstLine="709"/>
        <w:jc w:val="both"/>
        <w:rPr>
          <w:rFonts w:cstheme="minorHAnsi"/>
          <w:color w:val="000000"/>
          <w:sz w:val="26"/>
          <w:szCs w:val="26"/>
          <w:lang w:val="ru-RU"/>
        </w:rPr>
      </w:pPr>
      <w:r w:rsidRPr="00DE21B2">
        <w:rPr>
          <w:rFonts w:cstheme="minorHAnsi"/>
          <w:b/>
          <w:bCs/>
          <w:color w:val="000000"/>
          <w:sz w:val="26"/>
          <w:szCs w:val="26"/>
          <w:lang w:val="ru-RU"/>
        </w:rPr>
        <w:lastRenderedPageBreak/>
        <w:t>9. Расчеты по обязательствам</w:t>
      </w:r>
    </w:p>
    <w:p w:rsidR="006D6C51" w:rsidRPr="00DE21B2" w:rsidRDefault="00430D0D" w:rsidP="002C0523">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9.1. К счету КБК</w:t>
      </w:r>
      <w:r w:rsidRPr="00DE21B2">
        <w:rPr>
          <w:rFonts w:cstheme="minorHAnsi"/>
          <w:color w:val="000000"/>
          <w:sz w:val="26"/>
          <w:szCs w:val="26"/>
        </w:rPr>
        <w:t> </w:t>
      </w:r>
      <w:r w:rsidRPr="00DE21B2">
        <w:rPr>
          <w:rFonts w:cstheme="minorHAnsi"/>
          <w:color w:val="000000"/>
          <w:sz w:val="26"/>
          <w:szCs w:val="26"/>
          <w:lang w:val="ru-RU"/>
        </w:rPr>
        <w:t>1.303.05.000 «Расчеты по прочим платежам в бюджет» применяются дополнительные аналитические коды:</w:t>
      </w:r>
    </w:p>
    <w:p w:rsidR="006D6C51" w:rsidRPr="002C0523" w:rsidRDefault="00430D0D" w:rsidP="00CF6E91">
      <w:pPr>
        <w:numPr>
          <w:ilvl w:val="0"/>
          <w:numId w:val="19"/>
        </w:numPr>
        <w:tabs>
          <w:tab w:val="left" w:pos="851"/>
        </w:tabs>
        <w:spacing w:before="0" w:beforeAutospacing="0" w:after="0" w:afterAutospacing="0"/>
        <w:ind w:hanging="11"/>
        <w:contextualSpacing/>
        <w:jc w:val="both"/>
        <w:rPr>
          <w:rFonts w:cstheme="minorHAnsi"/>
          <w:color w:val="000000"/>
          <w:sz w:val="26"/>
          <w:szCs w:val="26"/>
          <w:lang w:val="ru-RU"/>
        </w:rPr>
      </w:pPr>
      <w:r w:rsidRPr="002C0523">
        <w:rPr>
          <w:rFonts w:cstheme="minorHAnsi"/>
          <w:color w:val="000000"/>
          <w:sz w:val="26"/>
          <w:szCs w:val="26"/>
          <w:lang w:val="ru-RU"/>
        </w:rPr>
        <w:t>1 – «</w:t>
      </w:r>
      <w:r w:rsidR="002C0523" w:rsidRPr="002C0523">
        <w:rPr>
          <w:rFonts w:cstheme="minorHAnsi"/>
          <w:color w:val="000000"/>
          <w:sz w:val="26"/>
          <w:szCs w:val="26"/>
          <w:lang w:val="ru-RU"/>
        </w:rPr>
        <w:t>Расчеты по прочим платежам в бюджет</w:t>
      </w:r>
      <w:r w:rsidRPr="002C0523">
        <w:rPr>
          <w:rFonts w:cstheme="minorHAnsi"/>
          <w:color w:val="000000"/>
          <w:sz w:val="26"/>
          <w:szCs w:val="26"/>
          <w:lang w:val="ru-RU"/>
        </w:rPr>
        <w:t>» (КБК</w:t>
      </w:r>
      <w:r w:rsidRPr="00DE21B2">
        <w:rPr>
          <w:rFonts w:cstheme="minorHAnsi"/>
          <w:color w:val="000000"/>
          <w:sz w:val="26"/>
          <w:szCs w:val="26"/>
        </w:rPr>
        <w:t> </w:t>
      </w:r>
      <w:r w:rsidRPr="002C0523">
        <w:rPr>
          <w:rFonts w:cstheme="minorHAnsi"/>
          <w:color w:val="000000"/>
          <w:sz w:val="26"/>
          <w:szCs w:val="26"/>
          <w:lang w:val="ru-RU"/>
        </w:rPr>
        <w:t>1.303.</w:t>
      </w:r>
      <w:r w:rsidR="002C0523">
        <w:rPr>
          <w:rFonts w:cstheme="minorHAnsi"/>
          <w:color w:val="000000"/>
          <w:sz w:val="26"/>
          <w:szCs w:val="26"/>
          <w:lang w:val="ru-RU"/>
        </w:rPr>
        <w:t>05</w:t>
      </w:r>
      <w:r w:rsidRPr="002C0523">
        <w:rPr>
          <w:rFonts w:cstheme="minorHAnsi"/>
          <w:color w:val="000000"/>
          <w:sz w:val="26"/>
          <w:szCs w:val="26"/>
          <w:lang w:val="ru-RU"/>
        </w:rPr>
        <w:t>.000);</w:t>
      </w:r>
    </w:p>
    <w:p w:rsidR="006D6C51" w:rsidRPr="002C0523" w:rsidRDefault="00430D0D" w:rsidP="00CF6E91">
      <w:pPr>
        <w:numPr>
          <w:ilvl w:val="0"/>
          <w:numId w:val="19"/>
        </w:numPr>
        <w:tabs>
          <w:tab w:val="left" w:pos="851"/>
        </w:tabs>
        <w:spacing w:before="0" w:beforeAutospacing="0" w:after="0" w:afterAutospacing="0"/>
        <w:ind w:hanging="11"/>
        <w:contextualSpacing/>
        <w:jc w:val="both"/>
        <w:rPr>
          <w:rFonts w:cstheme="minorHAnsi"/>
          <w:color w:val="000000"/>
          <w:sz w:val="26"/>
          <w:szCs w:val="26"/>
          <w:lang w:val="ru-RU"/>
        </w:rPr>
      </w:pPr>
      <w:r w:rsidRPr="002C0523">
        <w:rPr>
          <w:rFonts w:cstheme="minorHAnsi"/>
          <w:color w:val="000000"/>
          <w:sz w:val="26"/>
          <w:szCs w:val="26"/>
          <w:lang w:val="ru-RU"/>
        </w:rPr>
        <w:t>2 – «</w:t>
      </w:r>
      <w:r w:rsidR="002C0523" w:rsidRPr="002C0523">
        <w:rPr>
          <w:rFonts w:cstheme="minorHAnsi"/>
          <w:color w:val="000000"/>
          <w:sz w:val="26"/>
          <w:szCs w:val="26"/>
          <w:lang w:val="ru-RU"/>
        </w:rPr>
        <w:t>Расчеты по налогу на имущество организаций</w:t>
      </w:r>
      <w:r w:rsidRPr="002C0523">
        <w:rPr>
          <w:rFonts w:cstheme="minorHAnsi"/>
          <w:color w:val="000000"/>
          <w:sz w:val="26"/>
          <w:szCs w:val="26"/>
          <w:lang w:val="ru-RU"/>
        </w:rPr>
        <w:t>» (КБК</w:t>
      </w:r>
      <w:r w:rsidRPr="00DE21B2">
        <w:rPr>
          <w:rFonts w:cstheme="minorHAnsi"/>
          <w:color w:val="000000"/>
          <w:sz w:val="26"/>
          <w:szCs w:val="26"/>
        </w:rPr>
        <w:t> </w:t>
      </w:r>
      <w:r w:rsidRPr="002C0523">
        <w:rPr>
          <w:rFonts w:cstheme="minorHAnsi"/>
          <w:color w:val="000000"/>
          <w:sz w:val="26"/>
          <w:szCs w:val="26"/>
          <w:lang w:val="ru-RU"/>
        </w:rPr>
        <w:t>1.303.</w:t>
      </w:r>
      <w:r w:rsidR="002C0523">
        <w:rPr>
          <w:rFonts w:cstheme="minorHAnsi"/>
          <w:color w:val="000000"/>
          <w:sz w:val="26"/>
          <w:szCs w:val="26"/>
          <w:lang w:val="ru-RU"/>
        </w:rPr>
        <w:t>12.000).</w:t>
      </w:r>
    </w:p>
    <w:p w:rsidR="006D6C51" w:rsidRPr="00DE21B2" w:rsidRDefault="00430D0D" w:rsidP="002C0523">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9.2. Аналитический учет расчетов по пособиям и иным социальным выплатам ведется в</w:t>
      </w:r>
      <w:r w:rsidRPr="00DE21B2">
        <w:rPr>
          <w:rFonts w:cstheme="minorHAnsi"/>
          <w:color w:val="000000"/>
          <w:sz w:val="26"/>
          <w:szCs w:val="26"/>
        </w:rPr>
        <w:t> </w:t>
      </w:r>
      <w:r w:rsidRPr="00DE21B2">
        <w:rPr>
          <w:rFonts w:cstheme="minorHAnsi"/>
          <w:color w:val="000000"/>
          <w:sz w:val="26"/>
          <w:szCs w:val="26"/>
          <w:lang w:val="ru-RU"/>
        </w:rPr>
        <w:t>разрезе физических лиц</w:t>
      </w:r>
      <w:r w:rsidRPr="00DE21B2">
        <w:rPr>
          <w:rFonts w:cstheme="minorHAnsi"/>
          <w:color w:val="000000"/>
          <w:sz w:val="26"/>
          <w:szCs w:val="26"/>
        </w:rPr>
        <w:t> </w:t>
      </w:r>
      <w:r w:rsidRPr="00DE21B2">
        <w:rPr>
          <w:rFonts w:cstheme="minorHAnsi"/>
          <w:color w:val="000000"/>
          <w:sz w:val="26"/>
          <w:szCs w:val="26"/>
          <w:lang w:val="ru-RU"/>
        </w:rPr>
        <w:t>– получателей социальных выплат.</w:t>
      </w:r>
    </w:p>
    <w:p w:rsidR="006D6C51" w:rsidRPr="00DE21B2" w:rsidRDefault="00430D0D" w:rsidP="002C0523">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9.3. Аналитический учет расчетов по оплате труда ведется в разрезе сотрудников и</w:t>
      </w:r>
      <w:r w:rsidRPr="00DE21B2">
        <w:rPr>
          <w:rFonts w:cstheme="minorHAnsi"/>
          <w:color w:val="000000"/>
          <w:sz w:val="26"/>
          <w:szCs w:val="26"/>
        </w:rPr>
        <w:t> </w:t>
      </w:r>
      <w:r w:rsidRPr="00DE21B2">
        <w:rPr>
          <w:rFonts w:cstheme="minorHAnsi"/>
          <w:color w:val="000000"/>
          <w:sz w:val="26"/>
          <w:szCs w:val="26"/>
          <w:lang w:val="ru-RU"/>
        </w:rPr>
        <w:t>других физических лиц, с которыми заключены гражданско-правовые договоры.</w:t>
      </w:r>
    </w:p>
    <w:p w:rsidR="006D6C51" w:rsidRPr="00DE21B2" w:rsidRDefault="00430D0D" w:rsidP="002C0523">
      <w:pPr>
        <w:spacing w:before="0" w:beforeAutospacing="0" w:after="0" w:afterAutospacing="0"/>
        <w:ind w:firstLine="709"/>
        <w:jc w:val="both"/>
        <w:rPr>
          <w:rFonts w:cstheme="minorHAnsi"/>
          <w:color w:val="000000"/>
          <w:sz w:val="26"/>
          <w:szCs w:val="26"/>
          <w:lang w:val="ru-RU"/>
        </w:rPr>
      </w:pPr>
      <w:r w:rsidRPr="00DE21B2">
        <w:rPr>
          <w:rFonts w:cstheme="minorHAnsi"/>
          <w:b/>
          <w:bCs/>
          <w:color w:val="000000"/>
          <w:sz w:val="26"/>
          <w:szCs w:val="26"/>
          <w:lang w:val="ru-RU"/>
        </w:rPr>
        <w:t>10. Дебиторская и кредиторская задолженность</w:t>
      </w:r>
    </w:p>
    <w:p w:rsidR="005B4BBE" w:rsidRDefault="00430D0D" w:rsidP="002C0523">
      <w:pPr>
        <w:spacing w:before="0" w:beforeAutospacing="0" w:after="0" w:afterAutospacing="0"/>
        <w:ind w:firstLine="709"/>
        <w:jc w:val="both"/>
        <w:rPr>
          <w:rFonts w:cstheme="minorHAnsi"/>
          <w:sz w:val="26"/>
          <w:szCs w:val="26"/>
          <w:lang w:val="ru-RU"/>
        </w:rPr>
      </w:pPr>
      <w:r w:rsidRPr="00DE21B2">
        <w:rPr>
          <w:rFonts w:cstheme="minorHAnsi"/>
          <w:color w:val="000000"/>
          <w:sz w:val="26"/>
          <w:szCs w:val="26"/>
          <w:lang w:val="ru-RU"/>
        </w:rPr>
        <w:t>10.1. Дебиторская задолженность списывается с учета после того, как комиссия по поступлению и выбытию активов признает ее сомнительной или безнадежной к</w:t>
      </w:r>
      <w:r w:rsidRPr="00DE21B2">
        <w:rPr>
          <w:rFonts w:cstheme="minorHAnsi"/>
          <w:color w:val="000000"/>
          <w:sz w:val="26"/>
          <w:szCs w:val="26"/>
        </w:rPr>
        <w:t> </w:t>
      </w:r>
      <w:r w:rsidRPr="00DE21B2">
        <w:rPr>
          <w:rFonts w:cstheme="minorHAnsi"/>
          <w:color w:val="000000"/>
          <w:sz w:val="26"/>
          <w:szCs w:val="26"/>
          <w:lang w:val="ru-RU"/>
        </w:rPr>
        <w:t>взысканию в порядке, утвержденном Положением о признании дебиторской задолженности сомнительной и безнадежной к взысканию.</w:t>
      </w:r>
    </w:p>
    <w:p w:rsidR="006D6C51" w:rsidRPr="00DE21B2" w:rsidRDefault="00430D0D" w:rsidP="002C0523">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Основание: пункт 339 Инструкции к Единому плану счетов № 157н, пункт 11 СГС</w:t>
      </w:r>
      <w:r w:rsidRPr="00DE21B2">
        <w:rPr>
          <w:rFonts w:cstheme="minorHAnsi"/>
          <w:color w:val="000000"/>
          <w:sz w:val="26"/>
          <w:szCs w:val="26"/>
        </w:rPr>
        <w:t> </w:t>
      </w:r>
      <w:r w:rsidRPr="00DE21B2">
        <w:rPr>
          <w:rFonts w:cstheme="minorHAnsi"/>
          <w:color w:val="000000"/>
          <w:sz w:val="26"/>
          <w:szCs w:val="26"/>
          <w:lang w:val="ru-RU"/>
        </w:rPr>
        <w:t>«Доходы».</w:t>
      </w:r>
    </w:p>
    <w:p w:rsidR="006D6C51" w:rsidRPr="00DE21B2" w:rsidRDefault="00430D0D" w:rsidP="002C0523">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10.2. Кредиторская задолженность, не востребованная кредитором, списывается на</w:t>
      </w:r>
      <w:r w:rsidRPr="00DE21B2">
        <w:rPr>
          <w:rFonts w:cstheme="minorHAnsi"/>
          <w:color w:val="000000"/>
          <w:sz w:val="26"/>
          <w:szCs w:val="26"/>
        </w:rPr>
        <w:t> </w:t>
      </w:r>
      <w:r w:rsidRPr="00DE21B2">
        <w:rPr>
          <w:rFonts w:cstheme="minorHAnsi"/>
          <w:color w:val="000000"/>
          <w:sz w:val="26"/>
          <w:szCs w:val="26"/>
          <w:lang w:val="ru-RU"/>
        </w:rPr>
        <w:t>финансовый результат на основании решения инвентаризационной комиссии о признании задолженности невостребованной.</w:t>
      </w:r>
      <w:r w:rsidRPr="00DE21B2">
        <w:rPr>
          <w:rFonts w:cstheme="minorHAnsi"/>
          <w:color w:val="000000"/>
          <w:sz w:val="26"/>
          <w:szCs w:val="26"/>
        </w:rPr>
        <w:t> </w:t>
      </w:r>
      <w:r w:rsidRPr="00DE21B2">
        <w:rPr>
          <w:rFonts w:cstheme="minorHAnsi"/>
          <w:color w:val="000000"/>
          <w:sz w:val="26"/>
          <w:szCs w:val="26"/>
          <w:lang w:val="ru-RU"/>
        </w:rPr>
        <w:t>Одновременно списанная с балансового учета кредиторская задолженность отражается</w:t>
      </w:r>
      <w:r w:rsidRPr="00DE21B2">
        <w:rPr>
          <w:rFonts w:cstheme="minorHAnsi"/>
          <w:color w:val="000000"/>
          <w:sz w:val="26"/>
          <w:szCs w:val="26"/>
        </w:rPr>
        <w:t> </w:t>
      </w:r>
      <w:r w:rsidRPr="00DE21B2">
        <w:rPr>
          <w:rFonts w:cstheme="minorHAnsi"/>
          <w:color w:val="000000"/>
          <w:sz w:val="26"/>
          <w:szCs w:val="26"/>
          <w:lang w:val="ru-RU"/>
        </w:rPr>
        <w:t>на забалансовом счете 20 «Задолженность, не востребованная кредиторами».</w:t>
      </w:r>
    </w:p>
    <w:p w:rsidR="006D6C51" w:rsidRPr="00DE21B2" w:rsidRDefault="00430D0D" w:rsidP="002C0523">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w:t>
      </w:r>
      <w:r w:rsidRPr="00DE21B2">
        <w:rPr>
          <w:rFonts w:cstheme="minorHAnsi"/>
          <w:color w:val="000000"/>
          <w:sz w:val="26"/>
          <w:szCs w:val="26"/>
        </w:rPr>
        <w:t> </w:t>
      </w:r>
      <w:r w:rsidR="005B4BBE">
        <w:rPr>
          <w:rFonts w:cstheme="minorHAnsi"/>
          <w:color w:val="000000"/>
          <w:sz w:val="26"/>
          <w:szCs w:val="26"/>
          <w:lang w:val="ru-RU"/>
        </w:rPr>
        <w:t>Администрации:</w:t>
      </w:r>
    </w:p>
    <w:p w:rsidR="005B4BBE" w:rsidRDefault="00430D0D" w:rsidP="002C0523">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по истечении пяти лет отражения задолженности на забалансовом учете;</w:t>
      </w:r>
      <w:r w:rsidR="005B4BBE">
        <w:rPr>
          <w:rFonts w:cstheme="minorHAnsi"/>
          <w:color w:val="000000"/>
          <w:sz w:val="26"/>
          <w:szCs w:val="26"/>
          <w:lang w:val="ru-RU"/>
        </w:rPr>
        <w:t xml:space="preserve"> </w:t>
      </w:r>
    </w:p>
    <w:p w:rsidR="005B4BBE" w:rsidRDefault="00430D0D" w:rsidP="002C0523">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по завершении срока возможного возобновления процедуры взыскания задолженности согласно действующему законодательству;</w:t>
      </w:r>
      <w:r w:rsidR="005B4BBE">
        <w:rPr>
          <w:rFonts w:cstheme="minorHAnsi"/>
          <w:color w:val="000000"/>
          <w:sz w:val="26"/>
          <w:szCs w:val="26"/>
          <w:lang w:val="ru-RU"/>
        </w:rPr>
        <w:t xml:space="preserve"> </w:t>
      </w:r>
    </w:p>
    <w:p w:rsidR="005B4BBE" w:rsidRDefault="00430D0D" w:rsidP="002C0523">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при наличии документов, подтверждающих прекращение обязательства смертью (ликвидацией) контрагента.</w:t>
      </w:r>
      <w:r w:rsidR="005B4BBE">
        <w:rPr>
          <w:rFonts w:cstheme="minorHAnsi"/>
          <w:color w:val="000000"/>
          <w:sz w:val="26"/>
          <w:szCs w:val="26"/>
          <w:lang w:val="ru-RU"/>
        </w:rPr>
        <w:t xml:space="preserve"> </w:t>
      </w:r>
    </w:p>
    <w:p w:rsidR="006D6C51" w:rsidRPr="00DE21B2" w:rsidRDefault="00430D0D" w:rsidP="002C0523">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Основание: пункты 339, 372 Инструкции к Единому плану счетов №</w:t>
      </w:r>
      <w:r w:rsidRPr="00DE21B2">
        <w:rPr>
          <w:rFonts w:cstheme="minorHAnsi"/>
          <w:color w:val="000000"/>
          <w:sz w:val="26"/>
          <w:szCs w:val="26"/>
        </w:rPr>
        <w:t> </w:t>
      </w:r>
      <w:r w:rsidRPr="00DE21B2">
        <w:rPr>
          <w:rFonts w:cstheme="minorHAnsi"/>
          <w:color w:val="000000"/>
          <w:sz w:val="26"/>
          <w:szCs w:val="26"/>
          <w:lang w:val="ru-RU"/>
        </w:rPr>
        <w:t>157н.</w:t>
      </w:r>
    </w:p>
    <w:p w:rsidR="006D6C51" w:rsidRPr="00DE21B2" w:rsidRDefault="00430D0D" w:rsidP="002C0523">
      <w:pPr>
        <w:spacing w:before="0" w:beforeAutospacing="0" w:after="0" w:afterAutospacing="0"/>
        <w:ind w:firstLine="709"/>
        <w:jc w:val="both"/>
        <w:rPr>
          <w:rFonts w:cstheme="minorHAnsi"/>
          <w:color w:val="000000"/>
          <w:sz w:val="26"/>
          <w:szCs w:val="26"/>
          <w:lang w:val="ru-RU"/>
        </w:rPr>
      </w:pPr>
      <w:r w:rsidRPr="00DE21B2">
        <w:rPr>
          <w:rFonts w:cstheme="minorHAnsi"/>
          <w:b/>
          <w:bCs/>
          <w:color w:val="000000"/>
          <w:sz w:val="26"/>
          <w:szCs w:val="26"/>
          <w:lang w:val="ru-RU"/>
        </w:rPr>
        <w:t>11. Финансовый результат</w:t>
      </w:r>
    </w:p>
    <w:p w:rsidR="00B53879" w:rsidRDefault="00430D0D" w:rsidP="002C0523">
      <w:pPr>
        <w:spacing w:before="0" w:beforeAutospacing="0" w:after="0" w:afterAutospacing="0"/>
        <w:ind w:firstLine="709"/>
        <w:jc w:val="both"/>
        <w:rPr>
          <w:rFonts w:cstheme="minorHAnsi"/>
          <w:sz w:val="26"/>
          <w:szCs w:val="26"/>
          <w:lang w:val="ru-RU"/>
        </w:rPr>
      </w:pPr>
      <w:r w:rsidRPr="00DE21B2">
        <w:rPr>
          <w:rFonts w:cstheme="minorHAnsi"/>
          <w:color w:val="000000"/>
          <w:sz w:val="26"/>
          <w:szCs w:val="26"/>
          <w:lang w:val="ru-RU"/>
        </w:rPr>
        <w:t>11.1. Доходы от предоставления права пользования активом (арендная плата)</w:t>
      </w:r>
      <w:r w:rsidRPr="00DE21B2">
        <w:rPr>
          <w:rFonts w:cstheme="minorHAnsi"/>
          <w:color w:val="000000"/>
          <w:sz w:val="26"/>
          <w:szCs w:val="26"/>
        </w:rPr>
        <w:t> </w:t>
      </w:r>
      <w:r w:rsidRPr="00DE21B2">
        <w:rPr>
          <w:rFonts w:cstheme="minorHAnsi"/>
          <w:color w:val="000000"/>
          <w:sz w:val="26"/>
          <w:szCs w:val="26"/>
          <w:lang w:val="ru-RU"/>
        </w:rPr>
        <w:t>признаются доходами текущего финансового года с одновременным уменьшением</w:t>
      </w:r>
      <w:r w:rsidRPr="00DE21B2">
        <w:rPr>
          <w:rFonts w:cstheme="minorHAnsi"/>
          <w:color w:val="000000"/>
          <w:sz w:val="26"/>
          <w:szCs w:val="26"/>
        </w:rPr>
        <w:t> </w:t>
      </w:r>
      <w:r w:rsidRPr="00DE21B2">
        <w:rPr>
          <w:rFonts w:cstheme="minorHAnsi"/>
          <w:color w:val="000000"/>
          <w:sz w:val="26"/>
          <w:szCs w:val="26"/>
          <w:lang w:val="ru-RU"/>
        </w:rPr>
        <w:t>предстоящих доходов равномерно (ежемесячно) на протяжении срока пользования</w:t>
      </w:r>
      <w:r w:rsidRPr="00DE21B2">
        <w:rPr>
          <w:rFonts w:cstheme="minorHAnsi"/>
          <w:color w:val="000000"/>
          <w:sz w:val="26"/>
          <w:szCs w:val="26"/>
        </w:rPr>
        <w:t> </w:t>
      </w:r>
      <w:r w:rsidRPr="00DE21B2">
        <w:rPr>
          <w:rFonts w:cstheme="minorHAnsi"/>
          <w:color w:val="000000"/>
          <w:sz w:val="26"/>
          <w:szCs w:val="26"/>
          <w:lang w:val="ru-RU"/>
        </w:rPr>
        <w:t>объектом учета аренды.</w:t>
      </w:r>
    </w:p>
    <w:p w:rsidR="006D6C51" w:rsidRPr="00DE21B2" w:rsidRDefault="00430D0D" w:rsidP="002C0523">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Основание: пункт 25 СГС «Аренда», подпункт «а» пункта 55 СГС «Доходы».</w:t>
      </w:r>
    </w:p>
    <w:p w:rsidR="006D6C51" w:rsidRPr="00DE21B2" w:rsidRDefault="00430D0D" w:rsidP="00B53879">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11.2. Доходы от реализации имущества в рассрочку с переходом права собственности на объект после завершения расчетов признаются в составе доходов будущих периодов в сумме договора. Доходы будущих периодов признаются в текущих доходах</w:t>
      </w:r>
      <w:r w:rsidRPr="00DE21B2">
        <w:rPr>
          <w:rFonts w:cstheme="minorHAnsi"/>
          <w:color w:val="000000"/>
          <w:sz w:val="26"/>
          <w:szCs w:val="26"/>
        </w:rPr>
        <w:t> </w:t>
      </w:r>
      <w:r w:rsidRPr="00DE21B2">
        <w:rPr>
          <w:rFonts w:cstheme="minorHAnsi"/>
          <w:color w:val="000000"/>
          <w:sz w:val="26"/>
          <w:szCs w:val="26"/>
          <w:lang w:val="ru-RU"/>
        </w:rPr>
        <w:t>равномерно в последний день каждого месяца.</w:t>
      </w:r>
      <w:r w:rsidRPr="00DE21B2">
        <w:rPr>
          <w:rFonts w:cstheme="minorHAnsi"/>
          <w:sz w:val="26"/>
          <w:szCs w:val="26"/>
          <w:lang w:val="ru-RU"/>
        </w:rPr>
        <w:br/>
      </w:r>
      <w:r w:rsidRPr="00DE21B2">
        <w:rPr>
          <w:rFonts w:cstheme="minorHAnsi"/>
          <w:color w:val="000000"/>
          <w:sz w:val="26"/>
          <w:szCs w:val="26"/>
          <w:lang w:val="ru-RU"/>
        </w:rPr>
        <w:t>Основание: пункт 301 Инструкции к Единому плану счетов № 157н, подпункт «а» пункта</w:t>
      </w:r>
      <w:r w:rsidRPr="00DE21B2">
        <w:rPr>
          <w:rFonts w:cstheme="minorHAnsi"/>
          <w:color w:val="000000"/>
          <w:sz w:val="26"/>
          <w:szCs w:val="26"/>
        </w:rPr>
        <w:t> </w:t>
      </w:r>
      <w:r w:rsidRPr="00DE21B2">
        <w:rPr>
          <w:rFonts w:cstheme="minorHAnsi"/>
          <w:color w:val="000000"/>
          <w:sz w:val="26"/>
          <w:szCs w:val="26"/>
          <w:lang w:val="ru-RU"/>
        </w:rPr>
        <w:t>55 СГС «Доходы».</w:t>
      </w:r>
    </w:p>
    <w:p w:rsidR="006D6C51" w:rsidRPr="00DE21B2" w:rsidRDefault="00430D0D" w:rsidP="00B53879">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lastRenderedPageBreak/>
        <w:t xml:space="preserve">11.3. </w:t>
      </w:r>
      <w:r w:rsidR="00B53879">
        <w:rPr>
          <w:rFonts w:cstheme="minorHAnsi"/>
          <w:color w:val="000000"/>
          <w:sz w:val="26"/>
          <w:szCs w:val="26"/>
          <w:lang w:val="ru-RU"/>
        </w:rPr>
        <w:t xml:space="preserve">Администрация </w:t>
      </w:r>
      <w:r w:rsidR="00B53879" w:rsidRPr="00DE21B2">
        <w:rPr>
          <w:rFonts w:cstheme="minorHAnsi"/>
          <w:color w:val="000000"/>
          <w:sz w:val="26"/>
          <w:szCs w:val="26"/>
          <w:lang w:val="ru-RU"/>
        </w:rPr>
        <w:t>осуществляет</w:t>
      </w:r>
      <w:r w:rsidRPr="00DE21B2">
        <w:rPr>
          <w:rFonts w:cstheme="minorHAnsi"/>
          <w:color w:val="000000"/>
          <w:sz w:val="26"/>
          <w:szCs w:val="26"/>
          <w:lang w:val="ru-RU"/>
        </w:rPr>
        <w:t xml:space="preserve"> расходы в пределах установленных норм и в</w:t>
      </w:r>
      <w:r w:rsidRPr="00DE21B2">
        <w:rPr>
          <w:rFonts w:cstheme="minorHAnsi"/>
          <w:color w:val="000000"/>
          <w:sz w:val="26"/>
          <w:szCs w:val="26"/>
        </w:rPr>
        <w:t> </w:t>
      </w:r>
      <w:r w:rsidRPr="00DE21B2">
        <w:rPr>
          <w:rFonts w:cstheme="minorHAnsi"/>
          <w:color w:val="000000"/>
          <w:sz w:val="26"/>
          <w:szCs w:val="26"/>
          <w:lang w:val="ru-RU"/>
        </w:rPr>
        <w:t>соответствии с бюджетной сметой на отчетный год:</w:t>
      </w:r>
    </w:p>
    <w:p w:rsidR="006D6C51" w:rsidRPr="00DE21B2" w:rsidRDefault="00430D0D" w:rsidP="00CF6E91">
      <w:pPr>
        <w:numPr>
          <w:ilvl w:val="0"/>
          <w:numId w:val="20"/>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на междугородные переговоры, услуги по доступу к интернету – по фактическому расходу;</w:t>
      </w:r>
    </w:p>
    <w:p w:rsidR="006D6C51" w:rsidRPr="00DE21B2" w:rsidRDefault="00430D0D" w:rsidP="00CF6E91">
      <w:pPr>
        <w:numPr>
          <w:ilvl w:val="0"/>
          <w:numId w:val="20"/>
        </w:numPr>
        <w:tabs>
          <w:tab w:val="left" w:pos="851"/>
        </w:tabs>
        <w:spacing w:before="0" w:beforeAutospacing="0" w:after="0" w:afterAutospacing="0"/>
        <w:ind w:left="0" w:firstLine="709"/>
        <w:jc w:val="both"/>
        <w:rPr>
          <w:rFonts w:cstheme="minorHAnsi"/>
          <w:color w:val="000000"/>
          <w:sz w:val="26"/>
          <w:szCs w:val="26"/>
          <w:lang w:val="ru-RU"/>
        </w:rPr>
      </w:pPr>
      <w:r w:rsidRPr="00DE21B2">
        <w:rPr>
          <w:rFonts w:cstheme="minorHAnsi"/>
          <w:color w:val="000000"/>
          <w:sz w:val="26"/>
          <w:szCs w:val="26"/>
          <w:lang w:val="ru-RU"/>
        </w:rPr>
        <w:t>пользование услугами сотовой связи – по лимиту, утвержденному</w:t>
      </w:r>
      <w:r w:rsidRPr="00DE21B2">
        <w:rPr>
          <w:rFonts w:cstheme="minorHAnsi"/>
          <w:color w:val="000000"/>
          <w:sz w:val="26"/>
          <w:szCs w:val="26"/>
        </w:rPr>
        <w:t> </w:t>
      </w:r>
      <w:r w:rsidRPr="00DE21B2">
        <w:rPr>
          <w:rFonts w:cstheme="minorHAnsi"/>
          <w:color w:val="000000"/>
          <w:sz w:val="26"/>
          <w:szCs w:val="26"/>
          <w:lang w:val="ru-RU"/>
        </w:rPr>
        <w:t xml:space="preserve">распоряжением </w:t>
      </w:r>
      <w:r w:rsidR="000B35BD">
        <w:rPr>
          <w:rFonts w:cstheme="minorHAnsi"/>
          <w:color w:val="000000"/>
          <w:sz w:val="26"/>
          <w:szCs w:val="26"/>
          <w:lang w:val="ru-RU"/>
        </w:rPr>
        <w:t>главы поселения</w:t>
      </w:r>
      <w:r w:rsidRPr="00DE21B2">
        <w:rPr>
          <w:rFonts w:cstheme="minorHAnsi"/>
          <w:color w:val="000000"/>
          <w:sz w:val="26"/>
          <w:szCs w:val="26"/>
          <w:lang w:val="ru-RU"/>
        </w:rPr>
        <w:t xml:space="preserve"> </w:t>
      </w:r>
      <w:r w:rsidR="00DE348F">
        <w:rPr>
          <w:rFonts w:cstheme="minorHAnsi"/>
          <w:color w:val="000000"/>
          <w:sz w:val="26"/>
          <w:szCs w:val="26"/>
          <w:lang w:val="ru-RU"/>
        </w:rPr>
        <w:t>Администрации.</w:t>
      </w:r>
    </w:p>
    <w:p w:rsidR="006D6C51" w:rsidRPr="005F065C" w:rsidRDefault="00430D0D" w:rsidP="00B53879">
      <w:pPr>
        <w:tabs>
          <w:tab w:val="left" w:pos="851"/>
        </w:tabs>
        <w:spacing w:before="0" w:beforeAutospacing="0" w:after="0" w:afterAutospacing="0"/>
        <w:ind w:firstLine="709"/>
        <w:jc w:val="both"/>
        <w:rPr>
          <w:rFonts w:cstheme="minorHAnsi"/>
          <w:sz w:val="26"/>
          <w:szCs w:val="26"/>
          <w:lang w:val="ru-RU"/>
        </w:rPr>
      </w:pPr>
      <w:r w:rsidRPr="005F065C">
        <w:rPr>
          <w:rFonts w:cstheme="minorHAnsi"/>
          <w:sz w:val="26"/>
          <w:szCs w:val="26"/>
          <w:lang w:val="ru-RU"/>
        </w:rPr>
        <w:t>11.4. В составе расходов будущих периодов на счете КБК</w:t>
      </w:r>
      <w:r w:rsidRPr="005F065C">
        <w:rPr>
          <w:rFonts w:cstheme="minorHAnsi"/>
          <w:sz w:val="26"/>
          <w:szCs w:val="26"/>
        </w:rPr>
        <w:t> </w:t>
      </w:r>
      <w:r w:rsidRPr="005F065C">
        <w:rPr>
          <w:rFonts w:cstheme="minorHAnsi"/>
          <w:sz w:val="26"/>
          <w:szCs w:val="26"/>
          <w:lang w:val="ru-RU"/>
        </w:rPr>
        <w:t>1.401.50.000 «Расходы будущих периодов» отражаются расходы:</w:t>
      </w:r>
    </w:p>
    <w:p w:rsidR="006D6C51" w:rsidRPr="005F065C" w:rsidRDefault="00430D0D" w:rsidP="00CF6E91">
      <w:pPr>
        <w:numPr>
          <w:ilvl w:val="0"/>
          <w:numId w:val="21"/>
        </w:numPr>
        <w:tabs>
          <w:tab w:val="left" w:pos="851"/>
        </w:tabs>
        <w:spacing w:before="0" w:beforeAutospacing="0" w:after="0" w:afterAutospacing="0"/>
        <w:ind w:left="0" w:firstLine="709"/>
        <w:contextualSpacing/>
        <w:jc w:val="both"/>
        <w:rPr>
          <w:rFonts w:cstheme="minorHAnsi"/>
          <w:sz w:val="26"/>
          <w:szCs w:val="26"/>
          <w:lang w:val="ru-RU"/>
        </w:rPr>
      </w:pPr>
      <w:r w:rsidRPr="005F065C">
        <w:rPr>
          <w:rFonts w:cstheme="minorHAnsi"/>
          <w:sz w:val="26"/>
          <w:szCs w:val="26"/>
          <w:lang w:val="ru-RU"/>
        </w:rPr>
        <w:t>по страхованию имущества, гражданской ответственности;</w:t>
      </w:r>
    </w:p>
    <w:p w:rsidR="006D6C51" w:rsidRPr="005F065C" w:rsidRDefault="00430D0D" w:rsidP="00CF6E91">
      <w:pPr>
        <w:numPr>
          <w:ilvl w:val="0"/>
          <w:numId w:val="21"/>
        </w:numPr>
        <w:tabs>
          <w:tab w:val="left" w:pos="851"/>
        </w:tabs>
        <w:spacing w:before="0" w:beforeAutospacing="0" w:after="0" w:afterAutospacing="0"/>
        <w:ind w:left="0" w:firstLine="709"/>
        <w:contextualSpacing/>
        <w:jc w:val="both"/>
        <w:rPr>
          <w:rFonts w:cstheme="minorHAnsi"/>
          <w:sz w:val="26"/>
          <w:szCs w:val="26"/>
          <w:lang w:val="ru-RU"/>
        </w:rPr>
      </w:pPr>
      <w:r w:rsidRPr="005F065C">
        <w:rPr>
          <w:rFonts w:cstheme="minorHAnsi"/>
          <w:sz w:val="26"/>
          <w:szCs w:val="26"/>
          <w:lang w:val="ru-RU"/>
        </w:rPr>
        <w:t>отпускные, если сотрудник не отработал период, за который предоставили отпуск;</w:t>
      </w:r>
    </w:p>
    <w:p w:rsidR="006D6C51" w:rsidRPr="005F065C" w:rsidRDefault="00430D0D" w:rsidP="00CF6E91">
      <w:pPr>
        <w:numPr>
          <w:ilvl w:val="0"/>
          <w:numId w:val="21"/>
        </w:numPr>
        <w:tabs>
          <w:tab w:val="left" w:pos="851"/>
        </w:tabs>
        <w:spacing w:before="0" w:beforeAutospacing="0" w:after="0" w:afterAutospacing="0"/>
        <w:ind w:left="0" w:firstLine="709"/>
        <w:contextualSpacing/>
        <w:jc w:val="both"/>
        <w:rPr>
          <w:rFonts w:cstheme="minorHAnsi"/>
          <w:sz w:val="26"/>
          <w:szCs w:val="26"/>
          <w:lang w:val="ru-RU"/>
        </w:rPr>
      </w:pPr>
      <w:r w:rsidRPr="005F065C">
        <w:rPr>
          <w:rFonts w:cstheme="minorHAnsi"/>
          <w:sz w:val="26"/>
          <w:szCs w:val="26"/>
          <w:lang w:val="ru-RU"/>
        </w:rPr>
        <w:t>взносы на капремонт многоквартирных домов;</w:t>
      </w:r>
    </w:p>
    <w:p w:rsidR="006D6C51" w:rsidRPr="005F065C" w:rsidRDefault="00430D0D" w:rsidP="00CF6E91">
      <w:pPr>
        <w:numPr>
          <w:ilvl w:val="0"/>
          <w:numId w:val="21"/>
        </w:numPr>
        <w:tabs>
          <w:tab w:val="left" w:pos="851"/>
        </w:tabs>
        <w:spacing w:before="0" w:beforeAutospacing="0" w:after="0" w:afterAutospacing="0"/>
        <w:ind w:left="0" w:firstLine="709"/>
        <w:contextualSpacing/>
        <w:jc w:val="both"/>
        <w:rPr>
          <w:rFonts w:cstheme="minorHAnsi"/>
          <w:sz w:val="26"/>
          <w:szCs w:val="26"/>
          <w:lang w:val="ru-RU"/>
        </w:rPr>
      </w:pPr>
      <w:r w:rsidRPr="005F065C">
        <w:rPr>
          <w:rFonts w:cstheme="minorHAnsi"/>
          <w:sz w:val="26"/>
          <w:szCs w:val="26"/>
          <w:lang w:val="ru-RU"/>
        </w:rPr>
        <w:t>плата за сертификат ключа ЭЦП;</w:t>
      </w:r>
    </w:p>
    <w:p w:rsidR="006D6C51" w:rsidRPr="005F065C" w:rsidRDefault="00430D0D" w:rsidP="00CF6E91">
      <w:pPr>
        <w:numPr>
          <w:ilvl w:val="0"/>
          <w:numId w:val="21"/>
        </w:numPr>
        <w:tabs>
          <w:tab w:val="left" w:pos="851"/>
        </w:tabs>
        <w:spacing w:before="0" w:beforeAutospacing="0" w:after="0" w:afterAutospacing="0"/>
        <w:ind w:left="0" w:firstLine="709"/>
        <w:contextualSpacing/>
        <w:jc w:val="both"/>
        <w:rPr>
          <w:rFonts w:cstheme="minorHAnsi"/>
          <w:sz w:val="26"/>
          <w:szCs w:val="26"/>
          <w:lang w:val="ru-RU"/>
        </w:rPr>
      </w:pPr>
      <w:r w:rsidRPr="005F065C">
        <w:rPr>
          <w:rFonts w:cstheme="minorHAnsi"/>
          <w:sz w:val="26"/>
          <w:szCs w:val="26"/>
          <w:lang w:val="ru-RU"/>
        </w:rPr>
        <w:t>упущенная выгода от сдачи объекто</w:t>
      </w:r>
      <w:r w:rsidR="00DE348F" w:rsidRPr="005F065C">
        <w:rPr>
          <w:rFonts w:cstheme="minorHAnsi"/>
          <w:sz w:val="26"/>
          <w:szCs w:val="26"/>
          <w:lang w:val="ru-RU"/>
        </w:rPr>
        <w:t>в в аренду на льготных условиях.</w:t>
      </w:r>
    </w:p>
    <w:p w:rsidR="006D6C51" w:rsidRPr="00DE21B2" w:rsidRDefault="00430D0D" w:rsidP="00B53879">
      <w:pPr>
        <w:spacing w:before="0" w:beforeAutospacing="0" w:after="0" w:afterAutospacing="0"/>
        <w:ind w:firstLine="709"/>
        <w:jc w:val="both"/>
        <w:rPr>
          <w:rFonts w:cstheme="minorHAnsi"/>
          <w:color w:val="000000"/>
          <w:sz w:val="26"/>
          <w:szCs w:val="26"/>
          <w:lang w:val="ru-RU"/>
        </w:rPr>
      </w:pPr>
      <w:r w:rsidRPr="005F065C">
        <w:rPr>
          <w:rFonts w:cstheme="minorHAnsi"/>
          <w:sz w:val="26"/>
          <w:szCs w:val="26"/>
          <w:lang w:val="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w:t>
      </w:r>
      <w:r w:rsidRPr="005F065C">
        <w:rPr>
          <w:rFonts w:cstheme="minorHAnsi"/>
          <w:sz w:val="26"/>
          <w:szCs w:val="26"/>
        </w:rPr>
        <w:t> </w:t>
      </w:r>
      <w:r w:rsidRPr="005F065C">
        <w:rPr>
          <w:rFonts w:cstheme="minorHAnsi"/>
          <w:sz w:val="26"/>
          <w:szCs w:val="26"/>
          <w:lang w:val="ru-RU"/>
        </w:rPr>
        <w:t xml:space="preserve">относятся. По договорам страхования период, к которому </w:t>
      </w:r>
      <w:r w:rsidRPr="00DE21B2">
        <w:rPr>
          <w:rFonts w:cstheme="minorHAnsi"/>
          <w:color w:val="000000"/>
          <w:sz w:val="26"/>
          <w:szCs w:val="26"/>
          <w:lang w:val="ru-RU"/>
        </w:rPr>
        <w:t>относятся расходы, равен сроку действия договора. По другим</w:t>
      </w:r>
      <w:r w:rsidRPr="00DE21B2">
        <w:rPr>
          <w:rFonts w:cstheme="minorHAnsi"/>
          <w:color w:val="000000"/>
          <w:sz w:val="26"/>
          <w:szCs w:val="26"/>
        </w:rPr>
        <w:t> </w:t>
      </w:r>
      <w:r w:rsidRPr="00DE21B2">
        <w:rPr>
          <w:rFonts w:cstheme="minorHAnsi"/>
          <w:color w:val="000000"/>
          <w:sz w:val="26"/>
          <w:szCs w:val="26"/>
          <w:lang w:val="ru-RU"/>
        </w:rPr>
        <w:t>расходам, которые относятся к будущим периодам, длительность периода</w:t>
      </w:r>
      <w:r w:rsidRPr="00DE21B2">
        <w:rPr>
          <w:rFonts w:cstheme="minorHAnsi"/>
          <w:color w:val="000000"/>
          <w:sz w:val="26"/>
          <w:szCs w:val="26"/>
        </w:rPr>
        <w:t> </w:t>
      </w:r>
      <w:r w:rsidRPr="00DE21B2">
        <w:rPr>
          <w:rFonts w:cstheme="minorHAnsi"/>
          <w:color w:val="000000"/>
          <w:sz w:val="26"/>
          <w:szCs w:val="26"/>
          <w:lang w:val="ru-RU"/>
        </w:rPr>
        <w:t xml:space="preserve">устанавливается </w:t>
      </w:r>
      <w:r w:rsidR="00567DE5">
        <w:rPr>
          <w:rFonts w:cstheme="minorHAnsi"/>
          <w:color w:val="000000"/>
          <w:sz w:val="26"/>
          <w:szCs w:val="26"/>
          <w:lang w:val="ru-RU"/>
        </w:rPr>
        <w:t>главой поселения</w:t>
      </w:r>
      <w:r w:rsidR="00DE348F">
        <w:rPr>
          <w:rFonts w:cstheme="minorHAnsi"/>
          <w:color w:val="000000"/>
          <w:sz w:val="26"/>
          <w:szCs w:val="26"/>
          <w:lang w:val="ru-RU"/>
        </w:rPr>
        <w:t xml:space="preserve"> </w:t>
      </w:r>
      <w:r w:rsidR="00DE348F" w:rsidRPr="00DE21B2">
        <w:rPr>
          <w:rFonts w:cstheme="minorHAnsi"/>
          <w:color w:val="000000"/>
          <w:sz w:val="26"/>
          <w:szCs w:val="26"/>
          <w:lang w:val="ru-RU"/>
        </w:rPr>
        <w:t>в</w:t>
      </w:r>
      <w:r w:rsidRPr="00DE21B2">
        <w:rPr>
          <w:rFonts w:cstheme="minorHAnsi"/>
          <w:color w:val="000000"/>
          <w:sz w:val="26"/>
          <w:szCs w:val="26"/>
          <w:lang w:val="ru-RU"/>
        </w:rPr>
        <w:t xml:space="preserve"> </w:t>
      </w:r>
      <w:r w:rsidR="00DE348F">
        <w:rPr>
          <w:rFonts w:cstheme="minorHAnsi"/>
          <w:color w:val="000000"/>
          <w:sz w:val="26"/>
          <w:szCs w:val="26"/>
          <w:lang w:val="ru-RU"/>
        </w:rPr>
        <w:t>распоряжении</w:t>
      </w:r>
      <w:r w:rsidRPr="00DE21B2">
        <w:rPr>
          <w:rFonts w:cstheme="minorHAnsi"/>
          <w:color w:val="000000"/>
          <w:sz w:val="26"/>
          <w:szCs w:val="26"/>
          <w:lang w:val="ru-RU"/>
        </w:rPr>
        <w:t>.</w:t>
      </w:r>
    </w:p>
    <w:p w:rsidR="006D6C51" w:rsidRPr="00DE21B2" w:rsidRDefault="00430D0D" w:rsidP="00B53879">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Основание: пункты 302, 302.1 Инструкции к Единому плану счетов №</w:t>
      </w:r>
      <w:r w:rsidRPr="00DE21B2">
        <w:rPr>
          <w:rFonts w:cstheme="minorHAnsi"/>
          <w:color w:val="000000"/>
          <w:sz w:val="26"/>
          <w:szCs w:val="26"/>
        </w:rPr>
        <w:t> </w:t>
      </w:r>
      <w:r w:rsidRPr="00DE21B2">
        <w:rPr>
          <w:rFonts w:cstheme="minorHAnsi"/>
          <w:color w:val="000000"/>
          <w:sz w:val="26"/>
          <w:szCs w:val="26"/>
          <w:lang w:val="ru-RU"/>
        </w:rPr>
        <w:t>157н.</w:t>
      </w:r>
    </w:p>
    <w:p w:rsidR="006D6C51" w:rsidRPr="00DE21B2" w:rsidRDefault="00430D0D" w:rsidP="00B53879">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11.5. В</w:t>
      </w:r>
      <w:r w:rsidRPr="00DE21B2">
        <w:rPr>
          <w:rFonts w:cstheme="minorHAnsi"/>
          <w:color w:val="000000"/>
          <w:sz w:val="26"/>
          <w:szCs w:val="26"/>
        </w:rPr>
        <w:t> </w:t>
      </w:r>
      <w:r w:rsidR="00567DE5">
        <w:rPr>
          <w:rFonts w:cstheme="minorHAnsi"/>
          <w:color w:val="000000"/>
          <w:sz w:val="26"/>
          <w:szCs w:val="26"/>
          <w:lang w:val="ru-RU"/>
        </w:rPr>
        <w:t xml:space="preserve">Администрации </w:t>
      </w:r>
      <w:r w:rsidR="00567DE5" w:rsidRPr="00DE21B2">
        <w:rPr>
          <w:rFonts w:cstheme="minorHAnsi"/>
          <w:color w:val="000000"/>
          <w:sz w:val="26"/>
          <w:szCs w:val="26"/>
          <w:lang w:val="ru-RU"/>
        </w:rPr>
        <w:t>создаются</w:t>
      </w:r>
      <w:r w:rsidRPr="00DE21B2">
        <w:rPr>
          <w:rFonts w:cstheme="minorHAnsi"/>
          <w:color w:val="000000"/>
          <w:sz w:val="26"/>
          <w:szCs w:val="26"/>
          <w:lang w:val="ru-RU"/>
        </w:rPr>
        <w:t xml:space="preserve"> резервы по выплатам персоналу, по искам и претензионным </w:t>
      </w:r>
      <w:r w:rsidR="00DE348F" w:rsidRPr="00DE21B2">
        <w:rPr>
          <w:rFonts w:cstheme="minorHAnsi"/>
          <w:color w:val="000000"/>
          <w:sz w:val="26"/>
          <w:szCs w:val="26"/>
          <w:lang w:val="ru-RU"/>
        </w:rPr>
        <w:t>требованиям, по</w:t>
      </w:r>
      <w:r w:rsidRPr="00DE21B2">
        <w:rPr>
          <w:rFonts w:cstheme="minorHAnsi"/>
          <w:color w:val="000000"/>
          <w:sz w:val="26"/>
          <w:szCs w:val="26"/>
          <w:lang w:val="ru-RU"/>
        </w:rPr>
        <w:t xml:space="preserve"> гарантийному ремонту, по убыточным договорным обязательствам, на демонтаж основных средств, на оплату обязательств, по которым нет документов, по сомнительным долгам, под снижение стоимости материальных запасов.</w:t>
      </w:r>
    </w:p>
    <w:p w:rsidR="006D6C51" w:rsidRPr="00DE21B2" w:rsidRDefault="00430D0D" w:rsidP="00B53879">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xml:space="preserve">11.5.1. Резерв расходов по выплатам персоналу. Порядок расчета резерва приведен в приложении </w:t>
      </w:r>
      <w:r w:rsidR="00FB71F1">
        <w:rPr>
          <w:rFonts w:cstheme="minorHAnsi"/>
          <w:color w:val="000000"/>
          <w:sz w:val="26"/>
          <w:szCs w:val="26"/>
          <w:lang w:val="ru-RU"/>
        </w:rPr>
        <w:t>14</w:t>
      </w:r>
      <w:r w:rsidRPr="00DE21B2">
        <w:rPr>
          <w:rFonts w:cstheme="minorHAnsi"/>
          <w:color w:val="000000"/>
          <w:sz w:val="26"/>
          <w:szCs w:val="26"/>
          <w:lang w:val="ru-RU"/>
        </w:rPr>
        <w:t>.</w:t>
      </w:r>
    </w:p>
    <w:p w:rsidR="006D6C51" w:rsidRPr="00DE21B2" w:rsidRDefault="00430D0D" w:rsidP="00B53879">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xml:space="preserve">11.5.2. Резерв по искам, претензионным требованиям – в </w:t>
      </w:r>
      <w:r w:rsidR="00DE348F" w:rsidRPr="00DE21B2">
        <w:rPr>
          <w:rFonts w:cstheme="minorHAnsi"/>
          <w:color w:val="000000"/>
          <w:sz w:val="26"/>
          <w:szCs w:val="26"/>
          <w:lang w:val="ru-RU"/>
        </w:rPr>
        <w:t>случае,</w:t>
      </w:r>
      <w:r w:rsidRPr="00DE21B2">
        <w:rPr>
          <w:rFonts w:cstheme="minorHAnsi"/>
          <w:color w:val="000000"/>
          <w:sz w:val="26"/>
          <w:szCs w:val="26"/>
          <w:lang w:val="ru-RU"/>
        </w:rPr>
        <w:t xml:space="preserve"> 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сторно».</w:t>
      </w:r>
    </w:p>
    <w:p w:rsidR="006D6C51" w:rsidRPr="00DE21B2" w:rsidRDefault="00430D0D" w:rsidP="00B53879">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11.5.3. Резерв по гарантийному ремонту. Определяется на текущий год в первый рабочий день года на основе плановых показателей годовой выручки от реализации подлежащих гарантийному ремонту изделий. Величина резерва рассчитывается от суммы плановой выручки, умноженной на коэффициент предельного размера. Коэффициент рассчитывается как соотношение расходов на гарантийный ремонт за предшествующие три года к объему выручки за предшествующие три года.</w:t>
      </w:r>
    </w:p>
    <w:p w:rsidR="006D6C51" w:rsidRPr="00DE21B2" w:rsidRDefault="00430D0D" w:rsidP="00DE348F">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xml:space="preserve">11.5.4. Резерв по убыточным договорным обязательствам создается, если изменились условия договора по независящим от учреждения причинам, вследствие чего появилась вероятность убыточности заключенного договора. Основание для создания резерва – финансово-экономическое обоснование от </w:t>
      </w:r>
      <w:r w:rsidRPr="00DE21B2">
        <w:rPr>
          <w:rFonts w:cstheme="minorHAnsi"/>
          <w:color w:val="000000"/>
          <w:sz w:val="26"/>
          <w:szCs w:val="26"/>
          <w:lang w:val="ru-RU"/>
        </w:rPr>
        <w:lastRenderedPageBreak/>
        <w:t xml:space="preserve">планового отдела, доказывающее, что затраты на исполнение договора превышают доход по нему. Сумма резерва равна разнице между предполагаемыми доходами и расходами, увеличенной на сумму санкций по договору. </w:t>
      </w:r>
    </w:p>
    <w:p w:rsidR="006D6C51" w:rsidRPr="00DE21B2" w:rsidRDefault="00430D0D" w:rsidP="00DE348F">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11.5.5. Резерв на демонтаж основных средств создается в случае, когда по договору (соглашению) или по законодательству учреждение обязано заплатить за разборку и утилизацию основного средства и восстановить участок, на котором был расположен объект. Величина резерва устанавливается на основании расчета планового отдела о предполагаемых затратах на утилизацию объекта и восстановление участка.</w:t>
      </w:r>
    </w:p>
    <w:p w:rsidR="006D6C51" w:rsidRPr="00DE21B2" w:rsidRDefault="00430D0D" w:rsidP="00DE348F">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11.5.6. Резерв на оплату обязательств, по которым нет документов, создается в последний рабочий день отчетного квартала в случае, когда на этот день в бухгалтерию не поступили первичные документы от контрагентов. Сумма резерва устанавливается на основании расчета планового отдела. Расчет производится на основании данных о фактически оказанных услугах, выполненных работах или поставленных товарах.</w:t>
      </w:r>
    </w:p>
    <w:p w:rsidR="006D6C51" w:rsidRPr="00DE21B2" w:rsidRDefault="00430D0D" w:rsidP="00DE348F">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xml:space="preserve">11.5.7. Резерв по сомнительным долгам отражается на забалансовом счете 04 и равен </w:t>
      </w:r>
      <w:r w:rsidR="00DE348F" w:rsidRPr="00DE21B2">
        <w:rPr>
          <w:rFonts w:cstheme="minorHAnsi"/>
          <w:color w:val="000000"/>
          <w:sz w:val="26"/>
          <w:szCs w:val="26"/>
          <w:lang w:val="ru-RU"/>
        </w:rPr>
        <w:t>сумме,</w:t>
      </w:r>
      <w:r w:rsidRPr="00DE21B2">
        <w:rPr>
          <w:rFonts w:cstheme="minorHAnsi"/>
          <w:color w:val="000000"/>
          <w:sz w:val="26"/>
          <w:szCs w:val="26"/>
          <w:lang w:val="ru-RU"/>
        </w:rPr>
        <w:t xml:space="preserve"> числящейся на нем дебиторской задолженности. На балансовых счетах резерв не отражается.</w:t>
      </w:r>
    </w:p>
    <w:p w:rsidR="006D6C51" w:rsidRPr="00DE21B2" w:rsidRDefault="00430D0D" w:rsidP="00DE348F">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Основание: пункт 302.1 Инструкции к Единому плану счетов № 157н, пункты 7, 21 СГС</w:t>
      </w:r>
      <w:r w:rsidRPr="00DE21B2">
        <w:rPr>
          <w:rFonts w:cstheme="minorHAnsi"/>
          <w:color w:val="000000"/>
          <w:sz w:val="26"/>
          <w:szCs w:val="26"/>
        </w:rPr>
        <w:t> </w:t>
      </w:r>
      <w:r w:rsidRPr="00DE21B2">
        <w:rPr>
          <w:rFonts w:cstheme="minorHAnsi"/>
          <w:color w:val="000000"/>
          <w:sz w:val="26"/>
          <w:szCs w:val="26"/>
          <w:lang w:val="ru-RU"/>
        </w:rPr>
        <w:t>«Резервы».</w:t>
      </w:r>
    </w:p>
    <w:p w:rsidR="006D6C51" w:rsidRPr="00DE21B2" w:rsidRDefault="00430D0D" w:rsidP="00DE348F">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11.6. Доходы от</w:t>
      </w:r>
      <w:r w:rsidRPr="00DE21B2">
        <w:rPr>
          <w:rFonts w:cstheme="minorHAnsi"/>
          <w:color w:val="000000"/>
          <w:sz w:val="26"/>
          <w:szCs w:val="26"/>
        </w:rPr>
        <w:t> </w:t>
      </w:r>
      <w:r w:rsidRPr="00DE21B2">
        <w:rPr>
          <w:rFonts w:cstheme="minorHAnsi"/>
          <w:color w:val="000000"/>
          <w:sz w:val="26"/>
          <w:szCs w:val="26"/>
          <w:lang w:val="ru-RU"/>
        </w:rPr>
        <w:t xml:space="preserve">межбюджетных трансфертов по соглашению, заключенному на срок более года, </w:t>
      </w:r>
      <w:r w:rsidR="00DE348F">
        <w:rPr>
          <w:rFonts w:cstheme="minorHAnsi"/>
          <w:color w:val="000000"/>
          <w:sz w:val="26"/>
          <w:szCs w:val="26"/>
          <w:lang w:val="ru-RU"/>
        </w:rPr>
        <w:t xml:space="preserve">Администрация </w:t>
      </w:r>
      <w:r w:rsidR="00DE348F" w:rsidRPr="00DE21B2">
        <w:rPr>
          <w:rFonts w:cstheme="minorHAnsi"/>
          <w:color w:val="000000"/>
          <w:sz w:val="26"/>
          <w:szCs w:val="26"/>
          <w:lang w:val="ru-RU"/>
        </w:rPr>
        <w:t>отражает</w:t>
      </w:r>
      <w:r w:rsidRPr="00DE21B2">
        <w:rPr>
          <w:rFonts w:cstheme="minorHAnsi"/>
          <w:color w:val="000000"/>
          <w:sz w:val="26"/>
          <w:szCs w:val="26"/>
          <w:lang w:val="ru-RU"/>
        </w:rPr>
        <w:t xml:space="preserve"> на счетах:</w:t>
      </w:r>
    </w:p>
    <w:p w:rsidR="006D6C51" w:rsidRPr="00DE21B2" w:rsidRDefault="00430D0D" w:rsidP="00CF6E91">
      <w:pPr>
        <w:numPr>
          <w:ilvl w:val="0"/>
          <w:numId w:val="22"/>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401.41 «Доходы будущих периодов к признанию в текущем году»;</w:t>
      </w:r>
    </w:p>
    <w:p w:rsidR="006D6C51" w:rsidRPr="00DE21B2" w:rsidRDefault="00430D0D" w:rsidP="00CF6E91">
      <w:pPr>
        <w:numPr>
          <w:ilvl w:val="0"/>
          <w:numId w:val="22"/>
        </w:numPr>
        <w:tabs>
          <w:tab w:val="left" w:pos="851"/>
        </w:tabs>
        <w:spacing w:before="0" w:beforeAutospacing="0" w:after="0" w:afterAutospacing="0"/>
        <w:ind w:left="0" w:firstLine="709"/>
        <w:jc w:val="both"/>
        <w:rPr>
          <w:rFonts w:cstheme="minorHAnsi"/>
          <w:color w:val="000000"/>
          <w:sz w:val="26"/>
          <w:szCs w:val="26"/>
          <w:lang w:val="ru-RU"/>
        </w:rPr>
      </w:pPr>
      <w:r w:rsidRPr="00DE21B2">
        <w:rPr>
          <w:rFonts w:cstheme="minorHAnsi"/>
          <w:color w:val="000000"/>
          <w:sz w:val="26"/>
          <w:szCs w:val="26"/>
          <w:lang w:val="ru-RU"/>
        </w:rPr>
        <w:t>401.49 «Доходы будущих периодов к признанию в очередные годы».</w:t>
      </w:r>
    </w:p>
    <w:p w:rsidR="006D6C51" w:rsidRPr="00DE21B2" w:rsidRDefault="00430D0D" w:rsidP="00DE348F">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Основание: пункт 301 Инструкции к Единому плану счетов № 157н.</w:t>
      </w:r>
    </w:p>
    <w:p w:rsidR="006D6C51" w:rsidRPr="00DE21B2" w:rsidRDefault="00430D0D" w:rsidP="00DE348F">
      <w:pPr>
        <w:spacing w:before="0" w:beforeAutospacing="0" w:after="0" w:afterAutospacing="0"/>
        <w:ind w:firstLine="709"/>
        <w:jc w:val="both"/>
        <w:rPr>
          <w:rFonts w:cstheme="minorHAnsi"/>
          <w:color w:val="000000"/>
          <w:sz w:val="26"/>
          <w:szCs w:val="26"/>
          <w:lang w:val="ru-RU"/>
        </w:rPr>
      </w:pPr>
      <w:r w:rsidRPr="00DE21B2">
        <w:rPr>
          <w:rFonts w:cstheme="minorHAnsi"/>
          <w:b/>
          <w:bCs/>
          <w:color w:val="000000"/>
          <w:sz w:val="26"/>
          <w:szCs w:val="26"/>
          <w:lang w:val="ru-RU"/>
        </w:rPr>
        <w:t>12. Санкционирование расходов</w:t>
      </w:r>
    </w:p>
    <w:p w:rsidR="006D6C51" w:rsidRPr="00DE21B2" w:rsidRDefault="00430D0D" w:rsidP="00DE348F">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Принятие бюджетных (денежных) обязательств к учету осуществляется в пределах</w:t>
      </w:r>
      <w:r w:rsidRPr="00DE21B2">
        <w:rPr>
          <w:rFonts w:cstheme="minorHAnsi"/>
          <w:color w:val="000000"/>
          <w:sz w:val="26"/>
          <w:szCs w:val="26"/>
        </w:rPr>
        <w:t> </w:t>
      </w:r>
      <w:r w:rsidRPr="00DE21B2">
        <w:rPr>
          <w:rFonts w:cstheme="minorHAnsi"/>
          <w:color w:val="000000"/>
          <w:sz w:val="26"/>
          <w:szCs w:val="26"/>
          <w:lang w:val="ru-RU"/>
        </w:rPr>
        <w:t>лимитов бюджетных обязательств в порядке, приведенном в приложении 9.</w:t>
      </w:r>
    </w:p>
    <w:p w:rsidR="006D6C51" w:rsidRPr="00DE21B2" w:rsidRDefault="00430D0D" w:rsidP="00DE348F">
      <w:pPr>
        <w:spacing w:before="0" w:beforeAutospacing="0" w:after="0" w:afterAutospacing="0"/>
        <w:ind w:firstLine="709"/>
        <w:jc w:val="both"/>
        <w:rPr>
          <w:rFonts w:cstheme="minorHAnsi"/>
          <w:color w:val="000000"/>
          <w:sz w:val="26"/>
          <w:szCs w:val="26"/>
          <w:lang w:val="ru-RU"/>
        </w:rPr>
      </w:pPr>
      <w:r w:rsidRPr="00DE21B2">
        <w:rPr>
          <w:rFonts w:cstheme="minorHAnsi"/>
          <w:b/>
          <w:bCs/>
          <w:color w:val="000000"/>
          <w:sz w:val="26"/>
          <w:szCs w:val="26"/>
          <w:lang w:val="ru-RU"/>
        </w:rPr>
        <w:t>13. События после отчетной даты</w:t>
      </w:r>
    </w:p>
    <w:p w:rsidR="006D6C51" w:rsidRPr="00DE21B2" w:rsidRDefault="00430D0D" w:rsidP="00DE348F">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Признание в учете и раскрытие в бюджетной отчетности событий после отчетной даты</w:t>
      </w:r>
      <w:r w:rsidRPr="00DE21B2">
        <w:rPr>
          <w:rFonts w:cstheme="minorHAnsi"/>
          <w:color w:val="000000"/>
          <w:sz w:val="26"/>
          <w:szCs w:val="26"/>
        </w:rPr>
        <w:t> </w:t>
      </w:r>
      <w:r w:rsidRPr="00DE21B2">
        <w:rPr>
          <w:rFonts w:cstheme="minorHAnsi"/>
          <w:color w:val="000000"/>
          <w:sz w:val="26"/>
          <w:szCs w:val="26"/>
          <w:lang w:val="ru-RU"/>
        </w:rPr>
        <w:t>осуществляется в порядке, приведенном в приложении</w:t>
      </w:r>
      <w:r w:rsidRPr="00DE21B2">
        <w:rPr>
          <w:rFonts w:cstheme="minorHAnsi"/>
          <w:color w:val="000000"/>
          <w:sz w:val="26"/>
          <w:szCs w:val="26"/>
        </w:rPr>
        <w:t> </w:t>
      </w:r>
      <w:r w:rsidR="00FB71F1">
        <w:rPr>
          <w:rFonts w:cstheme="minorHAnsi"/>
          <w:color w:val="000000"/>
          <w:sz w:val="26"/>
          <w:szCs w:val="26"/>
          <w:lang w:val="ru-RU"/>
        </w:rPr>
        <w:t>15</w:t>
      </w:r>
      <w:r w:rsidRPr="00DE21B2">
        <w:rPr>
          <w:rFonts w:cstheme="minorHAnsi"/>
          <w:color w:val="000000"/>
          <w:sz w:val="26"/>
          <w:szCs w:val="26"/>
          <w:lang w:val="ru-RU"/>
        </w:rPr>
        <w:t>.</w:t>
      </w:r>
    </w:p>
    <w:p w:rsidR="006D6C51" w:rsidRPr="00DE21B2" w:rsidRDefault="00430D0D" w:rsidP="00DE348F">
      <w:pPr>
        <w:spacing w:before="0" w:beforeAutospacing="0" w:after="0" w:afterAutospacing="0"/>
        <w:ind w:firstLine="709"/>
        <w:jc w:val="both"/>
        <w:rPr>
          <w:rFonts w:cstheme="minorHAnsi"/>
          <w:color w:val="000000"/>
          <w:sz w:val="26"/>
          <w:szCs w:val="26"/>
          <w:lang w:val="ru-RU"/>
        </w:rPr>
      </w:pPr>
      <w:r w:rsidRPr="00DE21B2">
        <w:rPr>
          <w:rFonts w:cstheme="minorHAnsi"/>
          <w:b/>
          <w:bCs/>
          <w:color w:val="000000"/>
          <w:sz w:val="26"/>
          <w:szCs w:val="26"/>
          <w:lang w:val="ru-RU"/>
        </w:rPr>
        <w:t>14. Представительские расходы</w:t>
      </w:r>
    </w:p>
    <w:p w:rsidR="006D6C51" w:rsidRPr="00DE21B2" w:rsidRDefault="00430D0D" w:rsidP="00DE348F">
      <w:pPr>
        <w:spacing w:before="0" w:beforeAutospacing="0" w:after="0" w:afterAutospacing="0"/>
        <w:ind w:firstLine="709"/>
        <w:jc w:val="both"/>
        <w:rPr>
          <w:rFonts w:cstheme="minorHAnsi"/>
          <w:color w:val="000000"/>
          <w:sz w:val="26"/>
          <w:szCs w:val="26"/>
        </w:rPr>
      </w:pPr>
      <w:r w:rsidRPr="00DE21B2">
        <w:rPr>
          <w:rFonts w:cstheme="minorHAnsi"/>
          <w:color w:val="000000"/>
          <w:sz w:val="26"/>
          <w:szCs w:val="26"/>
          <w:lang w:val="ru-RU"/>
        </w:rPr>
        <w:t xml:space="preserve">14.1. К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w:t>
      </w:r>
      <w:r w:rsidRPr="00DE21B2">
        <w:rPr>
          <w:rFonts w:cstheme="minorHAnsi"/>
          <w:color w:val="000000"/>
          <w:sz w:val="26"/>
          <w:szCs w:val="26"/>
        </w:rPr>
        <w:t xml:space="preserve">А </w:t>
      </w:r>
      <w:proofErr w:type="spellStart"/>
      <w:r w:rsidRPr="00DE21B2">
        <w:rPr>
          <w:rFonts w:cstheme="minorHAnsi"/>
          <w:color w:val="000000"/>
          <w:sz w:val="26"/>
          <w:szCs w:val="26"/>
        </w:rPr>
        <w:t>именно</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расходы</w:t>
      </w:r>
      <w:proofErr w:type="spellEnd"/>
      <w:r w:rsidRPr="00DE21B2">
        <w:rPr>
          <w:rFonts w:cstheme="minorHAnsi"/>
          <w:color w:val="000000"/>
          <w:sz w:val="26"/>
          <w:szCs w:val="26"/>
        </w:rPr>
        <w:t>:</w:t>
      </w:r>
    </w:p>
    <w:p w:rsidR="006D6C51" w:rsidRPr="00DE21B2" w:rsidRDefault="00430D0D" w:rsidP="00CF6E91">
      <w:pPr>
        <w:numPr>
          <w:ilvl w:val="0"/>
          <w:numId w:val="23"/>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на официальный прием или обслуживание: завтрак, обед или иное аналогичное мероприятие для участников мероприятия;</w:t>
      </w:r>
    </w:p>
    <w:p w:rsidR="006D6C51" w:rsidRPr="00DE21B2" w:rsidRDefault="00430D0D" w:rsidP="00CF6E91">
      <w:pPr>
        <w:numPr>
          <w:ilvl w:val="0"/>
          <w:numId w:val="23"/>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буфетное обслуживание во время мероприятия, в том числе обеспечение питьевой водой, напитками;</w:t>
      </w:r>
    </w:p>
    <w:p w:rsidR="006D6C51" w:rsidRPr="00DE21B2" w:rsidRDefault="00430D0D" w:rsidP="00CF6E91">
      <w:pPr>
        <w:numPr>
          <w:ilvl w:val="0"/>
          <w:numId w:val="23"/>
        </w:numPr>
        <w:tabs>
          <w:tab w:val="left" w:pos="851"/>
        </w:tabs>
        <w:spacing w:before="0" w:beforeAutospacing="0" w:after="0" w:afterAutospacing="0"/>
        <w:ind w:left="0" w:firstLine="709"/>
        <w:contextualSpacing/>
        <w:jc w:val="both"/>
        <w:rPr>
          <w:rFonts w:cstheme="minorHAnsi"/>
          <w:color w:val="000000"/>
          <w:sz w:val="26"/>
          <w:szCs w:val="26"/>
        </w:rPr>
      </w:pPr>
      <w:proofErr w:type="spellStart"/>
      <w:r w:rsidRPr="00DE21B2">
        <w:rPr>
          <w:rFonts w:cstheme="minorHAnsi"/>
          <w:color w:val="000000"/>
          <w:sz w:val="26"/>
          <w:szCs w:val="26"/>
        </w:rPr>
        <w:t>обеспечение</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участников</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канцелярскими</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принадлежностями</w:t>
      </w:r>
      <w:proofErr w:type="spellEnd"/>
      <w:r w:rsidRPr="00DE21B2">
        <w:rPr>
          <w:rFonts w:cstheme="minorHAnsi"/>
          <w:color w:val="000000"/>
          <w:sz w:val="26"/>
          <w:szCs w:val="26"/>
        </w:rPr>
        <w:t>;</w:t>
      </w:r>
    </w:p>
    <w:p w:rsidR="006D6C51" w:rsidRPr="00DE21B2" w:rsidRDefault="00430D0D" w:rsidP="00CF6E91">
      <w:pPr>
        <w:numPr>
          <w:ilvl w:val="0"/>
          <w:numId w:val="23"/>
        </w:numPr>
        <w:tabs>
          <w:tab w:val="left" w:pos="851"/>
        </w:tabs>
        <w:spacing w:before="0" w:beforeAutospacing="0" w:after="0" w:afterAutospacing="0"/>
        <w:ind w:left="0" w:firstLine="709"/>
        <w:jc w:val="both"/>
        <w:rPr>
          <w:rFonts w:cstheme="minorHAnsi"/>
          <w:color w:val="000000"/>
          <w:sz w:val="26"/>
          <w:szCs w:val="26"/>
          <w:lang w:val="ru-RU"/>
        </w:rPr>
      </w:pPr>
      <w:r w:rsidRPr="00DE21B2">
        <w:rPr>
          <w:rFonts w:cstheme="minorHAnsi"/>
          <w:color w:val="000000"/>
          <w:sz w:val="26"/>
          <w:szCs w:val="26"/>
          <w:lang w:val="ru-RU"/>
        </w:rPr>
        <w:t>транспортное обеспечение доставки участников к месту мероприятия и обратно.</w:t>
      </w:r>
    </w:p>
    <w:p w:rsidR="006D6C51" w:rsidRPr="00DE21B2" w:rsidRDefault="00430D0D" w:rsidP="00116B25">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lastRenderedPageBreak/>
        <w:t>14.2. Документами, подтверждающими обоснованность представительских расходов, являются:</w:t>
      </w:r>
    </w:p>
    <w:p w:rsidR="006D6C51" w:rsidRPr="00DE21B2" w:rsidRDefault="00116B25" w:rsidP="00CF6E91">
      <w:pPr>
        <w:numPr>
          <w:ilvl w:val="0"/>
          <w:numId w:val="24"/>
        </w:numPr>
        <w:tabs>
          <w:tab w:val="left" w:pos="851"/>
        </w:tabs>
        <w:spacing w:before="0" w:beforeAutospacing="0" w:after="0" w:afterAutospacing="0"/>
        <w:ind w:left="0" w:firstLine="709"/>
        <w:contextualSpacing/>
        <w:jc w:val="both"/>
        <w:rPr>
          <w:rFonts w:cstheme="minorHAnsi"/>
          <w:color w:val="000000"/>
          <w:sz w:val="26"/>
          <w:szCs w:val="26"/>
          <w:lang w:val="ru-RU"/>
        </w:rPr>
      </w:pPr>
      <w:r>
        <w:rPr>
          <w:rFonts w:cstheme="minorHAnsi"/>
          <w:color w:val="000000"/>
          <w:sz w:val="26"/>
          <w:szCs w:val="26"/>
          <w:lang w:val="ru-RU"/>
        </w:rPr>
        <w:t>распоряжение</w:t>
      </w:r>
      <w:r w:rsidR="00430D0D" w:rsidRPr="00DE21B2">
        <w:rPr>
          <w:rFonts w:cstheme="minorHAnsi"/>
          <w:color w:val="000000"/>
          <w:sz w:val="26"/>
          <w:szCs w:val="26"/>
          <w:lang w:val="ru-RU"/>
        </w:rPr>
        <w:t xml:space="preserve"> </w:t>
      </w:r>
      <w:r w:rsidR="000B35BD">
        <w:rPr>
          <w:rFonts w:cstheme="minorHAnsi"/>
          <w:color w:val="000000"/>
          <w:sz w:val="26"/>
          <w:szCs w:val="26"/>
          <w:lang w:val="ru-RU"/>
        </w:rPr>
        <w:t>главы поселения</w:t>
      </w:r>
      <w:r w:rsidR="00430D0D" w:rsidRPr="00DE21B2">
        <w:rPr>
          <w:rFonts w:cstheme="minorHAnsi"/>
          <w:color w:val="000000"/>
          <w:sz w:val="26"/>
          <w:szCs w:val="26"/>
          <w:lang w:val="ru-RU"/>
        </w:rPr>
        <w:t xml:space="preserve"> учреждения о проведении мероприятия и назначении ответственного за него;</w:t>
      </w:r>
    </w:p>
    <w:p w:rsidR="006D6C51" w:rsidRPr="00DE21B2" w:rsidRDefault="00430D0D" w:rsidP="00CF6E91">
      <w:pPr>
        <w:numPr>
          <w:ilvl w:val="0"/>
          <w:numId w:val="24"/>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смета предстоящих расходов на мероприятие;</w:t>
      </w:r>
    </w:p>
    <w:p w:rsidR="006D6C51" w:rsidRPr="00DE21B2" w:rsidRDefault="00430D0D" w:rsidP="00CF6E91">
      <w:pPr>
        <w:numPr>
          <w:ilvl w:val="0"/>
          <w:numId w:val="24"/>
        </w:numPr>
        <w:tabs>
          <w:tab w:val="left" w:pos="851"/>
        </w:tabs>
        <w:spacing w:before="0" w:beforeAutospacing="0" w:after="0" w:afterAutospacing="0"/>
        <w:ind w:left="0" w:firstLine="709"/>
        <w:jc w:val="both"/>
        <w:rPr>
          <w:rFonts w:cstheme="minorHAnsi"/>
          <w:color w:val="000000"/>
          <w:sz w:val="26"/>
          <w:szCs w:val="26"/>
          <w:lang w:val="ru-RU"/>
        </w:rPr>
      </w:pPr>
      <w:r w:rsidRPr="00DE21B2">
        <w:rPr>
          <w:rFonts w:cstheme="minorHAnsi"/>
          <w:color w:val="000000"/>
          <w:sz w:val="26"/>
          <w:szCs w:val="26"/>
          <w:lang w:val="ru-RU"/>
        </w:rPr>
        <w:t>первичные документы о произведенных расходах.</w:t>
      </w:r>
    </w:p>
    <w:p w:rsidR="006D6C51" w:rsidRPr="00DE21B2" w:rsidRDefault="00430D0D" w:rsidP="00116B25">
      <w:pPr>
        <w:spacing w:before="0" w:beforeAutospacing="0" w:after="0" w:afterAutospacing="0"/>
        <w:ind w:firstLine="709"/>
        <w:jc w:val="both"/>
        <w:rPr>
          <w:rFonts w:cstheme="minorHAnsi"/>
          <w:b/>
          <w:bCs/>
          <w:color w:val="252525"/>
          <w:spacing w:val="-2"/>
          <w:sz w:val="26"/>
          <w:szCs w:val="26"/>
          <w:lang w:val="ru-RU"/>
        </w:rPr>
      </w:pPr>
      <w:r w:rsidRPr="00DE21B2">
        <w:rPr>
          <w:rFonts w:cstheme="minorHAnsi"/>
          <w:b/>
          <w:bCs/>
          <w:color w:val="252525"/>
          <w:spacing w:val="-2"/>
          <w:sz w:val="26"/>
          <w:szCs w:val="26"/>
        </w:rPr>
        <w:t>VI</w:t>
      </w:r>
      <w:r w:rsidRPr="00DE21B2">
        <w:rPr>
          <w:rFonts w:cstheme="minorHAnsi"/>
          <w:b/>
          <w:bCs/>
          <w:color w:val="252525"/>
          <w:spacing w:val="-2"/>
          <w:sz w:val="26"/>
          <w:szCs w:val="26"/>
          <w:lang w:val="ru-RU"/>
        </w:rPr>
        <w:t>. Инвентаризация имущества и обязательств</w:t>
      </w:r>
    </w:p>
    <w:p w:rsidR="00116B25" w:rsidRDefault="00430D0D" w:rsidP="00116B25">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1. Инвентаризацию имущества и обязательств (в том числе</w:t>
      </w:r>
      <w:r w:rsidRPr="00DE21B2">
        <w:rPr>
          <w:rFonts w:cstheme="minorHAnsi"/>
          <w:color w:val="000000"/>
          <w:sz w:val="26"/>
          <w:szCs w:val="26"/>
        </w:rPr>
        <w:t> </w:t>
      </w:r>
      <w:r w:rsidRPr="00DE21B2">
        <w:rPr>
          <w:rFonts w:cstheme="minorHAnsi"/>
          <w:color w:val="000000"/>
          <w:sz w:val="26"/>
          <w:szCs w:val="26"/>
          <w:lang w:val="ru-RU"/>
        </w:rPr>
        <w:t>числящихся на забалансовых счетах), а также финансовых результатов (в том</w:t>
      </w:r>
      <w:r w:rsidRPr="00DE21B2">
        <w:rPr>
          <w:rFonts w:cstheme="minorHAnsi"/>
          <w:color w:val="000000"/>
          <w:sz w:val="26"/>
          <w:szCs w:val="26"/>
        </w:rPr>
        <w:t> </w:t>
      </w:r>
      <w:r w:rsidRPr="00DE21B2">
        <w:rPr>
          <w:rFonts w:cstheme="minorHAnsi"/>
          <w:color w:val="000000"/>
          <w:sz w:val="26"/>
          <w:szCs w:val="26"/>
          <w:lang w:val="ru-RU"/>
        </w:rPr>
        <w:t>числе</w:t>
      </w:r>
      <w:r w:rsidRPr="00DE21B2">
        <w:rPr>
          <w:rFonts w:cstheme="minorHAnsi"/>
          <w:color w:val="000000"/>
          <w:sz w:val="26"/>
          <w:szCs w:val="26"/>
        </w:rPr>
        <w:t> </w:t>
      </w:r>
      <w:r w:rsidRPr="00DE21B2">
        <w:rPr>
          <w:rFonts w:cstheme="minorHAnsi"/>
          <w:color w:val="000000"/>
          <w:sz w:val="26"/>
          <w:szCs w:val="26"/>
          <w:lang w:val="ru-RU"/>
        </w:rPr>
        <w:t>расходов будущих периодов) проводит постоянно действующая инвентаризационная комиссия. Порядок и график проведения инвентаризации приведен в приложении 10.</w:t>
      </w:r>
      <w:r w:rsidR="00116B25">
        <w:rPr>
          <w:rFonts w:cstheme="minorHAnsi"/>
          <w:color w:val="000000"/>
          <w:sz w:val="26"/>
          <w:szCs w:val="26"/>
          <w:lang w:val="ru-RU"/>
        </w:rPr>
        <w:t xml:space="preserve"> </w:t>
      </w:r>
    </w:p>
    <w:p w:rsidR="00116B25" w:rsidRDefault="00430D0D" w:rsidP="00116B25">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xml:space="preserve">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отельным </w:t>
      </w:r>
      <w:r w:rsidR="00116B25">
        <w:rPr>
          <w:rFonts w:cstheme="minorHAnsi"/>
          <w:color w:val="000000"/>
          <w:sz w:val="26"/>
          <w:szCs w:val="26"/>
          <w:lang w:val="ru-RU"/>
        </w:rPr>
        <w:t xml:space="preserve">распоряжением </w:t>
      </w:r>
      <w:r w:rsidR="000B35BD">
        <w:rPr>
          <w:rFonts w:cstheme="minorHAnsi"/>
          <w:color w:val="000000"/>
          <w:sz w:val="26"/>
          <w:szCs w:val="26"/>
          <w:lang w:val="ru-RU"/>
        </w:rPr>
        <w:t>главы поселения</w:t>
      </w:r>
      <w:r w:rsidR="00116B25">
        <w:rPr>
          <w:rFonts w:cstheme="minorHAnsi"/>
          <w:color w:val="000000"/>
          <w:sz w:val="26"/>
          <w:szCs w:val="26"/>
          <w:lang w:val="ru-RU"/>
        </w:rPr>
        <w:t>.</w:t>
      </w:r>
    </w:p>
    <w:p w:rsidR="006D6C51" w:rsidRPr="00DE21B2" w:rsidRDefault="00116B25" w:rsidP="00116B25">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Основание</w:t>
      </w:r>
      <w:r w:rsidR="00430D0D" w:rsidRPr="00DE21B2">
        <w:rPr>
          <w:rFonts w:cstheme="minorHAnsi"/>
          <w:color w:val="000000"/>
          <w:sz w:val="26"/>
          <w:szCs w:val="26"/>
          <w:lang w:val="ru-RU"/>
        </w:rPr>
        <w:t>: статья 11 Закона от 06.12.2011</w:t>
      </w:r>
      <w:r w:rsidR="00430D0D" w:rsidRPr="00DE21B2">
        <w:rPr>
          <w:rFonts w:cstheme="minorHAnsi"/>
          <w:color w:val="000000"/>
          <w:sz w:val="26"/>
          <w:szCs w:val="26"/>
        </w:rPr>
        <w:t> </w:t>
      </w:r>
      <w:r w:rsidR="00430D0D" w:rsidRPr="00DE21B2">
        <w:rPr>
          <w:rFonts w:cstheme="minorHAnsi"/>
          <w:color w:val="000000"/>
          <w:sz w:val="26"/>
          <w:szCs w:val="26"/>
          <w:lang w:val="ru-RU"/>
        </w:rPr>
        <w:t>№</w:t>
      </w:r>
      <w:r w:rsidR="00430D0D" w:rsidRPr="00DE21B2">
        <w:rPr>
          <w:rFonts w:cstheme="minorHAnsi"/>
          <w:color w:val="000000"/>
          <w:sz w:val="26"/>
          <w:szCs w:val="26"/>
        </w:rPr>
        <w:t> </w:t>
      </w:r>
      <w:r w:rsidR="00430D0D" w:rsidRPr="00DE21B2">
        <w:rPr>
          <w:rFonts w:cstheme="minorHAnsi"/>
          <w:color w:val="000000"/>
          <w:sz w:val="26"/>
          <w:szCs w:val="26"/>
          <w:lang w:val="ru-RU"/>
        </w:rPr>
        <w:t xml:space="preserve">402-ФЗ, раздел </w:t>
      </w:r>
      <w:r w:rsidR="00430D0D" w:rsidRPr="00DE21B2">
        <w:rPr>
          <w:rFonts w:cstheme="minorHAnsi"/>
          <w:color w:val="000000"/>
          <w:sz w:val="26"/>
          <w:szCs w:val="26"/>
        </w:rPr>
        <w:t>VIII</w:t>
      </w:r>
      <w:r w:rsidR="00430D0D" w:rsidRPr="00DE21B2">
        <w:rPr>
          <w:rFonts w:cstheme="minorHAnsi"/>
          <w:color w:val="000000"/>
          <w:sz w:val="26"/>
          <w:szCs w:val="26"/>
          <w:lang w:val="ru-RU"/>
        </w:rPr>
        <w:t xml:space="preserve"> СГС «Концептуальные</w:t>
      </w:r>
      <w:r w:rsidR="00430D0D" w:rsidRPr="00DE21B2">
        <w:rPr>
          <w:rFonts w:cstheme="minorHAnsi"/>
          <w:color w:val="000000"/>
          <w:sz w:val="26"/>
          <w:szCs w:val="26"/>
        </w:rPr>
        <w:t> </w:t>
      </w:r>
      <w:r w:rsidR="00430D0D" w:rsidRPr="00DE21B2">
        <w:rPr>
          <w:rFonts w:cstheme="minorHAnsi"/>
          <w:color w:val="000000"/>
          <w:sz w:val="26"/>
          <w:szCs w:val="26"/>
          <w:lang w:val="ru-RU"/>
        </w:rPr>
        <w:t>основы бухучета и отчетности».</w:t>
      </w:r>
    </w:p>
    <w:p w:rsidR="006D6C51" w:rsidRPr="003A1012" w:rsidRDefault="00430D0D" w:rsidP="00116B25">
      <w:pPr>
        <w:spacing w:before="0" w:beforeAutospacing="0" w:after="0" w:afterAutospacing="0"/>
        <w:ind w:firstLine="709"/>
        <w:jc w:val="both"/>
        <w:rPr>
          <w:rFonts w:cstheme="minorHAnsi"/>
          <w:color w:val="000000"/>
          <w:sz w:val="26"/>
          <w:szCs w:val="26"/>
          <w:lang w:val="ru-RU"/>
        </w:rPr>
      </w:pPr>
      <w:r w:rsidRPr="003A1012">
        <w:rPr>
          <w:rFonts w:cstheme="minorHAnsi"/>
          <w:color w:val="000000"/>
          <w:sz w:val="26"/>
          <w:szCs w:val="26"/>
          <w:lang w:val="ru-RU"/>
        </w:rPr>
        <w:t>2. Состав комиссии для проведения внезапной ревизии кассы приведен в приложении</w:t>
      </w:r>
      <w:r w:rsidRPr="003A1012">
        <w:rPr>
          <w:rFonts w:cstheme="minorHAnsi"/>
          <w:color w:val="000000"/>
          <w:sz w:val="26"/>
          <w:szCs w:val="26"/>
        </w:rPr>
        <w:t> </w:t>
      </w:r>
      <w:r w:rsidRPr="003A1012">
        <w:rPr>
          <w:rFonts w:cstheme="minorHAnsi"/>
          <w:color w:val="000000"/>
          <w:sz w:val="26"/>
          <w:szCs w:val="26"/>
          <w:lang w:val="ru-RU"/>
        </w:rPr>
        <w:t>4.</w:t>
      </w:r>
    </w:p>
    <w:p w:rsidR="006D6C51" w:rsidRPr="00DE21B2" w:rsidRDefault="00430D0D" w:rsidP="00116B25">
      <w:pPr>
        <w:spacing w:before="0" w:beforeAutospacing="0" w:after="0" w:afterAutospacing="0"/>
        <w:ind w:firstLine="709"/>
        <w:jc w:val="both"/>
        <w:rPr>
          <w:rFonts w:cstheme="minorHAnsi"/>
          <w:color w:val="000000"/>
          <w:sz w:val="26"/>
          <w:szCs w:val="26"/>
          <w:lang w:val="ru-RU"/>
        </w:rPr>
      </w:pPr>
      <w:r w:rsidRPr="003A1012">
        <w:rPr>
          <w:rFonts w:cstheme="minorHAnsi"/>
          <w:color w:val="000000"/>
          <w:sz w:val="26"/>
          <w:szCs w:val="26"/>
          <w:lang w:val="ru-RU"/>
        </w:rPr>
        <w:t xml:space="preserve">3. </w:t>
      </w:r>
      <w:r w:rsidR="000B35BD" w:rsidRPr="003A1012">
        <w:rPr>
          <w:rFonts w:cstheme="minorHAnsi"/>
          <w:color w:val="000000"/>
          <w:sz w:val="26"/>
          <w:szCs w:val="26"/>
          <w:lang w:val="ru-RU"/>
        </w:rPr>
        <w:t>Главы поселения</w:t>
      </w:r>
      <w:r w:rsidRPr="003A1012">
        <w:rPr>
          <w:rFonts w:cstheme="minorHAnsi"/>
          <w:color w:val="000000"/>
          <w:sz w:val="26"/>
          <w:szCs w:val="26"/>
          <w:lang w:val="ru-RU"/>
        </w:rPr>
        <w:t>ми обособленных структурных подразделений</w:t>
      </w:r>
      <w:r w:rsidRPr="00DE21B2">
        <w:rPr>
          <w:rFonts w:cstheme="minorHAnsi"/>
          <w:color w:val="000000"/>
          <w:sz w:val="26"/>
          <w:szCs w:val="26"/>
          <w:lang w:val="ru-RU"/>
        </w:rPr>
        <w:t xml:space="preserve"> создаются инвентаризационные комиссии из числа сотрудников (служащих) подразделения</w:t>
      </w:r>
      <w:r w:rsidRPr="00DE21B2">
        <w:rPr>
          <w:rFonts w:cstheme="minorHAnsi"/>
          <w:sz w:val="26"/>
          <w:szCs w:val="26"/>
          <w:lang w:val="ru-RU"/>
        </w:rPr>
        <w:br/>
      </w:r>
      <w:r w:rsidR="00116B25">
        <w:rPr>
          <w:rFonts w:cstheme="minorHAnsi"/>
          <w:color w:val="000000"/>
          <w:sz w:val="26"/>
          <w:szCs w:val="26"/>
          <w:lang w:val="ru-RU"/>
        </w:rPr>
        <w:t xml:space="preserve">распоряжением </w:t>
      </w:r>
      <w:r w:rsidR="00116B25" w:rsidRPr="00DE21B2">
        <w:rPr>
          <w:rFonts w:cstheme="minorHAnsi"/>
          <w:color w:val="000000"/>
          <w:sz w:val="26"/>
          <w:szCs w:val="26"/>
          <w:lang w:val="ru-RU"/>
        </w:rPr>
        <w:t>по</w:t>
      </w:r>
      <w:r w:rsidRPr="00DE21B2">
        <w:rPr>
          <w:rFonts w:cstheme="minorHAnsi"/>
          <w:color w:val="000000"/>
          <w:sz w:val="26"/>
          <w:szCs w:val="26"/>
          <w:lang w:val="ru-RU"/>
        </w:rPr>
        <w:t xml:space="preserve"> подразделению.</w:t>
      </w:r>
    </w:p>
    <w:p w:rsidR="00116B25" w:rsidRPr="000B35BD" w:rsidRDefault="00116B25" w:rsidP="00116B25">
      <w:pPr>
        <w:spacing w:before="0" w:beforeAutospacing="0" w:after="0" w:afterAutospacing="0"/>
        <w:ind w:firstLine="709"/>
        <w:jc w:val="both"/>
        <w:rPr>
          <w:rFonts w:cstheme="minorHAnsi"/>
          <w:b/>
          <w:bCs/>
          <w:color w:val="252525"/>
          <w:spacing w:val="-2"/>
          <w:sz w:val="26"/>
          <w:szCs w:val="26"/>
          <w:lang w:val="ru-RU"/>
        </w:rPr>
      </w:pPr>
    </w:p>
    <w:p w:rsidR="006D6C51" w:rsidRPr="00DE21B2" w:rsidRDefault="00430D0D" w:rsidP="00116B25">
      <w:pPr>
        <w:spacing w:before="0" w:beforeAutospacing="0" w:after="0" w:afterAutospacing="0"/>
        <w:ind w:firstLine="709"/>
        <w:jc w:val="center"/>
        <w:rPr>
          <w:rFonts w:cstheme="minorHAnsi"/>
          <w:b/>
          <w:bCs/>
          <w:color w:val="252525"/>
          <w:spacing w:val="-2"/>
          <w:sz w:val="26"/>
          <w:szCs w:val="26"/>
          <w:lang w:val="ru-RU"/>
        </w:rPr>
      </w:pPr>
      <w:r w:rsidRPr="00DE21B2">
        <w:rPr>
          <w:rFonts w:cstheme="minorHAnsi"/>
          <w:b/>
          <w:bCs/>
          <w:color w:val="252525"/>
          <w:spacing w:val="-2"/>
          <w:sz w:val="26"/>
          <w:szCs w:val="26"/>
        </w:rPr>
        <w:t>VII</w:t>
      </w:r>
      <w:r w:rsidRPr="00DE21B2">
        <w:rPr>
          <w:rFonts w:cstheme="minorHAnsi"/>
          <w:b/>
          <w:bCs/>
          <w:color w:val="252525"/>
          <w:spacing w:val="-2"/>
          <w:sz w:val="26"/>
          <w:szCs w:val="26"/>
          <w:lang w:val="ru-RU"/>
        </w:rPr>
        <w:t>. Порядок организации и обеспечения внутреннего финансового контроля</w:t>
      </w:r>
    </w:p>
    <w:p w:rsidR="006D6C51" w:rsidRPr="00DE21B2" w:rsidRDefault="00430D0D" w:rsidP="00116B25">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xml:space="preserve">1. </w:t>
      </w:r>
      <w:r w:rsidR="00116B25">
        <w:rPr>
          <w:rFonts w:cstheme="minorHAnsi"/>
          <w:color w:val="000000"/>
          <w:sz w:val="26"/>
          <w:szCs w:val="26"/>
          <w:lang w:val="ru-RU"/>
        </w:rPr>
        <w:t xml:space="preserve">Администрация </w:t>
      </w:r>
      <w:r w:rsidR="00116B25" w:rsidRPr="00DE21B2">
        <w:rPr>
          <w:rFonts w:cstheme="minorHAnsi"/>
          <w:color w:val="000000"/>
          <w:sz w:val="26"/>
          <w:szCs w:val="26"/>
          <w:lang w:val="ru-RU"/>
        </w:rPr>
        <w:t>осуществляет</w:t>
      </w:r>
      <w:r w:rsidRPr="00DE21B2">
        <w:rPr>
          <w:rFonts w:cstheme="minorHAnsi"/>
          <w:color w:val="000000"/>
          <w:sz w:val="26"/>
          <w:szCs w:val="26"/>
          <w:lang w:val="ru-RU"/>
        </w:rPr>
        <w:t xml:space="preserve"> </w:t>
      </w:r>
      <w:r w:rsidR="00116B25" w:rsidRPr="00DE21B2">
        <w:rPr>
          <w:rFonts w:cstheme="minorHAnsi"/>
          <w:color w:val="000000"/>
          <w:sz w:val="26"/>
          <w:szCs w:val="26"/>
          <w:lang w:val="ru-RU"/>
        </w:rPr>
        <w:t>внутренний финансовый контроль,</w:t>
      </w:r>
      <w:r w:rsidRPr="00DE21B2">
        <w:rPr>
          <w:rFonts w:cstheme="minorHAnsi"/>
          <w:color w:val="000000"/>
          <w:sz w:val="26"/>
          <w:szCs w:val="26"/>
          <w:lang w:val="ru-RU"/>
        </w:rPr>
        <w:t xml:space="preserve"> направленный на:</w:t>
      </w:r>
    </w:p>
    <w:p w:rsidR="006D6C51" w:rsidRPr="00DE21B2" w:rsidRDefault="00430D0D" w:rsidP="00CF6E91">
      <w:pPr>
        <w:numPr>
          <w:ilvl w:val="0"/>
          <w:numId w:val="25"/>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 xml:space="preserve">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w:t>
      </w:r>
      <w:r>
        <w:rPr>
          <w:rFonts w:cstheme="minorHAnsi"/>
          <w:color w:val="000000"/>
          <w:sz w:val="26"/>
          <w:szCs w:val="26"/>
          <w:lang w:val="ru-RU"/>
        </w:rPr>
        <w:t xml:space="preserve">Администрация </w:t>
      </w:r>
      <w:r w:rsidRPr="00DE21B2">
        <w:rPr>
          <w:rFonts w:cstheme="minorHAnsi"/>
          <w:color w:val="000000"/>
          <w:sz w:val="26"/>
          <w:szCs w:val="26"/>
          <w:lang w:val="ru-RU"/>
        </w:rPr>
        <w:t>м</w:t>
      </w:r>
      <w:r w:rsidRPr="00DE21B2">
        <w:rPr>
          <w:rFonts w:cstheme="minorHAnsi"/>
          <w:color w:val="000000"/>
          <w:sz w:val="26"/>
          <w:szCs w:val="26"/>
        </w:rPr>
        <w:t> </w:t>
      </w:r>
      <w:r w:rsidRPr="00DE21B2">
        <w:rPr>
          <w:rFonts w:cstheme="minorHAnsi"/>
          <w:color w:val="000000"/>
          <w:sz w:val="26"/>
          <w:szCs w:val="26"/>
          <w:lang w:val="ru-RU"/>
        </w:rPr>
        <w:t>(как распорядителем) и подведомственными ему получателями бюджетных</w:t>
      </w:r>
      <w:r w:rsidRPr="00DE21B2">
        <w:rPr>
          <w:rFonts w:cstheme="minorHAnsi"/>
          <w:color w:val="000000"/>
          <w:sz w:val="26"/>
          <w:szCs w:val="26"/>
        </w:rPr>
        <w:t> </w:t>
      </w:r>
      <w:r w:rsidRPr="00DE21B2">
        <w:rPr>
          <w:rFonts w:cstheme="minorHAnsi"/>
          <w:color w:val="000000"/>
          <w:sz w:val="26"/>
          <w:szCs w:val="26"/>
          <w:lang w:val="ru-RU"/>
        </w:rPr>
        <w:t>средств – как распорядитель бюджетных средств;</w:t>
      </w:r>
    </w:p>
    <w:p w:rsidR="006D6C51" w:rsidRPr="00DE21B2" w:rsidRDefault="00430D0D" w:rsidP="00CF6E91">
      <w:pPr>
        <w:numPr>
          <w:ilvl w:val="0"/>
          <w:numId w:val="25"/>
        </w:numPr>
        <w:tabs>
          <w:tab w:val="left" w:pos="851"/>
        </w:tabs>
        <w:spacing w:before="0" w:beforeAutospacing="0" w:after="0" w:afterAutospacing="0"/>
        <w:ind w:left="0" w:firstLine="709"/>
        <w:jc w:val="both"/>
        <w:rPr>
          <w:rFonts w:cstheme="minorHAnsi"/>
          <w:color w:val="000000"/>
          <w:sz w:val="26"/>
          <w:szCs w:val="26"/>
          <w:lang w:val="ru-RU"/>
        </w:rPr>
      </w:pPr>
      <w:r w:rsidRPr="00DE21B2">
        <w:rPr>
          <w:rFonts w:cstheme="minorHAnsi"/>
          <w:color w:val="000000"/>
          <w:sz w:val="26"/>
          <w:szCs w:val="26"/>
          <w:lang w:val="ru-RU"/>
        </w:rPr>
        <w:t>соблюдение внутренних стандартов и процедур составления и исполнения бюджета по доходам, составления бюджетной отчетности и ведения бюджетного учета – как администратор доходов бюджета.</w:t>
      </w:r>
    </w:p>
    <w:p w:rsidR="006D6C51" w:rsidRPr="00DE21B2" w:rsidRDefault="00430D0D" w:rsidP="00116B25">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xml:space="preserve">2. Внутренний финансовый контроль в </w:t>
      </w:r>
      <w:r w:rsidR="00116B25">
        <w:rPr>
          <w:rFonts w:cstheme="minorHAnsi"/>
          <w:color w:val="000000"/>
          <w:sz w:val="26"/>
          <w:szCs w:val="26"/>
          <w:lang w:val="ru-RU"/>
        </w:rPr>
        <w:t xml:space="preserve">Администрации </w:t>
      </w:r>
      <w:r w:rsidR="00116B25" w:rsidRPr="00DE21B2">
        <w:rPr>
          <w:rFonts w:cstheme="minorHAnsi"/>
          <w:color w:val="000000"/>
          <w:sz w:val="26"/>
          <w:szCs w:val="26"/>
          <w:lang w:val="ru-RU"/>
        </w:rPr>
        <w:t>осуществляет</w:t>
      </w:r>
      <w:r w:rsidRPr="00DE21B2">
        <w:rPr>
          <w:rFonts w:cstheme="minorHAnsi"/>
          <w:color w:val="000000"/>
          <w:sz w:val="26"/>
          <w:szCs w:val="26"/>
          <w:lang w:val="ru-RU"/>
        </w:rPr>
        <w:t xml:space="preserve"> комиссия. Помимо комиссии постоянный текущий контроль в ходе своей деятельности осуществляют в</w:t>
      </w:r>
      <w:r w:rsidRPr="00DE21B2">
        <w:rPr>
          <w:rFonts w:cstheme="minorHAnsi"/>
          <w:color w:val="000000"/>
          <w:sz w:val="26"/>
          <w:szCs w:val="26"/>
        </w:rPr>
        <w:t> </w:t>
      </w:r>
      <w:r w:rsidRPr="00DE21B2">
        <w:rPr>
          <w:rFonts w:cstheme="minorHAnsi"/>
          <w:color w:val="000000"/>
          <w:sz w:val="26"/>
          <w:szCs w:val="26"/>
          <w:lang w:val="ru-RU"/>
        </w:rPr>
        <w:t>рамках своих полномочий:</w:t>
      </w:r>
    </w:p>
    <w:p w:rsidR="006D6C51" w:rsidRPr="00172656" w:rsidRDefault="00172656" w:rsidP="00CF6E91">
      <w:pPr>
        <w:numPr>
          <w:ilvl w:val="0"/>
          <w:numId w:val="26"/>
        </w:numPr>
        <w:tabs>
          <w:tab w:val="left" w:pos="851"/>
        </w:tabs>
        <w:spacing w:before="0" w:beforeAutospacing="0" w:after="0" w:afterAutospacing="0"/>
        <w:ind w:left="0" w:firstLine="709"/>
        <w:contextualSpacing/>
        <w:jc w:val="both"/>
        <w:rPr>
          <w:rFonts w:cstheme="minorHAnsi"/>
          <w:sz w:val="26"/>
          <w:szCs w:val="26"/>
          <w:lang w:val="ru-RU"/>
        </w:rPr>
      </w:pPr>
      <w:r>
        <w:rPr>
          <w:rFonts w:cstheme="minorHAnsi"/>
          <w:sz w:val="26"/>
          <w:szCs w:val="26"/>
          <w:lang w:val="ru-RU"/>
        </w:rPr>
        <w:t>г</w:t>
      </w:r>
      <w:r w:rsidR="000B35BD" w:rsidRPr="00172656">
        <w:rPr>
          <w:rFonts w:cstheme="minorHAnsi"/>
          <w:sz w:val="26"/>
          <w:szCs w:val="26"/>
          <w:lang w:val="ru-RU"/>
        </w:rPr>
        <w:t>лава поселения</w:t>
      </w:r>
      <w:r w:rsidR="00430D0D" w:rsidRPr="00172656">
        <w:rPr>
          <w:rFonts w:cstheme="minorHAnsi"/>
          <w:sz w:val="26"/>
          <w:szCs w:val="26"/>
          <w:lang w:val="ru-RU"/>
        </w:rPr>
        <w:t xml:space="preserve"> </w:t>
      </w:r>
      <w:r w:rsidR="00812AFA" w:rsidRPr="00172656">
        <w:rPr>
          <w:rFonts w:cstheme="minorHAnsi"/>
          <w:sz w:val="26"/>
          <w:szCs w:val="26"/>
          <w:lang w:val="ru-RU"/>
        </w:rPr>
        <w:t>Администрации</w:t>
      </w:r>
      <w:r w:rsidR="005F065C" w:rsidRPr="00172656">
        <w:rPr>
          <w:rFonts w:cstheme="minorHAnsi"/>
          <w:sz w:val="26"/>
          <w:szCs w:val="26"/>
          <w:lang w:val="ru-RU"/>
        </w:rPr>
        <w:t>, его заместитель</w:t>
      </w:r>
      <w:r w:rsidR="00430D0D" w:rsidRPr="00172656">
        <w:rPr>
          <w:rFonts w:cstheme="minorHAnsi"/>
          <w:sz w:val="26"/>
          <w:szCs w:val="26"/>
          <w:lang w:val="ru-RU"/>
        </w:rPr>
        <w:t>;</w:t>
      </w:r>
    </w:p>
    <w:p w:rsidR="006D6C51" w:rsidRPr="00172656" w:rsidRDefault="00430D0D" w:rsidP="00CF6E91">
      <w:pPr>
        <w:numPr>
          <w:ilvl w:val="0"/>
          <w:numId w:val="26"/>
        </w:numPr>
        <w:tabs>
          <w:tab w:val="left" w:pos="851"/>
        </w:tabs>
        <w:spacing w:before="0" w:beforeAutospacing="0" w:after="0" w:afterAutospacing="0"/>
        <w:ind w:left="0" w:firstLine="709"/>
        <w:contextualSpacing/>
        <w:jc w:val="both"/>
        <w:rPr>
          <w:rFonts w:cstheme="minorHAnsi"/>
          <w:sz w:val="26"/>
          <w:szCs w:val="26"/>
        </w:rPr>
      </w:pPr>
      <w:proofErr w:type="spellStart"/>
      <w:r w:rsidRPr="00172656">
        <w:rPr>
          <w:rFonts w:cstheme="minorHAnsi"/>
          <w:sz w:val="26"/>
          <w:szCs w:val="26"/>
        </w:rPr>
        <w:t>главный</w:t>
      </w:r>
      <w:proofErr w:type="spellEnd"/>
      <w:r w:rsidRPr="00172656">
        <w:rPr>
          <w:rFonts w:cstheme="minorHAnsi"/>
          <w:sz w:val="26"/>
          <w:szCs w:val="26"/>
        </w:rPr>
        <w:t xml:space="preserve"> </w:t>
      </w:r>
      <w:proofErr w:type="spellStart"/>
      <w:r w:rsidRPr="00172656">
        <w:rPr>
          <w:rFonts w:cstheme="minorHAnsi"/>
          <w:sz w:val="26"/>
          <w:szCs w:val="26"/>
        </w:rPr>
        <w:t>бухгалтер</w:t>
      </w:r>
      <w:proofErr w:type="spellEnd"/>
      <w:r w:rsidRPr="00172656">
        <w:rPr>
          <w:rFonts w:cstheme="minorHAnsi"/>
          <w:sz w:val="26"/>
          <w:szCs w:val="26"/>
        </w:rPr>
        <w:t xml:space="preserve">, </w:t>
      </w:r>
      <w:proofErr w:type="spellStart"/>
      <w:r w:rsidRPr="00172656">
        <w:rPr>
          <w:rFonts w:cstheme="minorHAnsi"/>
          <w:sz w:val="26"/>
          <w:szCs w:val="26"/>
        </w:rPr>
        <w:t>сотрудники</w:t>
      </w:r>
      <w:proofErr w:type="spellEnd"/>
      <w:r w:rsidRPr="00172656">
        <w:rPr>
          <w:rFonts w:cstheme="minorHAnsi"/>
          <w:sz w:val="26"/>
          <w:szCs w:val="26"/>
        </w:rPr>
        <w:t xml:space="preserve"> </w:t>
      </w:r>
      <w:proofErr w:type="spellStart"/>
      <w:r w:rsidRPr="00172656">
        <w:rPr>
          <w:rFonts w:cstheme="minorHAnsi"/>
          <w:sz w:val="26"/>
          <w:szCs w:val="26"/>
        </w:rPr>
        <w:t>бухгалтерии</w:t>
      </w:r>
      <w:proofErr w:type="spellEnd"/>
      <w:r w:rsidRPr="00172656">
        <w:rPr>
          <w:rFonts w:cstheme="minorHAnsi"/>
          <w:sz w:val="26"/>
          <w:szCs w:val="26"/>
        </w:rPr>
        <w:t>;</w:t>
      </w:r>
    </w:p>
    <w:p w:rsidR="006D6C51" w:rsidRPr="00172656" w:rsidRDefault="005F065C" w:rsidP="00CF6E91">
      <w:pPr>
        <w:numPr>
          <w:ilvl w:val="0"/>
          <w:numId w:val="26"/>
        </w:numPr>
        <w:tabs>
          <w:tab w:val="left" w:pos="851"/>
        </w:tabs>
        <w:spacing w:before="0" w:beforeAutospacing="0" w:after="0" w:afterAutospacing="0"/>
        <w:ind w:left="0" w:firstLine="709"/>
        <w:contextualSpacing/>
        <w:jc w:val="both"/>
        <w:rPr>
          <w:rFonts w:cstheme="minorHAnsi"/>
          <w:sz w:val="26"/>
          <w:szCs w:val="26"/>
          <w:lang w:val="ru-RU"/>
        </w:rPr>
      </w:pPr>
      <w:r w:rsidRPr="00172656">
        <w:rPr>
          <w:rFonts w:cstheme="minorHAnsi"/>
          <w:sz w:val="26"/>
          <w:szCs w:val="26"/>
          <w:lang w:val="ru-RU"/>
        </w:rPr>
        <w:t>заведующий сектором</w:t>
      </w:r>
      <w:r w:rsidR="00430D0D" w:rsidRPr="00172656">
        <w:rPr>
          <w:rFonts w:cstheme="minorHAnsi"/>
          <w:sz w:val="26"/>
          <w:szCs w:val="26"/>
          <w:lang w:val="ru-RU"/>
        </w:rPr>
        <w:t>;</w:t>
      </w:r>
    </w:p>
    <w:p w:rsidR="006D6C51" w:rsidRPr="00172656" w:rsidRDefault="00430D0D" w:rsidP="00CF6E91">
      <w:pPr>
        <w:numPr>
          <w:ilvl w:val="0"/>
          <w:numId w:val="26"/>
        </w:numPr>
        <w:tabs>
          <w:tab w:val="left" w:pos="851"/>
        </w:tabs>
        <w:spacing w:before="0" w:beforeAutospacing="0" w:after="0" w:afterAutospacing="0"/>
        <w:ind w:left="0" w:firstLine="709"/>
        <w:jc w:val="both"/>
        <w:rPr>
          <w:rFonts w:cstheme="minorHAnsi"/>
          <w:sz w:val="26"/>
          <w:szCs w:val="26"/>
          <w:lang w:val="ru-RU"/>
        </w:rPr>
      </w:pPr>
      <w:r w:rsidRPr="00172656">
        <w:rPr>
          <w:rFonts w:cstheme="minorHAnsi"/>
          <w:sz w:val="26"/>
          <w:szCs w:val="26"/>
          <w:lang w:val="ru-RU"/>
        </w:rPr>
        <w:t xml:space="preserve">иные должностные лица </w:t>
      </w:r>
      <w:r w:rsidR="00116B25" w:rsidRPr="00172656">
        <w:rPr>
          <w:rFonts w:cstheme="minorHAnsi"/>
          <w:sz w:val="26"/>
          <w:szCs w:val="26"/>
          <w:lang w:val="ru-RU"/>
        </w:rPr>
        <w:t>Администрации в</w:t>
      </w:r>
      <w:r w:rsidRPr="00172656">
        <w:rPr>
          <w:rFonts w:cstheme="minorHAnsi"/>
          <w:sz w:val="26"/>
          <w:szCs w:val="26"/>
          <w:lang w:val="ru-RU"/>
        </w:rPr>
        <w:t xml:space="preserve"> соответствии со своими обязанностями.</w:t>
      </w:r>
    </w:p>
    <w:p w:rsidR="00116B25" w:rsidRDefault="00430D0D" w:rsidP="00116B25">
      <w:pPr>
        <w:spacing w:before="0" w:beforeAutospacing="0" w:after="0" w:afterAutospacing="0"/>
        <w:ind w:firstLine="709"/>
        <w:jc w:val="both"/>
        <w:rPr>
          <w:rFonts w:cstheme="minorHAnsi"/>
          <w:color w:val="000000"/>
          <w:sz w:val="26"/>
          <w:szCs w:val="26"/>
          <w:lang w:val="ru-RU"/>
        </w:rPr>
      </w:pPr>
      <w:r w:rsidRPr="00172656">
        <w:rPr>
          <w:rFonts w:cstheme="minorHAnsi"/>
          <w:sz w:val="26"/>
          <w:szCs w:val="26"/>
          <w:lang w:val="ru-RU"/>
        </w:rPr>
        <w:lastRenderedPageBreak/>
        <w:t xml:space="preserve">3. Положение о внутреннем финансовом контроле, о комиссии и график проведения внутренних проверок финансово-хозяйственной деятельности </w:t>
      </w:r>
      <w:r w:rsidRPr="003A1012">
        <w:rPr>
          <w:rFonts w:cstheme="minorHAnsi"/>
          <w:color w:val="000000"/>
          <w:sz w:val="26"/>
          <w:szCs w:val="26"/>
          <w:lang w:val="ru-RU"/>
        </w:rPr>
        <w:t>приведен в</w:t>
      </w:r>
      <w:r w:rsidRPr="003A1012">
        <w:rPr>
          <w:rFonts w:cstheme="minorHAnsi"/>
          <w:color w:val="000000"/>
          <w:sz w:val="26"/>
          <w:szCs w:val="26"/>
        </w:rPr>
        <w:t> </w:t>
      </w:r>
      <w:r w:rsidRPr="003A1012">
        <w:rPr>
          <w:rFonts w:cstheme="minorHAnsi"/>
          <w:color w:val="000000"/>
          <w:sz w:val="26"/>
          <w:szCs w:val="26"/>
          <w:lang w:val="ru-RU"/>
        </w:rPr>
        <w:t>приложении</w:t>
      </w:r>
      <w:r w:rsidRPr="003A1012">
        <w:rPr>
          <w:rFonts w:cstheme="minorHAnsi"/>
          <w:color w:val="000000"/>
          <w:sz w:val="26"/>
          <w:szCs w:val="26"/>
        </w:rPr>
        <w:t> </w:t>
      </w:r>
      <w:r w:rsidR="00FB71F1">
        <w:rPr>
          <w:rFonts w:cstheme="minorHAnsi"/>
          <w:color w:val="000000"/>
          <w:sz w:val="26"/>
          <w:szCs w:val="26"/>
          <w:lang w:val="ru-RU"/>
        </w:rPr>
        <w:t>13</w:t>
      </w:r>
      <w:r w:rsidRPr="003A1012">
        <w:rPr>
          <w:rFonts w:cstheme="minorHAnsi"/>
          <w:color w:val="000000"/>
          <w:sz w:val="26"/>
          <w:szCs w:val="26"/>
          <w:lang w:val="ru-RU"/>
        </w:rPr>
        <w:t>.</w:t>
      </w:r>
      <w:r w:rsidR="00116B25">
        <w:rPr>
          <w:rFonts w:cstheme="minorHAnsi"/>
          <w:color w:val="000000"/>
          <w:sz w:val="26"/>
          <w:szCs w:val="26"/>
          <w:lang w:val="ru-RU"/>
        </w:rPr>
        <w:t xml:space="preserve"> </w:t>
      </w:r>
    </w:p>
    <w:p w:rsidR="006D6C51" w:rsidRPr="00DE21B2" w:rsidRDefault="00430D0D" w:rsidP="00116B25">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Основание: пункт 6 Инструкции к Единому плану счетов №</w:t>
      </w:r>
      <w:r w:rsidRPr="00DE21B2">
        <w:rPr>
          <w:rFonts w:cstheme="minorHAnsi"/>
          <w:color w:val="000000"/>
          <w:sz w:val="26"/>
          <w:szCs w:val="26"/>
        </w:rPr>
        <w:t> </w:t>
      </w:r>
      <w:r w:rsidRPr="00DE21B2">
        <w:rPr>
          <w:rFonts w:cstheme="minorHAnsi"/>
          <w:color w:val="000000"/>
          <w:sz w:val="26"/>
          <w:szCs w:val="26"/>
          <w:lang w:val="ru-RU"/>
        </w:rPr>
        <w:t>157н.</w:t>
      </w:r>
    </w:p>
    <w:p w:rsidR="00116B25" w:rsidRPr="00A8679A" w:rsidRDefault="00116B25" w:rsidP="00116B25">
      <w:pPr>
        <w:spacing w:before="0" w:beforeAutospacing="0" w:after="0" w:afterAutospacing="0"/>
        <w:ind w:firstLine="709"/>
        <w:jc w:val="both"/>
        <w:rPr>
          <w:rFonts w:cstheme="minorHAnsi"/>
          <w:b/>
          <w:bCs/>
          <w:color w:val="252525"/>
          <w:spacing w:val="-2"/>
          <w:sz w:val="26"/>
          <w:szCs w:val="26"/>
          <w:lang w:val="ru-RU"/>
        </w:rPr>
      </w:pPr>
    </w:p>
    <w:p w:rsidR="003934D5" w:rsidRPr="005D17D1" w:rsidRDefault="003934D5" w:rsidP="00116B25">
      <w:pPr>
        <w:spacing w:before="0" w:beforeAutospacing="0" w:after="0" w:afterAutospacing="0"/>
        <w:ind w:firstLine="709"/>
        <w:jc w:val="center"/>
        <w:rPr>
          <w:rFonts w:cstheme="minorHAnsi"/>
          <w:b/>
          <w:bCs/>
          <w:color w:val="252525"/>
          <w:spacing w:val="-2"/>
          <w:sz w:val="26"/>
          <w:szCs w:val="26"/>
          <w:lang w:val="ru-RU"/>
        </w:rPr>
      </w:pPr>
    </w:p>
    <w:p w:rsidR="006D6C51" w:rsidRPr="00DE21B2" w:rsidRDefault="00430D0D" w:rsidP="00116B25">
      <w:pPr>
        <w:spacing w:before="0" w:beforeAutospacing="0" w:after="0" w:afterAutospacing="0"/>
        <w:ind w:firstLine="709"/>
        <w:jc w:val="center"/>
        <w:rPr>
          <w:rFonts w:cstheme="minorHAnsi"/>
          <w:b/>
          <w:bCs/>
          <w:color w:val="252525"/>
          <w:spacing w:val="-2"/>
          <w:sz w:val="26"/>
          <w:szCs w:val="26"/>
          <w:lang w:val="ru-RU"/>
        </w:rPr>
      </w:pPr>
      <w:r w:rsidRPr="00DE21B2">
        <w:rPr>
          <w:rFonts w:cstheme="minorHAnsi"/>
          <w:b/>
          <w:bCs/>
          <w:color w:val="252525"/>
          <w:spacing w:val="-2"/>
          <w:sz w:val="26"/>
          <w:szCs w:val="26"/>
        </w:rPr>
        <w:t>VIII</w:t>
      </w:r>
      <w:r w:rsidRPr="00DE21B2">
        <w:rPr>
          <w:rFonts w:cstheme="minorHAnsi"/>
          <w:b/>
          <w:bCs/>
          <w:color w:val="252525"/>
          <w:spacing w:val="-2"/>
          <w:sz w:val="26"/>
          <w:szCs w:val="26"/>
          <w:lang w:val="ru-RU"/>
        </w:rPr>
        <w:t>. Бухгалтерская (финансовая) отчетность</w:t>
      </w:r>
    </w:p>
    <w:p w:rsidR="006D6C51" w:rsidRPr="00DE21B2" w:rsidRDefault="00430D0D" w:rsidP="00116B25">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1. Бюджетная отчетность (в т. ч.</w:t>
      </w:r>
      <w:r w:rsidRPr="00DE21B2">
        <w:rPr>
          <w:rFonts w:cstheme="minorHAnsi"/>
          <w:color w:val="000000"/>
          <w:sz w:val="26"/>
          <w:szCs w:val="26"/>
        </w:rPr>
        <w:t> </w:t>
      </w:r>
      <w:r w:rsidRPr="00DE21B2">
        <w:rPr>
          <w:rFonts w:cstheme="minorHAnsi"/>
          <w:color w:val="000000"/>
          <w:sz w:val="26"/>
          <w:szCs w:val="26"/>
          <w:lang w:val="ru-RU"/>
        </w:rPr>
        <w:t>по администрированию доходов бюджета) составляется</w:t>
      </w:r>
      <w:r w:rsidRPr="00DE21B2">
        <w:rPr>
          <w:rFonts w:cstheme="minorHAnsi"/>
          <w:color w:val="000000"/>
          <w:sz w:val="26"/>
          <w:szCs w:val="26"/>
        </w:rPr>
        <w:t> </w:t>
      </w:r>
      <w:r w:rsidRPr="00DE21B2">
        <w:rPr>
          <w:rFonts w:cstheme="minorHAnsi"/>
          <w:color w:val="000000"/>
          <w:sz w:val="26"/>
          <w:szCs w:val="26"/>
          <w:lang w:val="ru-RU"/>
        </w:rPr>
        <w:t>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w:t>
      </w:r>
      <w:r w:rsidRPr="00DE21B2">
        <w:rPr>
          <w:rFonts w:cstheme="minorHAnsi"/>
          <w:color w:val="000000"/>
          <w:sz w:val="26"/>
          <w:szCs w:val="26"/>
        </w:rPr>
        <w:t> </w:t>
      </w:r>
      <w:r w:rsidRPr="00DE21B2">
        <w:rPr>
          <w:rFonts w:cstheme="minorHAnsi"/>
          <w:color w:val="000000"/>
          <w:sz w:val="26"/>
          <w:szCs w:val="26"/>
          <w:lang w:val="ru-RU"/>
        </w:rPr>
        <w:t>№</w:t>
      </w:r>
      <w:r w:rsidRPr="00DE21B2">
        <w:rPr>
          <w:rFonts w:cstheme="minorHAnsi"/>
          <w:color w:val="000000"/>
          <w:sz w:val="26"/>
          <w:szCs w:val="26"/>
        </w:rPr>
        <w:t> </w:t>
      </w:r>
      <w:r w:rsidRPr="00DE21B2">
        <w:rPr>
          <w:rFonts w:cstheme="minorHAnsi"/>
          <w:color w:val="000000"/>
          <w:sz w:val="26"/>
          <w:szCs w:val="26"/>
          <w:lang w:val="ru-RU"/>
        </w:rPr>
        <w:t>191н). Бюджетная отчетность представляется главному распорядителю бюджетных средств в установленные им сроки.</w:t>
      </w:r>
    </w:p>
    <w:p w:rsidR="00A06262" w:rsidRDefault="00430D0D" w:rsidP="00116B25">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Для обособленных структурных подразделений, наделенных частичными полномочиями юридического лица, устанавливаются следующие сроки представления бюджетной отчетности:</w:t>
      </w:r>
      <w:r w:rsidR="00A06262">
        <w:rPr>
          <w:rFonts w:cstheme="minorHAnsi"/>
          <w:color w:val="000000"/>
          <w:sz w:val="26"/>
          <w:szCs w:val="26"/>
          <w:lang w:val="ru-RU"/>
        </w:rPr>
        <w:t xml:space="preserve"> </w:t>
      </w:r>
    </w:p>
    <w:p w:rsidR="00A06262" w:rsidRDefault="00430D0D" w:rsidP="00116B25">
      <w:pPr>
        <w:spacing w:before="0" w:beforeAutospacing="0" w:after="0" w:afterAutospacing="0"/>
        <w:ind w:firstLine="709"/>
        <w:jc w:val="both"/>
        <w:rPr>
          <w:rFonts w:cstheme="minorHAnsi"/>
          <w:sz w:val="26"/>
          <w:szCs w:val="26"/>
          <w:lang w:val="ru-RU"/>
        </w:rPr>
      </w:pPr>
      <w:r w:rsidRPr="00DE21B2">
        <w:rPr>
          <w:rFonts w:cstheme="minorHAnsi"/>
          <w:color w:val="000000"/>
          <w:sz w:val="26"/>
          <w:szCs w:val="26"/>
          <w:lang w:val="ru-RU"/>
        </w:rPr>
        <w:t>– квартальные</w:t>
      </w:r>
      <w:r w:rsidRPr="00DE21B2">
        <w:rPr>
          <w:rFonts w:cstheme="minorHAnsi"/>
          <w:color w:val="000000"/>
          <w:sz w:val="26"/>
          <w:szCs w:val="26"/>
        </w:rPr>
        <w:t> </w:t>
      </w:r>
      <w:r w:rsidRPr="00DE21B2">
        <w:rPr>
          <w:rFonts w:cstheme="minorHAnsi"/>
          <w:color w:val="000000"/>
          <w:sz w:val="26"/>
          <w:szCs w:val="26"/>
          <w:lang w:val="ru-RU"/>
        </w:rPr>
        <w:t>– до 10-го числа месяца, следующего за отчетным периодом;</w:t>
      </w:r>
    </w:p>
    <w:p w:rsidR="006D6C51" w:rsidRPr="00DE21B2" w:rsidRDefault="00430D0D" w:rsidP="00116B25">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годовой</w:t>
      </w:r>
      <w:r w:rsidRPr="00DE21B2">
        <w:rPr>
          <w:rFonts w:cstheme="minorHAnsi"/>
          <w:color w:val="000000"/>
          <w:sz w:val="26"/>
          <w:szCs w:val="26"/>
        </w:rPr>
        <w:t> </w:t>
      </w:r>
      <w:r w:rsidRPr="00DE21B2">
        <w:rPr>
          <w:rFonts w:cstheme="minorHAnsi"/>
          <w:color w:val="000000"/>
          <w:sz w:val="26"/>
          <w:szCs w:val="26"/>
          <w:lang w:val="ru-RU"/>
        </w:rPr>
        <w:t>– до 17</w:t>
      </w:r>
      <w:r w:rsidRPr="00DE21B2">
        <w:rPr>
          <w:rFonts w:cstheme="minorHAnsi"/>
          <w:color w:val="000000"/>
          <w:sz w:val="26"/>
          <w:szCs w:val="26"/>
        </w:rPr>
        <w:t> </w:t>
      </w:r>
      <w:r w:rsidRPr="00DE21B2">
        <w:rPr>
          <w:rFonts w:cstheme="minorHAnsi"/>
          <w:color w:val="000000"/>
          <w:sz w:val="26"/>
          <w:szCs w:val="26"/>
          <w:lang w:val="ru-RU"/>
        </w:rPr>
        <w:t>января года, следующего за отчетным годом.</w:t>
      </w:r>
    </w:p>
    <w:p w:rsidR="006D6C51" w:rsidRPr="00DE21B2" w:rsidRDefault="00430D0D" w:rsidP="00116B25">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w:t>
      </w:r>
      <w:r w:rsidRPr="00DE21B2">
        <w:rPr>
          <w:rFonts w:cstheme="minorHAnsi"/>
          <w:color w:val="000000"/>
          <w:sz w:val="26"/>
          <w:szCs w:val="26"/>
        </w:rPr>
        <w:t> </w:t>
      </w:r>
      <w:r w:rsidRPr="00DE21B2">
        <w:rPr>
          <w:rFonts w:cstheme="minorHAnsi"/>
          <w:color w:val="000000"/>
          <w:sz w:val="26"/>
          <w:szCs w:val="26"/>
          <w:lang w:val="ru-RU"/>
        </w:rPr>
        <w:t xml:space="preserve">денежными притоками </w:t>
      </w:r>
      <w:r w:rsidR="00A06262">
        <w:rPr>
          <w:rFonts w:cstheme="minorHAnsi"/>
          <w:color w:val="000000"/>
          <w:sz w:val="26"/>
          <w:szCs w:val="26"/>
          <w:lang w:val="ru-RU"/>
        </w:rPr>
        <w:t xml:space="preserve">Администрации </w:t>
      </w:r>
      <w:r w:rsidR="00A06262" w:rsidRPr="00DE21B2">
        <w:rPr>
          <w:rFonts w:cstheme="minorHAnsi"/>
          <w:color w:val="000000"/>
          <w:sz w:val="26"/>
          <w:szCs w:val="26"/>
          <w:lang w:val="ru-RU"/>
        </w:rPr>
        <w:t>от</w:t>
      </w:r>
      <w:r w:rsidRPr="00DE21B2">
        <w:rPr>
          <w:rFonts w:cstheme="minorHAnsi"/>
          <w:color w:val="000000"/>
          <w:sz w:val="26"/>
          <w:szCs w:val="26"/>
          <w:lang w:val="ru-RU"/>
        </w:rPr>
        <w:t xml:space="preserve"> всех видов деятельности и их оттоками.</w:t>
      </w:r>
    </w:p>
    <w:p w:rsidR="006D6C51" w:rsidRPr="00DE21B2" w:rsidRDefault="00430D0D" w:rsidP="00116B25">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Основание: пункт 19 СГС «Отчет о движении</w:t>
      </w:r>
      <w:r w:rsidRPr="00DE21B2">
        <w:rPr>
          <w:rFonts w:cstheme="minorHAnsi"/>
          <w:color w:val="000000"/>
          <w:sz w:val="26"/>
          <w:szCs w:val="26"/>
        </w:rPr>
        <w:t> </w:t>
      </w:r>
      <w:r w:rsidRPr="00DE21B2">
        <w:rPr>
          <w:rFonts w:cstheme="minorHAnsi"/>
          <w:color w:val="000000"/>
          <w:sz w:val="26"/>
          <w:szCs w:val="26"/>
          <w:lang w:val="ru-RU"/>
        </w:rPr>
        <w:t>денежных</w:t>
      </w:r>
      <w:r w:rsidRPr="00DE21B2">
        <w:rPr>
          <w:rFonts w:cstheme="minorHAnsi"/>
          <w:color w:val="000000"/>
          <w:sz w:val="26"/>
          <w:szCs w:val="26"/>
        </w:rPr>
        <w:t> </w:t>
      </w:r>
      <w:r w:rsidRPr="00DE21B2">
        <w:rPr>
          <w:rFonts w:cstheme="minorHAnsi"/>
          <w:color w:val="000000"/>
          <w:sz w:val="26"/>
          <w:szCs w:val="26"/>
          <w:lang w:val="ru-RU"/>
        </w:rPr>
        <w:t>средств».</w:t>
      </w:r>
    </w:p>
    <w:p w:rsidR="006D6C51" w:rsidRPr="00DE21B2" w:rsidRDefault="00430D0D" w:rsidP="00116B25">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3. Бюджетная отчетность формируется и хранится в виде электронного документа в</w:t>
      </w:r>
      <w:r w:rsidRPr="00DE21B2">
        <w:rPr>
          <w:rFonts w:cstheme="minorHAnsi"/>
          <w:color w:val="000000"/>
          <w:sz w:val="26"/>
          <w:szCs w:val="26"/>
        </w:rPr>
        <w:t> </w:t>
      </w:r>
      <w:r w:rsidRPr="00DE21B2">
        <w:rPr>
          <w:rFonts w:cstheme="minorHAnsi"/>
          <w:color w:val="000000"/>
          <w:sz w:val="26"/>
          <w:szCs w:val="26"/>
          <w:lang w:val="ru-RU"/>
        </w:rPr>
        <w:t>информационной системе «Бюджет». Бумажная копия комплекта отчетности хранится</w:t>
      </w:r>
      <w:r w:rsidRPr="00DE21B2">
        <w:rPr>
          <w:rFonts w:cstheme="minorHAnsi"/>
          <w:color w:val="000000"/>
          <w:sz w:val="26"/>
          <w:szCs w:val="26"/>
        </w:rPr>
        <w:t> </w:t>
      </w:r>
      <w:r w:rsidRPr="00DE21B2">
        <w:rPr>
          <w:rFonts w:cstheme="minorHAnsi"/>
          <w:color w:val="000000"/>
          <w:sz w:val="26"/>
          <w:szCs w:val="26"/>
          <w:lang w:val="ru-RU"/>
        </w:rPr>
        <w:t>у главного бухгалтера.</w:t>
      </w:r>
    </w:p>
    <w:p w:rsidR="006D6C51" w:rsidRPr="00DE21B2" w:rsidRDefault="00430D0D" w:rsidP="00116B25">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Основание: часть 7.1 статьи 13 Закона от 06.12.2011 №</w:t>
      </w:r>
      <w:r w:rsidRPr="00DE21B2">
        <w:rPr>
          <w:rFonts w:cstheme="minorHAnsi"/>
          <w:color w:val="000000"/>
          <w:sz w:val="26"/>
          <w:szCs w:val="26"/>
        </w:rPr>
        <w:t> </w:t>
      </w:r>
      <w:r w:rsidRPr="00DE21B2">
        <w:rPr>
          <w:rFonts w:cstheme="minorHAnsi"/>
          <w:color w:val="000000"/>
          <w:sz w:val="26"/>
          <w:szCs w:val="26"/>
          <w:lang w:val="ru-RU"/>
        </w:rPr>
        <w:t>402-ФЗ.</w:t>
      </w:r>
    </w:p>
    <w:p w:rsidR="00A06262" w:rsidRPr="00A8679A" w:rsidRDefault="00A06262" w:rsidP="00116B25">
      <w:pPr>
        <w:spacing w:before="0" w:beforeAutospacing="0" w:after="0" w:afterAutospacing="0"/>
        <w:ind w:firstLine="709"/>
        <w:jc w:val="both"/>
        <w:rPr>
          <w:rFonts w:cstheme="minorHAnsi"/>
          <w:b/>
          <w:bCs/>
          <w:color w:val="252525"/>
          <w:spacing w:val="-2"/>
          <w:sz w:val="26"/>
          <w:szCs w:val="26"/>
          <w:lang w:val="ru-RU"/>
        </w:rPr>
      </w:pPr>
    </w:p>
    <w:p w:rsidR="006D6C51" w:rsidRPr="00DE21B2" w:rsidRDefault="00430D0D" w:rsidP="00A06262">
      <w:pPr>
        <w:spacing w:before="0" w:beforeAutospacing="0" w:after="0" w:afterAutospacing="0"/>
        <w:ind w:firstLine="709"/>
        <w:jc w:val="center"/>
        <w:rPr>
          <w:rFonts w:cstheme="minorHAnsi"/>
          <w:sz w:val="26"/>
          <w:szCs w:val="26"/>
          <w:lang w:val="ru-RU"/>
        </w:rPr>
      </w:pPr>
      <w:r w:rsidRPr="00DE21B2">
        <w:rPr>
          <w:rFonts w:cstheme="minorHAnsi"/>
          <w:b/>
          <w:bCs/>
          <w:color w:val="252525"/>
          <w:spacing w:val="-2"/>
          <w:sz w:val="26"/>
          <w:szCs w:val="26"/>
        </w:rPr>
        <w:t>IX</w:t>
      </w:r>
      <w:r w:rsidRPr="00DE21B2">
        <w:rPr>
          <w:rFonts w:cstheme="minorHAnsi"/>
          <w:b/>
          <w:bCs/>
          <w:color w:val="252525"/>
          <w:spacing w:val="-2"/>
          <w:sz w:val="26"/>
          <w:szCs w:val="26"/>
          <w:lang w:val="ru-RU"/>
        </w:rPr>
        <w:t>. Порядок передачи документов бухгалтерского учета</w:t>
      </w:r>
    </w:p>
    <w:p w:rsidR="006D6C51" w:rsidRPr="00A06262" w:rsidRDefault="00430D0D" w:rsidP="00116B25">
      <w:pPr>
        <w:spacing w:before="0" w:beforeAutospacing="0" w:after="0" w:afterAutospacing="0"/>
        <w:ind w:firstLine="709"/>
        <w:jc w:val="both"/>
        <w:rPr>
          <w:rFonts w:cstheme="minorHAnsi"/>
          <w:bCs/>
          <w:color w:val="252525"/>
          <w:spacing w:val="-2"/>
          <w:sz w:val="26"/>
          <w:szCs w:val="26"/>
          <w:lang w:val="ru-RU"/>
        </w:rPr>
      </w:pPr>
      <w:r w:rsidRPr="00A06262">
        <w:rPr>
          <w:rFonts w:cstheme="minorHAnsi"/>
          <w:bCs/>
          <w:color w:val="252525"/>
          <w:spacing w:val="-2"/>
          <w:sz w:val="26"/>
          <w:szCs w:val="26"/>
          <w:lang w:val="ru-RU"/>
        </w:rPr>
        <w:t xml:space="preserve">при смене </w:t>
      </w:r>
      <w:r w:rsidR="000B35BD">
        <w:rPr>
          <w:rFonts w:cstheme="minorHAnsi"/>
          <w:bCs/>
          <w:color w:val="252525"/>
          <w:spacing w:val="-2"/>
          <w:sz w:val="26"/>
          <w:szCs w:val="26"/>
          <w:lang w:val="ru-RU"/>
        </w:rPr>
        <w:t>главы поселения</w:t>
      </w:r>
      <w:r w:rsidRPr="00A06262">
        <w:rPr>
          <w:rFonts w:cstheme="minorHAnsi"/>
          <w:bCs/>
          <w:color w:val="252525"/>
          <w:spacing w:val="-2"/>
          <w:sz w:val="26"/>
          <w:szCs w:val="26"/>
          <w:lang w:val="ru-RU"/>
        </w:rPr>
        <w:t xml:space="preserve"> и главного бухгалтера</w:t>
      </w:r>
      <w:r w:rsidR="00A06262">
        <w:rPr>
          <w:rFonts w:cstheme="minorHAnsi"/>
          <w:bCs/>
          <w:color w:val="252525"/>
          <w:spacing w:val="-2"/>
          <w:sz w:val="26"/>
          <w:szCs w:val="26"/>
          <w:lang w:val="ru-RU"/>
        </w:rPr>
        <w:t>:</w:t>
      </w:r>
      <w:r w:rsidRPr="00A06262">
        <w:rPr>
          <w:rFonts w:cstheme="minorHAnsi"/>
          <w:bCs/>
          <w:color w:val="252525"/>
          <w:spacing w:val="-2"/>
          <w:sz w:val="26"/>
          <w:szCs w:val="26"/>
        </w:rPr>
        <w:t> </w:t>
      </w:r>
    </w:p>
    <w:p w:rsidR="006D6C51" w:rsidRPr="00DE21B2" w:rsidRDefault="00430D0D" w:rsidP="00116B25">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xml:space="preserve">1. При смене </w:t>
      </w:r>
      <w:r w:rsidR="000B35BD">
        <w:rPr>
          <w:rFonts w:cstheme="minorHAnsi"/>
          <w:color w:val="000000"/>
          <w:sz w:val="26"/>
          <w:szCs w:val="26"/>
          <w:lang w:val="ru-RU"/>
        </w:rPr>
        <w:t>главы поселения</w:t>
      </w:r>
      <w:r w:rsidRPr="00DE21B2">
        <w:rPr>
          <w:rFonts w:cstheme="minorHAnsi"/>
          <w:color w:val="000000"/>
          <w:sz w:val="26"/>
          <w:szCs w:val="26"/>
          <w:lang w:val="ru-RU"/>
        </w:rPr>
        <w:t xml:space="preserve"> или главного бухгалтера </w:t>
      </w:r>
      <w:r w:rsidR="00A06262">
        <w:rPr>
          <w:rFonts w:cstheme="minorHAnsi"/>
          <w:color w:val="000000"/>
          <w:sz w:val="26"/>
          <w:szCs w:val="26"/>
          <w:lang w:val="ru-RU"/>
        </w:rPr>
        <w:t xml:space="preserve">Администрации </w:t>
      </w:r>
      <w:r w:rsidR="00A06262" w:rsidRPr="00DE21B2">
        <w:rPr>
          <w:rFonts w:cstheme="minorHAnsi"/>
          <w:color w:val="000000"/>
          <w:sz w:val="26"/>
          <w:szCs w:val="26"/>
          <w:lang w:val="ru-RU"/>
        </w:rPr>
        <w:t>(</w:t>
      </w:r>
      <w:r w:rsidRPr="00DE21B2">
        <w:rPr>
          <w:rFonts w:cstheme="minorHAnsi"/>
          <w:color w:val="000000"/>
          <w:sz w:val="26"/>
          <w:szCs w:val="26"/>
          <w:lang w:val="ru-RU"/>
        </w:rPr>
        <w:t>далее</w:t>
      </w:r>
      <w:r w:rsidRPr="00DE21B2">
        <w:rPr>
          <w:rFonts w:cstheme="minorHAnsi"/>
          <w:color w:val="000000"/>
          <w:sz w:val="26"/>
          <w:szCs w:val="26"/>
        </w:rPr>
        <w:t> </w:t>
      </w:r>
      <w:r w:rsidRPr="00DE21B2">
        <w:rPr>
          <w:rFonts w:cstheme="minorHAnsi"/>
          <w:color w:val="000000"/>
          <w:sz w:val="26"/>
          <w:szCs w:val="26"/>
          <w:lang w:val="ru-RU"/>
        </w:rPr>
        <w:t xml:space="preserve">– увольняемые лица) они обязаны в рамках передачи дел заместителю, новому должностному лицу, иному уполномоченному должностному лицу </w:t>
      </w:r>
      <w:r w:rsidR="00A06262">
        <w:rPr>
          <w:rFonts w:cstheme="minorHAnsi"/>
          <w:color w:val="000000"/>
          <w:sz w:val="26"/>
          <w:szCs w:val="26"/>
          <w:lang w:val="ru-RU"/>
        </w:rPr>
        <w:t xml:space="preserve">Администрации </w:t>
      </w:r>
      <w:r w:rsidR="00A06262" w:rsidRPr="00DE21B2">
        <w:rPr>
          <w:rFonts w:cstheme="minorHAnsi"/>
          <w:color w:val="000000"/>
          <w:sz w:val="26"/>
          <w:szCs w:val="26"/>
          <w:lang w:val="ru-RU"/>
        </w:rPr>
        <w:t>(</w:t>
      </w:r>
      <w:r w:rsidRPr="00DE21B2">
        <w:rPr>
          <w:rFonts w:cstheme="minorHAnsi"/>
          <w:color w:val="000000"/>
          <w:sz w:val="26"/>
          <w:szCs w:val="26"/>
          <w:lang w:val="ru-RU"/>
        </w:rPr>
        <w:t>далее – уполномоченное лицо) передать документы бухгалтерского учета, а также печати и штампы, хранящиеся</w:t>
      </w:r>
      <w:r w:rsidRPr="00DE21B2">
        <w:rPr>
          <w:rFonts w:cstheme="minorHAnsi"/>
          <w:color w:val="000000"/>
          <w:sz w:val="26"/>
          <w:szCs w:val="26"/>
        </w:rPr>
        <w:t> </w:t>
      </w:r>
      <w:r w:rsidRPr="00DE21B2">
        <w:rPr>
          <w:rFonts w:cstheme="minorHAnsi"/>
          <w:color w:val="000000"/>
          <w:sz w:val="26"/>
          <w:szCs w:val="26"/>
          <w:lang w:val="ru-RU"/>
        </w:rPr>
        <w:t>в бухгалтерии.</w:t>
      </w:r>
    </w:p>
    <w:p w:rsidR="006D6C51" w:rsidRPr="00DE21B2" w:rsidRDefault="00430D0D" w:rsidP="00116B25">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xml:space="preserve">2. Передача бухгалтерских документов и печатей проводится на основании </w:t>
      </w:r>
      <w:r w:rsidR="009C2CED">
        <w:rPr>
          <w:rFonts w:cstheme="minorHAnsi"/>
          <w:color w:val="000000"/>
          <w:sz w:val="26"/>
          <w:szCs w:val="26"/>
          <w:lang w:val="ru-RU"/>
        </w:rPr>
        <w:t>распоряжения главы поселения</w:t>
      </w:r>
      <w:r w:rsidRPr="00DE21B2">
        <w:rPr>
          <w:rFonts w:cstheme="minorHAnsi"/>
          <w:color w:val="000000"/>
          <w:sz w:val="26"/>
          <w:szCs w:val="26"/>
          <w:lang w:val="ru-RU"/>
        </w:rPr>
        <w:t xml:space="preserve"> </w:t>
      </w:r>
      <w:r w:rsidR="00A06262">
        <w:rPr>
          <w:rFonts w:cstheme="minorHAnsi"/>
          <w:color w:val="000000"/>
          <w:sz w:val="26"/>
          <w:szCs w:val="26"/>
          <w:lang w:val="ru-RU"/>
        </w:rPr>
        <w:t>Администрации.</w:t>
      </w:r>
    </w:p>
    <w:p w:rsidR="006D6C51" w:rsidRPr="00DE21B2" w:rsidRDefault="00430D0D" w:rsidP="00116B25">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 xml:space="preserve">3. Передача документов бухучета, печатей и штампов осуществляется при участии комиссии, создаваемой в </w:t>
      </w:r>
      <w:r w:rsidR="00A06262">
        <w:rPr>
          <w:rFonts w:cstheme="minorHAnsi"/>
          <w:color w:val="000000"/>
          <w:sz w:val="26"/>
          <w:szCs w:val="26"/>
          <w:lang w:val="ru-RU"/>
        </w:rPr>
        <w:t>Администрации.</w:t>
      </w:r>
    </w:p>
    <w:p w:rsidR="006D6C51" w:rsidRPr="00DE21B2" w:rsidRDefault="00430D0D" w:rsidP="00116B25">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w:t>
      </w:r>
      <w:r w:rsidRPr="00DE21B2">
        <w:rPr>
          <w:rFonts w:cstheme="minorHAnsi"/>
          <w:color w:val="000000"/>
          <w:sz w:val="26"/>
          <w:szCs w:val="26"/>
        </w:rPr>
        <w:t> </w:t>
      </w:r>
      <w:r w:rsidRPr="00DE21B2">
        <w:rPr>
          <w:rFonts w:cstheme="minorHAnsi"/>
          <w:color w:val="000000"/>
          <w:sz w:val="26"/>
          <w:szCs w:val="26"/>
          <w:lang w:val="ru-RU"/>
        </w:rPr>
        <w:t>количества и типа.</w:t>
      </w:r>
    </w:p>
    <w:p w:rsidR="006D6C51" w:rsidRPr="00DE21B2" w:rsidRDefault="00430D0D" w:rsidP="00116B25">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Акт приема-передачи дел должен полностью отражать все существенные недостатки и</w:t>
      </w:r>
      <w:r w:rsidRPr="00DE21B2">
        <w:rPr>
          <w:rFonts w:cstheme="minorHAnsi"/>
          <w:color w:val="000000"/>
          <w:sz w:val="26"/>
          <w:szCs w:val="26"/>
        </w:rPr>
        <w:t> </w:t>
      </w:r>
      <w:r w:rsidRPr="00DE21B2">
        <w:rPr>
          <w:rFonts w:cstheme="minorHAnsi"/>
          <w:color w:val="000000"/>
          <w:sz w:val="26"/>
          <w:szCs w:val="26"/>
          <w:lang w:val="ru-RU"/>
        </w:rPr>
        <w:t>нарушения в организации работы бухгалтерии.</w:t>
      </w:r>
    </w:p>
    <w:p w:rsidR="006D6C51" w:rsidRPr="00DE21B2" w:rsidRDefault="00430D0D" w:rsidP="00A06262">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Акт приема-передачи подписывается уполномоченным лицом, принимающим дела, и</w:t>
      </w:r>
      <w:r w:rsidRPr="00DE21B2">
        <w:rPr>
          <w:rFonts w:cstheme="minorHAnsi"/>
          <w:color w:val="000000"/>
          <w:sz w:val="26"/>
          <w:szCs w:val="26"/>
        </w:rPr>
        <w:t> </w:t>
      </w:r>
      <w:r w:rsidRPr="00DE21B2">
        <w:rPr>
          <w:rFonts w:cstheme="minorHAnsi"/>
          <w:color w:val="000000"/>
          <w:sz w:val="26"/>
          <w:szCs w:val="26"/>
          <w:lang w:val="ru-RU"/>
        </w:rPr>
        <w:t>членами комиссии.</w:t>
      </w:r>
    </w:p>
    <w:p w:rsidR="006D6C51" w:rsidRPr="00DE21B2" w:rsidRDefault="00430D0D" w:rsidP="00A06262">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lastRenderedPageBreak/>
        <w:t>При необходимости члены комиссии включают в акт свои рекомендации и предложения, которые возникли при приеме-передаче дел.</w:t>
      </w:r>
    </w:p>
    <w:p w:rsidR="006D6C51" w:rsidRPr="00DE21B2" w:rsidRDefault="00430D0D" w:rsidP="00A06262">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4. В</w:t>
      </w:r>
      <w:r w:rsidRPr="00DE21B2">
        <w:rPr>
          <w:rFonts w:cstheme="minorHAnsi"/>
          <w:color w:val="000000"/>
          <w:sz w:val="26"/>
          <w:szCs w:val="26"/>
        </w:rPr>
        <w:t> </w:t>
      </w:r>
      <w:r w:rsidRPr="00DE21B2">
        <w:rPr>
          <w:rFonts w:cstheme="minorHAnsi"/>
          <w:color w:val="000000"/>
          <w:sz w:val="26"/>
          <w:szCs w:val="26"/>
          <w:lang w:val="ru-RU"/>
        </w:rPr>
        <w:t xml:space="preserve">комиссию, указанную в пункте 3 настоящего Порядка, включаются </w:t>
      </w:r>
      <w:r w:rsidR="00A06262" w:rsidRPr="00DE21B2">
        <w:rPr>
          <w:rFonts w:cstheme="minorHAnsi"/>
          <w:color w:val="000000"/>
          <w:sz w:val="26"/>
          <w:szCs w:val="26"/>
          <w:lang w:val="ru-RU"/>
        </w:rPr>
        <w:t>сотрудники</w:t>
      </w:r>
      <w:r w:rsidR="00A06262" w:rsidRPr="00DE21B2">
        <w:rPr>
          <w:rFonts w:cstheme="minorHAnsi"/>
          <w:color w:val="000000"/>
          <w:sz w:val="26"/>
          <w:szCs w:val="26"/>
        </w:rPr>
        <w:t> </w:t>
      </w:r>
      <w:r w:rsidR="00A06262" w:rsidRPr="00DE21B2">
        <w:rPr>
          <w:rFonts w:cstheme="minorHAnsi"/>
          <w:color w:val="000000"/>
          <w:sz w:val="26"/>
          <w:szCs w:val="26"/>
          <w:lang w:val="ru-RU"/>
        </w:rPr>
        <w:t>Администрации</w:t>
      </w:r>
      <w:r w:rsidR="00A06262">
        <w:rPr>
          <w:rFonts w:cstheme="minorHAnsi"/>
          <w:color w:val="000000"/>
          <w:sz w:val="26"/>
          <w:szCs w:val="26"/>
          <w:lang w:val="ru-RU"/>
        </w:rPr>
        <w:t xml:space="preserve"> </w:t>
      </w:r>
      <w:r w:rsidR="00A06262" w:rsidRPr="00DE21B2">
        <w:rPr>
          <w:rFonts w:cstheme="minorHAnsi"/>
          <w:color w:val="000000"/>
          <w:sz w:val="26"/>
          <w:szCs w:val="26"/>
          <w:lang w:val="ru-RU"/>
        </w:rPr>
        <w:t>в</w:t>
      </w:r>
      <w:r w:rsidRPr="00DE21B2">
        <w:rPr>
          <w:rFonts w:cstheme="minorHAnsi"/>
          <w:color w:val="000000"/>
          <w:sz w:val="26"/>
          <w:szCs w:val="26"/>
          <w:lang w:val="ru-RU"/>
        </w:rPr>
        <w:t xml:space="preserve"> соответствии с </w:t>
      </w:r>
      <w:r w:rsidR="00A06262">
        <w:rPr>
          <w:rFonts w:cstheme="minorHAnsi"/>
          <w:color w:val="000000"/>
          <w:sz w:val="26"/>
          <w:szCs w:val="26"/>
          <w:lang w:val="ru-RU"/>
        </w:rPr>
        <w:t xml:space="preserve">распоряжением </w:t>
      </w:r>
      <w:r w:rsidR="00A06262" w:rsidRPr="00DE21B2">
        <w:rPr>
          <w:rFonts w:cstheme="minorHAnsi"/>
          <w:color w:val="000000"/>
          <w:sz w:val="26"/>
          <w:szCs w:val="26"/>
          <w:lang w:val="ru-RU"/>
        </w:rPr>
        <w:t>на</w:t>
      </w:r>
      <w:r w:rsidRPr="00DE21B2">
        <w:rPr>
          <w:rFonts w:cstheme="minorHAnsi"/>
          <w:color w:val="000000"/>
          <w:sz w:val="26"/>
          <w:szCs w:val="26"/>
          <w:lang w:val="ru-RU"/>
        </w:rPr>
        <w:t xml:space="preserve"> передачу бухгалтерских документов.</w:t>
      </w:r>
    </w:p>
    <w:p w:rsidR="006D6C51" w:rsidRPr="00DE21B2" w:rsidRDefault="00430D0D" w:rsidP="00A06262">
      <w:pPr>
        <w:spacing w:before="0" w:beforeAutospacing="0" w:after="0" w:afterAutospacing="0"/>
        <w:ind w:firstLine="709"/>
        <w:jc w:val="both"/>
        <w:rPr>
          <w:rFonts w:cstheme="minorHAnsi"/>
          <w:color w:val="000000"/>
          <w:sz w:val="26"/>
          <w:szCs w:val="26"/>
        </w:rPr>
      </w:pPr>
      <w:r w:rsidRPr="00DE21B2">
        <w:rPr>
          <w:rFonts w:cstheme="minorHAnsi"/>
          <w:color w:val="000000"/>
          <w:sz w:val="26"/>
          <w:szCs w:val="26"/>
        </w:rPr>
        <w:t xml:space="preserve">5. </w:t>
      </w:r>
      <w:proofErr w:type="spellStart"/>
      <w:r w:rsidRPr="00DE21B2">
        <w:rPr>
          <w:rFonts w:cstheme="minorHAnsi"/>
          <w:color w:val="000000"/>
          <w:sz w:val="26"/>
          <w:szCs w:val="26"/>
        </w:rPr>
        <w:t>Передаются</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следующие</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документы</w:t>
      </w:r>
      <w:proofErr w:type="spellEnd"/>
      <w:r w:rsidRPr="00DE21B2">
        <w:rPr>
          <w:rFonts w:cstheme="minorHAnsi"/>
          <w:color w:val="000000"/>
          <w:sz w:val="26"/>
          <w:szCs w:val="26"/>
        </w:rPr>
        <w:t>:</w:t>
      </w:r>
    </w:p>
    <w:p w:rsidR="006D6C51" w:rsidRPr="00DE21B2" w:rsidRDefault="00430D0D" w:rsidP="00CF6E91">
      <w:pPr>
        <w:numPr>
          <w:ilvl w:val="0"/>
          <w:numId w:val="27"/>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учетная политика со всеми приложениями;</w:t>
      </w:r>
    </w:p>
    <w:p w:rsidR="006D6C51" w:rsidRPr="00DE21B2" w:rsidRDefault="00430D0D" w:rsidP="00CF6E91">
      <w:pPr>
        <w:numPr>
          <w:ilvl w:val="0"/>
          <w:numId w:val="27"/>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 xml:space="preserve">квартальные и </w:t>
      </w:r>
      <w:r w:rsidR="00A06262" w:rsidRPr="00DE21B2">
        <w:rPr>
          <w:rFonts w:cstheme="minorHAnsi"/>
          <w:color w:val="000000"/>
          <w:sz w:val="26"/>
          <w:szCs w:val="26"/>
          <w:lang w:val="ru-RU"/>
        </w:rPr>
        <w:t>годовые бухгалтерские отчеты,</w:t>
      </w:r>
      <w:r w:rsidRPr="00DE21B2">
        <w:rPr>
          <w:rFonts w:cstheme="minorHAnsi"/>
          <w:color w:val="000000"/>
          <w:sz w:val="26"/>
          <w:szCs w:val="26"/>
          <w:lang w:val="ru-RU"/>
        </w:rPr>
        <w:t xml:space="preserve"> и балансы, налоговые</w:t>
      </w:r>
      <w:r w:rsidRPr="00DE21B2">
        <w:rPr>
          <w:rFonts w:cstheme="minorHAnsi"/>
          <w:color w:val="000000"/>
          <w:sz w:val="26"/>
          <w:szCs w:val="26"/>
        </w:rPr>
        <w:t> </w:t>
      </w:r>
      <w:r w:rsidRPr="00DE21B2">
        <w:rPr>
          <w:rFonts w:cstheme="minorHAnsi"/>
          <w:color w:val="000000"/>
          <w:sz w:val="26"/>
          <w:szCs w:val="26"/>
          <w:lang w:val="ru-RU"/>
        </w:rPr>
        <w:t>декларации;</w:t>
      </w:r>
    </w:p>
    <w:p w:rsidR="006D6C51" w:rsidRPr="00DE21B2" w:rsidRDefault="00430D0D" w:rsidP="00CF6E91">
      <w:pPr>
        <w:numPr>
          <w:ilvl w:val="0"/>
          <w:numId w:val="27"/>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по планированию, в том числе бюджетная смета, план-график закупок, обоснования к планам;</w:t>
      </w:r>
    </w:p>
    <w:p w:rsidR="006D6C51" w:rsidRPr="00DE21B2" w:rsidRDefault="00430D0D" w:rsidP="00CF6E91">
      <w:pPr>
        <w:numPr>
          <w:ilvl w:val="0"/>
          <w:numId w:val="27"/>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бухгалтерские регистры синтетического и аналитического учета: книги, оборотные ведомости, карточки, журналы операций;</w:t>
      </w:r>
    </w:p>
    <w:p w:rsidR="006D6C51" w:rsidRPr="00DE21B2" w:rsidRDefault="00430D0D" w:rsidP="00CF6E91">
      <w:pPr>
        <w:numPr>
          <w:ilvl w:val="0"/>
          <w:numId w:val="27"/>
        </w:numPr>
        <w:tabs>
          <w:tab w:val="left" w:pos="851"/>
        </w:tabs>
        <w:spacing w:before="0" w:beforeAutospacing="0" w:after="0" w:afterAutospacing="0"/>
        <w:ind w:left="0" w:firstLine="709"/>
        <w:contextualSpacing/>
        <w:jc w:val="both"/>
        <w:rPr>
          <w:rFonts w:cstheme="minorHAnsi"/>
          <w:color w:val="000000"/>
          <w:sz w:val="26"/>
          <w:szCs w:val="26"/>
        </w:rPr>
      </w:pPr>
      <w:proofErr w:type="spellStart"/>
      <w:r w:rsidRPr="00DE21B2">
        <w:rPr>
          <w:rFonts w:cstheme="minorHAnsi"/>
          <w:color w:val="000000"/>
          <w:sz w:val="26"/>
          <w:szCs w:val="26"/>
        </w:rPr>
        <w:t>налоговые</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регистры</w:t>
      </w:r>
      <w:proofErr w:type="spellEnd"/>
      <w:r w:rsidRPr="00DE21B2">
        <w:rPr>
          <w:rFonts w:cstheme="minorHAnsi"/>
          <w:color w:val="000000"/>
          <w:sz w:val="26"/>
          <w:szCs w:val="26"/>
        </w:rPr>
        <w:t>;</w:t>
      </w:r>
    </w:p>
    <w:p w:rsidR="006D6C51" w:rsidRPr="00DE21B2" w:rsidRDefault="00430D0D" w:rsidP="00CF6E91">
      <w:pPr>
        <w:numPr>
          <w:ilvl w:val="0"/>
          <w:numId w:val="27"/>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 xml:space="preserve">о задолженности </w:t>
      </w:r>
      <w:r w:rsidR="00A06262">
        <w:rPr>
          <w:rFonts w:cstheme="minorHAnsi"/>
          <w:color w:val="000000"/>
          <w:sz w:val="26"/>
          <w:szCs w:val="26"/>
          <w:lang w:val="ru-RU"/>
        </w:rPr>
        <w:t>Администрации,</w:t>
      </w:r>
      <w:r w:rsidRPr="00DE21B2">
        <w:rPr>
          <w:rFonts w:cstheme="minorHAnsi"/>
          <w:color w:val="000000"/>
          <w:sz w:val="26"/>
          <w:szCs w:val="26"/>
          <w:lang w:val="ru-RU"/>
        </w:rPr>
        <w:t xml:space="preserve"> в том числе по уплате налогов;</w:t>
      </w:r>
    </w:p>
    <w:p w:rsidR="006D6C51" w:rsidRPr="00DE21B2" w:rsidRDefault="00430D0D" w:rsidP="00CF6E91">
      <w:pPr>
        <w:numPr>
          <w:ilvl w:val="0"/>
          <w:numId w:val="27"/>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 xml:space="preserve">о состоянии лицевых счетов </w:t>
      </w:r>
      <w:r w:rsidR="00A06262">
        <w:rPr>
          <w:rFonts w:cstheme="minorHAnsi"/>
          <w:color w:val="000000"/>
          <w:sz w:val="26"/>
          <w:szCs w:val="26"/>
          <w:lang w:val="ru-RU"/>
        </w:rPr>
        <w:t>Администрации;</w:t>
      </w:r>
    </w:p>
    <w:p w:rsidR="006D6C51" w:rsidRPr="00DE21B2" w:rsidRDefault="00430D0D" w:rsidP="00CF6E91">
      <w:pPr>
        <w:numPr>
          <w:ilvl w:val="0"/>
          <w:numId w:val="27"/>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по учету зарплаты и по персонифицированному учету;</w:t>
      </w:r>
    </w:p>
    <w:p w:rsidR="006D6C51" w:rsidRPr="00DE21B2" w:rsidRDefault="00430D0D" w:rsidP="00CF6E91">
      <w:pPr>
        <w:numPr>
          <w:ilvl w:val="0"/>
          <w:numId w:val="27"/>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по кассе: кассовые книги, журналы, расходные и приходные кассовые ордера, денежные документы и т. д.;</w:t>
      </w:r>
    </w:p>
    <w:p w:rsidR="006D6C51" w:rsidRPr="00DE21B2" w:rsidRDefault="00430D0D" w:rsidP="00CF6E91">
      <w:pPr>
        <w:numPr>
          <w:ilvl w:val="0"/>
          <w:numId w:val="27"/>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акт о состоянии кассы, составленный на основании ревизии кассы и скрепленный подписью главного бухгалтера;</w:t>
      </w:r>
    </w:p>
    <w:p w:rsidR="006D6C51" w:rsidRPr="00DE21B2" w:rsidRDefault="00430D0D" w:rsidP="00CF6E91">
      <w:pPr>
        <w:numPr>
          <w:ilvl w:val="0"/>
          <w:numId w:val="27"/>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об условиях хранения и учета наличных денежных средств;</w:t>
      </w:r>
    </w:p>
    <w:p w:rsidR="006D6C51" w:rsidRPr="00DE21B2" w:rsidRDefault="00430D0D" w:rsidP="00CF6E91">
      <w:pPr>
        <w:numPr>
          <w:ilvl w:val="0"/>
          <w:numId w:val="27"/>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договоры с поставщиками и подрядчиками, контрагентами, аренды и т. д.;</w:t>
      </w:r>
    </w:p>
    <w:p w:rsidR="006D6C51" w:rsidRPr="00DE21B2" w:rsidRDefault="00430D0D" w:rsidP="00CF6E91">
      <w:pPr>
        <w:numPr>
          <w:ilvl w:val="0"/>
          <w:numId w:val="27"/>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договоры с покупателями услуг и работ, подрядчиками и поставщиками;</w:t>
      </w:r>
    </w:p>
    <w:p w:rsidR="006D6C51" w:rsidRPr="00DE21B2" w:rsidRDefault="00430D0D" w:rsidP="00CF6E91">
      <w:pPr>
        <w:numPr>
          <w:ilvl w:val="0"/>
          <w:numId w:val="27"/>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учредительные документы и свидетельства: постановка на учет, присвоение номеров, внесение записей в единый реестр, коды и т. п.;</w:t>
      </w:r>
    </w:p>
    <w:p w:rsidR="006D6C51" w:rsidRPr="00DE21B2" w:rsidRDefault="00430D0D" w:rsidP="00CF6E91">
      <w:pPr>
        <w:numPr>
          <w:ilvl w:val="0"/>
          <w:numId w:val="27"/>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 xml:space="preserve">о недвижимом имуществе, транспортных средствах </w:t>
      </w:r>
      <w:r w:rsidR="00A06262">
        <w:rPr>
          <w:rFonts w:cstheme="minorHAnsi"/>
          <w:color w:val="000000"/>
          <w:sz w:val="26"/>
          <w:szCs w:val="26"/>
          <w:lang w:val="ru-RU"/>
        </w:rPr>
        <w:t>Администрации:</w:t>
      </w:r>
      <w:r w:rsidRPr="00DE21B2">
        <w:rPr>
          <w:rFonts w:cstheme="minorHAnsi"/>
          <w:color w:val="000000"/>
          <w:sz w:val="26"/>
          <w:szCs w:val="26"/>
          <w:lang w:val="ru-RU"/>
        </w:rPr>
        <w:t xml:space="preserve"> свидетельства</w:t>
      </w:r>
      <w:r w:rsidRPr="00DE21B2">
        <w:rPr>
          <w:rFonts w:cstheme="minorHAnsi"/>
          <w:color w:val="000000"/>
          <w:sz w:val="26"/>
          <w:szCs w:val="26"/>
        </w:rPr>
        <w:t> </w:t>
      </w:r>
      <w:r w:rsidRPr="00DE21B2">
        <w:rPr>
          <w:rFonts w:cstheme="minorHAnsi"/>
          <w:color w:val="000000"/>
          <w:sz w:val="26"/>
          <w:szCs w:val="26"/>
          <w:lang w:val="ru-RU"/>
        </w:rPr>
        <w:t>о праве собственности, выписки из ЕГРП, паспорта транспортных средств и т. п.;</w:t>
      </w:r>
    </w:p>
    <w:p w:rsidR="006D6C51" w:rsidRPr="00DE21B2" w:rsidRDefault="00430D0D" w:rsidP="00CF6E91">
      <w:pPr>
        <w:numPr>
          <w:ilvl w:val="0"/>
          <w:numId w:val="27"/>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об основных средствах, нематериальных активах и товарно-материальных ценностях;</w:t>
      </w:r>
    </w:p>
    <w:p w:rsidR="006D6C51" w:rsidRPr="00DE21B2" w:rsidRDefault="00430D0D" w:rsidP="00CF6E91">
      <w:pPr>
        <w:numPr>
          <w:ilvl w:val="0"/>
          <w:numId w:val="27"/>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акты о результатах полной инвентаризации имущества и финансовых обязательств</w:t>
      </w:r>
      <w:r w:rsidRPr="00DE21B2">
        <w:rPr>
          <w:rFonts w:cstheme="minorHAnsi"/>
          <w:color w:val="000000"/>
          <w:sz w:val="26"/>
          <w:szCs w:val="26"/>
        </w:rPr>
        <w:t> </w:t>
      </w:r>
      <w:r w:rsidR="00A06262">
        <w:rPr>
          <w:rFonts w:cstheme="minorHAnsi"/>
          <w:color w:val="000000"/>
          <w:sz w:val="26"/>
          <w:szCs w:val="26"/>
          <w:lang w:val="ru-RU"/>
        </w:rPr>
        <w:t xml:space="preserve">Администрации </w:t>
      </w:r>
      <w:r w:rsidR="00A06262" w:rsidRPr="00DE21B2">
        <w:rPr>
          <w:rFonts w:cstheme="minorHAnsi"/>
          <w:color w:val="000000"/>
          <w:sz w:val="26"/>
          <w:szCs w:val="26"/>
          <w:lang w:val="ru-RU"/>
        </w:rPr>
        <w:t>с</w:t>
      </w:r>
      <w:r w:rsidRPr="00DE21B2">
        <w:rPr>
          <w:rFonts w:cstheme="minorHAnsi"/>
          <w:color w:val="000000"/>
          <w:sz w:val="26"/>
          <w:szCs w:val="26"/>
          <w:lang w:val="ru-RU"/>
        </w:rPr>
        <w:t xml:space="preserve"> приложением инвентаризационных описей, акта проверки кассы </w:t>
      </w:r>
      <w:r w:rsidR="00A06262">
        <w:rPr>
          <w:rFonts w:cstheme="minorHAnsi"/>
          <w:color w:val="000000"/>
          <w:sz w:val="26"/>
          <w:szCs w:val="26"/>
          <w:lang w:val="ru-RU"/>
        </w:rPr>
        <w:t>Администрации;</w:t>
      </w:r>
    </w:p>
    <w:p w:rsidR="006D6C51" w:rsidRPr="00DE21B2" w:rsidRDefault="00430D0D" w:rsidP="00CF6E91">
      <w:pPr>
        <w:numPr>
          <w:ilvl w:val="0"/>
          <w:numId w:val="27"/>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6D6C51" w:rsidRPr="00DE21B2" w:rsidRDefault="00430D0D" w:rsidP="00CF6E91">
      <w:pPr>
        <w:numPr>
          <w:ilvl w:val="0"/>
          <w:numId w:val="27"/>
        </w:numPr>
        <w:tabs>
          <w:tab w:val="left" w:pos="851"/>
        </w:tabs>
        <w:spacing w:before="0" w:beforeAutospacing="0" w:after="0" w:afterAutospacing="0"/>
        <w:ind w:left="0" w:firstLine="709"/>
        <w:contextualSpacing/>
        <w:jc w:val="both"/>
        <w:rPr>
          <w:rFonts w:cstheme="minorHAnsi"/>
          <w:color w:val="000000"/>
          <w:sz w:val="26"/>
          <w:szCs w:val="26"/>
        </w:rPr>
      </w:pPr>
      <w:proofErr w:type="spellStart"/>
      <w:r w:rsidRPr="00DE21B2">
        <w:rPr>
          <w:rFonts w:cstheme="minorHAnsi"/>
          <w:color w:val="000000"/>
          <w:sz w:val="26"/>
          <w:szCs w:val="26"/>
        </w:rPr>
        <w:t>акты</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ревизий</w:t>
      </w:r>
      <w:proofErr w:type="spellEnd"/>
      <w:r w:rsidRPr="00DE21B2">
        <w:rPr>
          <w:rFonts w:cstheme="minorHAnsi"/>
          <w:color w:val="000000"/>
          <w:sz w:val="26"/>
          <w:szCs w:val="26"/>
        </w:rPr>
        <w:t xml:space="preserve"> и </w:t>
      </w:r>
      <w:proofErr w:type="spellStart"/>
      <w:r w:rsidRPr="00DE21B2">
        <w:rPr>
          <w:rFonts w:cstheme="minorHAnsi"/>
          <w:color w:val="000000"/>
          <w:sz w:val="26"/>
          <w:szCs w:val="26"/>
        </w:rPr>
        <w:t>проверок</w:t>
      </w:r>
      <w:proofErr w:type="spellEnd"/>
      <w:r w:rsidRPr="00DE21B2">
        <w:rPr>
          <w:rFonts w:cstheme="minorHAnsi"/>
          <w:color w:val="000000"/>
          <w:sz w:val="26"/>
          <w:szCs w:val="26"/>
        </w:rPr>
        <w:t>;</w:t>
      </w:r>
    </w:p>
    <w:p w:rsidR="006D6C51" w:rsidRPr="00DE21B2" w:rsidRDefault="00430D0D" w:rsidP="00CF6E91">
      <w:pPr>
        <w:numPr>
          <w:ilvl w:val="0"/>
          <w:numId w:val="27"/>
        </w:numPr>
        <w:tabs>
          <w:tab w:val="left" w:pos="851"/>
        </w:tabs>
        <w:spacing w:before="0" w:beforeAutospacing="0" w:after="0" w:afterAutospacing="0"/>
        <w:ind w:left="0" w:firstLine="709"/>
        <w:contextualSpacing/>
        <w:jc w:val="both"/>
        <w:rPr>
          <w:rFonts w:cstheme="minorHAnsi"/>
          <w:color w:val="000000"/>
          <w:sz w:val="26"/>
          <w:szCs w:val="26"/>
          <w:lang w:val="ru-RU"/>
        </w:rPr>
      </w:pPr>
      <w:r w:rsidRPr="00DE21B2">
        <w:rPr>
          <w:rFonts w:cstheme="minorHAnsi"/>
          <w:color w:val="000000"/>
          <w:sz w:val="26"/>
          <w:szCs w:val="26"/>
          <w:lang w:val="ru-RU"/>
        </w:rPr>
        <w:t>материалы о недостачах и хищениях, переданных и не переданных в</w:t>
      </w:r>
      <w:r w:rsidRPr="00DE21B2">
        <w:rPr>
          <w:rFonts w:cstheme="minorHAnsi"/>
          <w:color w:val="000000"/>
          <w:sz w:val="26"/>
          <w:szCs w:val="26"/>
        </w:rPr>
        <w:t> </w:t>
      </w:r>
      <w:r w:rsidRPr="00DE21B2">
        <w:rPr>
          <w:rFonts w:cstheme="minorHAnsi"/>
          <w:color w:val="000000"/>
          <w:sz w:val="26"/>
          <w:szCs w:val="26"/>
          <w:lang w:val="ru-RU"/>
        </w:rPr>
        <w:t>правоохранительные органы;</w:t>
      </w:r>
    </w:p>
    <w:p w:rsidR="006D6C51" w:rsidRPr="00DE21B2" w:rsidRDefault="00430D0D" w:rsidP="00CF6E91">
      <w:pPr>
        <w:numPr>
          <w:ilvl w:val="0"/>
          <w:numId w:val="27"/>
        </w:numPr>
        <w:tabs>
          <w:tab w:val="left" w:pos="851"/>
        </w:tabs>
        <w:spacing w:before="0" w:beforeAutospacing="0" w:after="0" w:afterAutospacing="0"/>
        <w:ind w:left="0" w:firstLine="709"/>
        <w:contextualSpacing/>
        <w:jc w:val="both"/>
        <w:rPr>
          <w:rFonts w:cstheme="minorHAnsi"/>
          <w:color w:val="000000"/>
          <w:sz w:val="26"/>
          <w:szCs w:val="26"/>
        </w:rPr>
      </w:pPr>
      <w:proofErr w:type="spellStart"/>
      <w:r w:rsidRPr="00DE21B2">
        <w:rPr>
          <w:rFonts w:cstheme="minorHAnsi"/>
          <w:color w:val="000000"/>
          <w:sz w:val="26"/>
          <w:szCs w:val="26"/>
        </w:rPr>
        <w:t>бланки</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строгой</w:t>
      </w:r>
      <w:proofErr w:type="spellEnd"/>
      <w:r w:rsidRPr="00DE21B2">
        <w:rPr>
          <w:rFonts w:cstheme="minorHAnsi"/>
          <w:color w:val="000000"/>
          <w:sz w:val="26"/>
          <w:szCs w:val="26"/>
        </w:rPr>
        <w:t xml:space="preserve"> </w:t>
      </w:r>
      <w:proofErr w:type="spellStart"/>
      <w:r w:rsidRPr="00DE21B2">
        <w:rPr>
          <w:rFonts w:cstheme="minorHAnsi"/>
          <w:color w:val="000000"/>
          <w:sz w:val="26"/>
          <w:szCs w:val="26"/>
        </w:rPr>
        <w:t>отчетности</w:t>
      </w:r>
      <w:proofErr w:type="spellEnd"/>
      <w:r w:rsidRPr="00DE21B2">
        <w:rPr>
          <w:rFonts w:cstheme="minorHAnsi"/>
          <w:color w:val="000000"/>
          <w:sz w:val="26"/>
          <w:szCs w:val="26"/>
        </w:rPr>
        <w:t>;</w:t>
      </w:r>
    </w:p>
    <w:p w:rsidR="006D6C51" w:rsidRPr="00DE21B2" w:rsidRDefault="00430D0D" w:rsidP="00CF6E91">
      <w:pPr>
        <w:numPr>
          <w:ilvl w:val="0"/>
          <w:numId w:val="27"/>
        </w:numPr>
        <w:spacing w:before="0" w:beforeAutospacing="0" w:after="0" w:afterAutospacing="0"/>
        <w:ind w:left="0" w:firstLine="709"/>
        <w:jc w:val="both"/>
        <w:rPr>
          <w:rFonts w:cstheme="minorHAnsi"/>
          <w:color w:val="000000"/>
          <w:sz w:val="26"/>
          <w:szCs w:val="26"/>
          <w:lang w:val="ru-RU"/>
        </w:rPr>
      </w:pPr>
      <w:r w:rsidRPr="00DE21B2">
        <w:rPr>
          <w:rFonts w:cstheme="minorHAnsi"/>
          <w:color w:val="000000"/>
          <w:sz w:val="26"/>
          <w:szCs w:val="26"/>
          <w:lang w:val="ru-RU"/>
        </w:rPr>
        <w:t>иная бухгалтерская документация, свидетельствующая о деятельности</w:t>
      </w:r>
      <w:r w:rsidRPr="00DE21B2">
        <w:rPr>
          <w:rFonts w:cstheme="minorHAnsi"/>
          <w:color w:val="000000"/>
          <w:sz w:val="26"/>
          <w:szCs w:val="26"/>
        </w:rPr>
        <w:t> </w:t>
      </w:r>
      <w:r w:rsidR="00A06262">
        <w:rPr>
          <w:rFonts w:cstheme="minorHAnsi"/>
          <w:color w:val="000000"/>
          <w:sz w:val="26"/>
          <w:szCs w:val="26"/>
          <w:lang w:val="ru-RU"/>
        </w:rPr>
        <w:t>Администрации.</w:t>
      </w:r>
    </w:p>
    <w:p w:rsidR="006D6C51" w:rsidRPr="00DE21B2" w:rsidRDefault="00430D0D" w:rsidP="00A06262">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lastRenderedPageBreak/>
        <w:t xml:space="preserve">6. При подписании акта приема-передачи при наличии возражений по пунктам акта </w:t>
      </w:r>
      <w:r w:rsidR="000B35BD">
        <w:rPr>
          <w:rFonts w:cstheme="minorHAnsi"/>
          <w:color w:val="000000"/>
          <w:sz w:val="26"/>
          <w:szCs w:val="26"/>
          <w:lang w:val="ru-RU"/>
        </w:rPr>
        <w:t>Глава поселения</w:t>
      </w:r>
      <w:r w:rsidRPr="00DE21B2">
        <w:rPr>
          <w:rFonts w:cstheme="minorHAnsi"/>
          <w:color w:val="000000"/>
          <w:sz w:val="26"/>
          <w:szCs w:val="26"/>
          <w:lang w:val="ru-RU"/>
        </w:rPr>
        <w:t xml:space="preserve"> и (или) уполномоченное лицо излагают их в письменной форме в присутствии комиссии.</w:t>
      </w:r>
    </w:p>
    <w:p w:rsidR="006D6C51" w:rsidRPr="00DE21B2" w:rsidRDefault="00430D0D" w:rsidP="00A06262">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Члены комиссии, имеющие замечания по содержанию акта, подписывают его с отметкой</w:t>
      </w:r>
      <w:r w:rsidRPr="00DE21B2">
        <w:rPr>
          <w:rFonts w:cstheme="minorHAnsi"/>
          <w:color w:val="000000"/>
          <w:sz w:val="26"/>
          <w:szCs w:val="26"/>
        </w:rPr>
        <w:t> </w:t>
      </w:r>
      <w:r w:rsidRPr="00DE21B2">
        <w:rPr>
          <w:rFonts w:cstheme="minorHAnsi"/>
          <w:color w:val="000000"/>
          <w:sz w:val="26"/>
          <w:szCs w:val="26"/>
          <w:lang w:val="ru-RU"/>
        </w:rPr>
        <w:t>«Замечания прилагаются». Текст замечаний излагается на отдельном листе, небольшие по объему замечания допускается фиксировать на самом акте.</w:t>
      </w:r>
    </w:p>
    <w:p w:rsidR="006D6C51" w:rsidRPr="00DE21B2" w:rsidRDefault="00430D0D" w:rsidP="00A06262">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7. Акт приема-передачи оформляется в последний рабочий день увольняемого лица.</w:t>
      </w:r>
    </w:p>
    <w:p w:rsidR="006D6C51" w:rsidRPr="00DE21B2" w:rsidRDefault="00430D0D" w:rsidP="00A06262">
      <w:pPr>
        <w:spacing w:before="0" w:beforeAutospacing="0" w:after="0" w:afterAutospacing="0"/>
        <w:ind w:firstLine="709"/>
        <w:jc w:val="both"/>
        <w:rPr>
          <w:rFonts w:cstheme="minorHAnsi"/>
          <w:color w:val="000000"/>
          <w:sz w:val="26"/>
          <w:szCs w:val="26"/>
          <w:lang w:val="ru-RU"/>
        </w:rPr>
      </w:pPr>
      <w:r w:rsidRPr="00DE21B2">
        <w:rPr>
          <w:rFonts w:cstheme="minorHAnsi"/>
          <w:color w:val="000000"/>
          <w:sz w:val="26"/>
          <w:szCs w:val="26"/>
          <w:lang w:val="ru-RU"/>
        </w:rPr>
        <w:t>8. Акт приема-передачи дел составляется в трех экземплярах: 1-й экземпляр –</w:t>
      </w:r>
      <w:r w:rsidRPr="00DE21B2">
        <w:rPr>
          <w:rFonts w:cstheme="minorHAnsi"/>
          <w:color w:val="000000"/>
          <w:sz w:val="26"/>
          <w:szCs w:val="26"/>
        </w:rPr>
        <w:t> </w:t>
      </w:r>
      <w:r w:rsidR="000B35BD">
        <w:rPr>
          <w:rFonts w:cstheme="minorHAnsi"/>
          <w:color w:val="000000"/>
          <w:sz w:val="26"/>
          <w:szCs w:val="26"/>
          <w:lang w:val="ru-RU"/>
        </w:rPr>
        <w:t>главе поселения</w:t>
      </w:r>
      <w:r w:rsidR="00A06262">
        <w:rPr>
          <w:rFonts w:cstheme="minorHAnsi"/>
          <w:color w:val="000000"/>
          <w:sz w:val="26"/>
          <w:szCs w:val="26"/>
          <w:lang w:val="ru-RU"/>
        </w:rPr>
        <w:t>,</w:t>
      </w:r>
      <w:r w:rsidRPr="00DE21B2">
        <w:rPr>
          <w:rFonts w:cstheme="minorHAnsi"/>
          <w:color w:val="000000"/>
          <w:sz w:val="26"/>
          <w:szCs w:val="26"/>
          <w:lang w:val="ru-RU"/>
        </w:rPr>
        <w:t xml:space="preserve"> если увольняется главный бухгалтер, 2-й экземпляр –</w:t>
      </w:r>
      <w:r w:rsidRPr="00DE21B2">
        <w:rPr>
          <w:rFonts w:cstheme="minorHAnsi"/>
          <w:color w:val="000000"/>
          <w:sz w:val="26"/>
          <w:szCs w:val="26"/>
        </w:rPr>
        <w:t> </w:t>
      </w:r>
      <w:r w:rsidRPr="00DE21B2">
        <w:rPr>
          <w:rFonts w:cstheme="minorHAnsi"/>
          <w:color w:val="000000"/>
          <w:sz w:val="26"/>
          <w:szCs w:val="26"/>
          <w:lang w:val="ru-RU"/>
        </w:rPr>
        <w:t>увольняемому лицу, 3-й экземпляр – уполномоченному лицу, которое принимало дела.</w:t>
      </w:r>
    </w:p>
    <w:p w:rsidR="006D6C51" w:rsidRPr="00DE21B2" w:rsidRDefault="006D6C51" w:rsidP="00DE21B2">
      <w:pPr>
        <w:spacing w:before="0" w:beforeAutospacing="0" w:after="0" w:afterAutospacing="0"/>
        <w:jc w:val="both"/>
        <w:rPr>
          <w:rFonts w:cstheme="minorHAnsi"/>
          <w:color w:val="000000"/>
          <w:sz w:val="26"/>
          <w:szCs w:val="26"/>
          <w:lang w:val="ru-RU"/>
        </w:rPr>
      </w:pPr>
    </w:p>
    <w:p w:rsidR="006D6C51" w:rsidRPr="000B35BD" w:rsidRDefault="006D6C51" w:rsidP="00DE21B2">
      <w:pPr>
        <w:spacing w:before="0" w:beforeAutospacing="0" w:after="0" w:afterAutospacing="0"/>
        <w:jc w:val="both"/>
        <w:rPr>
          <w:rFonts w:cstheme="minorHAnsi"/>
          <w:color w:val="000000"/>
          <w:sz w:val="26"/>
          <w:szCs w:val="26"/>
          <w:lang w:val="ru-RU"/>
        </w:rPr>
      </w:pPr>
    </w:p>
    <w:p w:rsidR="00DF308B" w:rsidRPr="000B35BD" w:rsidRDefault="00DF308B" w:rsidP="00DE21B2">
      <w:pPr>
        <w:spacing w:before="0" w:beforeAutospacing="0" w:after="0" w:afterAutospacing="0"/>
        <w:jc w:val="both"/>
        <w:rPr>
          <w:rFonts w:cstheme="minorHAnsi"/>
          <w:color w:val="000000"/>
          <w:sz w:val="26"/>
          <w:szCs w:val="26"/>
          <w:lang w:val="ru-RU"/>
        </w:rPr>
      </w:pPr>
    </w:p>
    <w:p w:rsidR="00DF308B" w:rsidRPr="000B35BD" w:rsidRDefault="00DF308B" w:rsidP="00DE21B2">
      <w:pPr>
        <w:spacing w:before="0" w:beforeAutospacing="0" w:after="0" w:afterAutospacing="0"/>
        <w:jc w:val="both"/>
        <w:rPr>
          <w:rFonts w:cstheme="minorHAnsi"/>
          <w:color w:val="000000"/>
          <w:sz w:val="26"/>
          <w:szCs w:val="26"/>
          <w:lang w:val="ru-RU"/>
        </w:rPr>
      </w:pPr>
    </w:p>
    <w:p w:rsidR="00DF308B" w:rsidRPr="000B35BD" w:rsidRDefault="00DF308B" w:rsidP="00DE21B2">
      <w:pPr>
        <w:spacing w:before="0" w:beforeAutospacing="0" w:after="0" w:afterAutospacing="0"/>
        <w:jc w:val="both"/>
        <w:rPr>
          <w:rFonts w:cstheme="minorHAnsi"/>
          <w:color w:val="000000"/>
          <w:sz w:val="26"/>
          <w:szCs w:val="26"/>
          <w:lang w:val="ru-RU"/>
        </w:rPr>
      </w:pPr>
    </w:p>
    <w:p w:rsidR="00DF308B" w:rsidRPr="000B35BD" w:rsidRDefault="00DF308B" w:rsidP="00DE21B2">
      <w:pPr>
        <w:spacing w:before="0" w:beforeAutospacing="0" w:after="0" w:afterAutospacing="0"/>
        <w:jc w:val="both"/>
        <w:rPr>
          <w:rFonts w:cstheme="minorHAnsi"/>
          <w:color w:val="000000"/>
          <w:sz w:val="26"/>
          <w:szCs w:val="26"/>
          <w:lang w:val="ru-RU"/>
        </w:rPr>
      </w:pPr>
    </w:p>
    <w:p w:rsidR="00DF308B" w:rsidRPr="000B35BD" w:rsidRDefault="00DF308B" w:rsidP="00DE21B2">
      <w:pPr>
        <w:spacing w:before="0" w:beforeAutospacing="0" w:after="0" w:afterAutospacing="0"/>
        <w:jc w:val="both"/>
        <w:rPr>
          <w:rFonts w:cstheme="minorHAnsi"/>
          <w:color w:val="000000"/>
          <w:sz w:val="26"/>
          <w:szCs w:val="26"/>
          <w:lang w:val="ru-RU"/>
        </w:rPr>
      </w:pPr>
    </w:p>
    <w:p w:rsidR="00DF308B" w:rsidRPr="000B35BD" w:rsidRDefault="00DF308B" w:rsidP="00DE21B2">
      <w:pPr>
        <w:spacing w:before="0" w:beforeAutospacing="0" w:after="0" w:afterAutospacing="0"/>
        <w:jc w:val="both"/>
        <w:rPr>
          <w:rFonts w:cstheme="minorHAnsi"/>
          <w:color w:val="000000"/>
          <w:sz w:val="26"/>
          <w:szCs w:val="26"/>
          <w:lang w:val="ru-RU"/>
        </w:rPr>
      </w:pPr>
    </w:p>
    <w:p w:rsidR="00DF308B" w:rsidRPr="000B35BD" w:rsidRDefault="00DF308B" w:rsidP="00DE21B2">
      <w:pPr>
        <w:spacing w:before="0" w:beforeAutospacing="0" w:after="0" w:afterAutospacing="0"/>
        <w:jc w:val="both"/>
        <w:rPr>
          <w:rFonts w:cstheme="minorHAnsi"/>
          <w:color w:val="000000"/>
          <w:sz w:val="26"/>
          <w:szCs w:val="26"/>
          <w:lang w:val="ru-RU"/>
        </w:rPr>
      </w:pPr>
    </w:p>
    <w:p w:rsidR="00DF308B" w:rsidRPr="000B35BD" w:rsidRDefault="00DF308B" w:rsidP="00DE21B2">
      <w:pPr>
        <w:spacing w:before="0" w:beforeAutospacing="0" w:after="0" w:afterAutospacing="0"/>
        <w:jc w:val="both"/>
        <w:rPr>
          <w:rFonts w:cstheme="minorHAnsi"/>
          <w:color w:val="000000"/>
          <w:sz w:val="26"/>
          <w:szCs w:val="26"/>
          <w:lang w:val="ru-RU"/>
        </w:rPr>
      </w:pPr>
    </w:p>
    <w:p w:rsidR="00DF308B" w:rsidRPr="000B35BD" w:rsidRDefault="00DF308B" w:rsidP="00DE21B2">
      <w:pPr>
        <w:spacing w:before="0" w:beforeAutospacing="0" w:after="0" w:afterAutospacing="0"/>
        <w:jc w:val="both"/>
        <w:rPr>
          <w:rFonts w:cstheme="minorHAnsi"/>
          <w:color w:val="000000"/>
          <w:sz w:val="26"/>
          <w:szCs w:val="26"/>
          <w:lang w:val="ru-RU"/>
        </w:rPr>
      </w:pPr>
    </w:p>
    <w:p w:rsidR="00DF308B" w:rsidRPr="000B35BD" w:rsidRDefault="00DF308B" w:rsidP="00DE21B2">
      <w:pPr>
        <w:spacing w:before="0" w:beforeAutospacing="0" w:after="0" w:afterAutospacing="0"/>
        <w:jc w:val="both"/>
        <w:rPr>
          <w:rFonts w:cstheme="minorHAnsi"/>
          <w:color w:val="000000"/>
          <w:sz w:val="26"/>
          <w:szCs w:val="26"/>
          <w:lang w:val="ru-RU"/>
        </w:rPr>
      </w:pPr>
    </w:p>
    <w:p w:rsidR="00DF308B" w:rsidRPr="000B35BD" w:rsidRDefault="00DF308B" w:rsidP="00DE21B2">
      <w:pPr>
        <w:spacing w:before="0" w:beforeAutospacing="0" w:after="0" w:afterAutospacing="0"/>
        <w:jc w:val="both"/>
        <w:rPr>
          <w:rFonts w:cstheme="minorHAnsi"/>
          <w:color w:val="000000"/>
          <w:sz w:val="26"/>
          <w:szCs w:val="26"/>
          <w:lang w:val="ru-RU"/>
        </w:rPr>
      </w:pPr>
    </w:p>
    <w:p w:rsidR="00DF308B" w:rsidRPr="000B35BD" w:rsidRDefault="00DF308B" w:rsidP="00DE21B2">
      <w:pPr>
        <w:spacing w:before="0" w:beforeAutospacing="0" w:after="0" w:afterAutospacing="0"/>
        <w:jc w:val="both"/>
        <w:rPr>
          <w:rFonts w:cstheme="minorHAnsi"/>
          <w:color w:val="000000"/>
          <w:sz w:val="26"/>
          <w:szCs w:val="26"/>
          <w:lang w:val="ru-RU"/>
        </w:rPr>
      </w:pPr>
    </w:p>
    <w:p w:rsidR="00DF308B" w:rsidRPr="000B35BD" w:rsidRDefault="00DF308B" w:rsidP="00DE21B2">
      <w:pPr>
        <w:spacing w:before="0" w:beforeAutospacing="0" w:after="0" w:afterAutospacing="0"/>
        <w:jc w:val="both"/>
        <w:rPr>
          <w:rFonts w:cstheme="minorHAnsi"/>
          <w:color w:val="000000"/>
          <w:sz w:val="26"/>
          <w:szCs w:val="26"/>
          <w:lang w:val="ru-RU"/>
        </w:rPr>
      </w:pPr>
    </w:p>
    <w:p w:rsidR="00DF308B" w:rsidRPr="000B35BD" w:rsidRDefault="00DF308B" w:rsidP="00DE21B2">
      <w:pPr>
        <w:spacing w:before="0" w:beforeAutospacing="0" w:after="0" w:afterAutospacing="0"/>
        <w:jc w:val="both"/>
        <w:rPr>
          <w:rFonts w:cstheme="minorHAnsi"/>
          <w:color w:val="000000"/>
          <w:sz w:val="26"/>
          <w:szCs w:val="26"/>
          <w:lang w:val="ru-RU"/>
        </w:rPr>
      </w:pPr>
    </w:p>
    <w:p w:rsidR="00DF308B" w:rsidRPr="000B35BD" w:rsidRDefault="00DF308B" w:rsidP="00DE21B2">
      <w:pPr>
        <w:spacing w:before="0" w:beforeAutospacing="0" w:after="0" w:afterAutospacing="0"/>
        <w:jc w:val="both"/>
        <w:rPr>
          <w:rFonts w:cstheme="minorHAnsi"/>
          <w:color w:val="000000"/>
          <w:sz w:val="26"/>
          <w:szCs w:val="26"/>
          <w:lang w:val="ru-RU"/>
        </w:rPr>
      </w:pPr>
    </w:p>
    <w:p w:rsidR="00DF308B" w:rsidRPr="000B35BD" w:rsidRDefault="00DF308B" w:rsidP="00DE21B2">
      <w:pPr>
        <w:spacing w:before="0" w:beforeAutospacing="0" w:after="0" w:afterAutospacing="0"/>
        <w:jc w:val="both"/>
        <w:rPr>
          <w:rFonts w:cstheme="minorHAnsi"/>
          <w:color w:val="000000"/>
          <w:sz w:val="26"/>
          <w:szCs w:val="26"/>
          <w:lang w:val="ru-RU"/>
        </w:rPr>
      </w:pPr>
    </w:p>
    <w:p w:rsidR="00DF308B" w:rsidRPr="000B35BD" w:rsidRDefault="00DF308B" w:rsidP="00DE21B2">
      <w:pPr>
        <w:spacing w:before="0" w:beforeAutospacing="0" w:after="0" w:afterAutospacing="0"/>
        <w:jc w:val="both"/>
        <w:rPr>
          <w:rFonts w:cstheme="minorHAnsi"/>
          <w:color w:val="000000"/>
          <w:sz w:val="26"/>
          <w:szCs w:val="26"/>
          <w:lang w:val="ru-RU"/>
        </w:rPr>
      </w:pPr>
    </w:p>
    <w:p w:rsidR="00DF308B" w:rsidRPr="000B35BD" w:rsidRDefault="00DF308B" w:rsidP="00DE21B2">
      <w:pPr>
        <w:spacing w:before="0" w:beforeAutospacing="0" w:after="0" w:afterAutospacing="0"/>
        <w:jc w:val="both"/>
        <w:rPr>
          <w:rFonts w:cstheme="minorHAnsi"/>
          <w:color w:val="000000"/>
          <w:sz w:val="26"/>
          <w:szCs w:val="26"/>
          <w:lang w:val="ru-RU"/>
        </w:rPr>
      </w:pPr>
    </w:p>
    <w:p w:rsidR="00DF308B" w:rsidRPr="000B35BD" w:rsidRDefault="00DF308B" w:rsidP="00DE21B2">
      <w:pPr>
        <w:spacing w:before="0" w:beforeAutospacing="0" w:after="0" w:afterAutospacing="0"/>
        <w:jc w:val="both"/>
        <w:rPr>
          <w:rFonts w:cstheme="minorHAnsi"/>
          <w:color w:val="000000"/>
          <w:sz w:val="26"/>
          <w:szCs w:val="26"/>
          <w:lang w:val="ru-RU"/>
        </w:rPr>
      </w:pPr>
    </w:p>
    <w:p w:rsidR="00DF308B" w:rsidRPr="000B35BD" w:rsidRDefault="00DF308B" w:rsidP="00DE21B2">
      <w:pPr>
        <w:spacing w:before="0" w:beforeAutospacing="0" w:after="0" w:afterAutospacing="0"/>
        <w:jc w:val="both"/>
        <w:rPr>
          <w:rFonts w:cstheme="minorHAnsi"/>
          <w:color w:val="000000"/>
          <w:sz w:val="26"/>
          <w:szCs w:val="26"/>
          <w:lang w:val="ru-RU"/>
        </w:rPr>
      </w:pPr>
    </w:p>
    <w:p w:rsidR="00DF308B" w:rsidRPr="000B35BD" w:rsidRDefault="00DF308B" w:rsidP="00DE21B2">
      <w:pPr>
        <w:spacing w:before="0" w:beforeAutospacing="0" w:after="0" w:afterAutospacing="0"/>
        <w:jc w:val="both"/>
        <w:rPr>
          <w:rFonts w:cstheme="minorHAnsi"/>
          <w:color w:val="000000"/>
          <w:sz w:val="26"/>
          <w:szCs w:val="26"/>
          <w:lang w:val="ru-RU"/>
        </w:rPr>
      </w:pPr>
    </w:p>
    <w:p w:rsidR="00DF308B" w:rsidRPr="000B35BD" w:rsidRDefault="00DF308B" w:rsidP="00DE21B2">
      <w:pPr>
        <w:spacing w:before="0" w:beforeAutospacing="0" w:after="0" w:afterAutospacing="0"/>
        <w:jc w:val="both"/>
        <w:rPr>
          <w:rFonts w:cstheme="minorHAnsi"/>
          <w:color w:val="000000"/>
          <w:sz w:val="26"/>
          <w:szCs w:val="26"/>
          <w:lang w:val="ru-RU"/>
        </w:rPr>
      </w:pPr>
    </w:p>
    <w:p w:rsidR="00DF308B" w:rsidRPr="000B35BD" w:rsidRDefault="00DF308B" w:rsidP="00DE21B2">
      <w:pPr>
        <w:spacing w:before="0" w:beforeAutospacing="0" w:after="0" w:afterAutospacing="0"/>
        <w:jc w:val="both"/>
        <w:rPr>
          <w:rFonts w:cstheme="minorHAnsi"/>
          <w:color w:val="000000"/>
          <w:sz w:val="26"/>
          <w:szCs w:val="26"/>
          <w:lang w:val="ru-RU"/>
        </w:rPr>
      </w:pPr>
    </w:p>
    <w:p w:rsidR="00DF308B" w:rsidRPr="000B35BD" w:rsidRDefault="00DF308B" w:rsidP="00DE21B2">
      <w:pPr>
        <w:spacing w:before="0" w:beforeAutospacing="0" w:after="0" w:afterAutospacing="0"/>
        <w:jc w:val="both"/>
        <w:rPr>
          <w:rFonts w:cstheme="minorHAnsi"/>
          <w:color w:val="000000"/>
          <w:sz w:val="26"/>
          <w:szCs w:val="26"/>
          <w:lang w:val="ru-RU"/>
        </w:rPr>
      </w:pPr>
    </w:p>
    <w:p w:rsidR="00DF308B" w:rsidRPr="000B35BD" w:rsidRDefault="00DF308B" w:rsidP="00DE21B2">
      <w:pPr>
        <w:spacing w:before="0" w:beforeAutospacing="0" w:after="0" w:afterAutospacing="0"/>
        <w:jc w:val="both"/>
        <w:rPr>
          <w:rFonts w:cstheme="minorHAnsi"/>
          <w:color w:val="000000"/>
          <w:sz w:val="26"/>
          <w:szCs w:val="26"/>
          <w:lang w:val="ru-RU"/>
        </w:rPr>
      </w:pPr>
    </w:p>
    <w:p w:rsidR="00DF308B" w:rsidRPr="000B35BD" w:rsidRDefault="00DF308B" w:rsidP="00DE21B2">
      <w:pPr>
        <w:spacing w:before="0" w:beforeAutospacing="0" w:after="0" w:afterAutospacing="0"/>
        <w:jc w:val="both"/>
        <w:rPr>
          <w:rFonts w:cstheme="minorHAnsi"/>
          <w:color w:val="000000"/>
          <w:sz w:val="26"/>
          <w:szCs w:val="26"/>
          <w:lang w:val="ru-RU"/>
        </w:rPr>
      </w:pPr>
    </w:p>
    <w:p w:rsidR="00DF308B" w:rsidRPr="000B35BD" w:rsidRDefault="00DF308B" w:rsidP="00DE21B2">
      <w:pPr>
        <w:spacing w:before="0" w:beforeAutospacing="0" w:after="0" w:afterAutospacing="0"/>
        <w:jc w:val="both"/>
        <w:rPr>
          <w:rFonts w:cstheme="minorHAnsi"/>
          <w:color w:val="000000"/>
          <w:sz w:val="26"/>
          <w:szCs w:val="26"/>
          <w:lang w:val="ru-RU"/>
        </w:rPr>
      </w:pPr>
    </w:p>
    <w:p w:rsidR="00DF308B" w:rsidRDefault="00DF308B" w:rsidP="00DE21B2">
      <w:pPr>
        <w:spacing w:before="0" w:beforeAutospacing="0" w:after="0" w:afterAutospacing="0"/>
        <w:jc w:val="both"/>
        <w:rPr>
          <w:rFonts w:cstheme="minorHAnsi"/>
          <w:color w:val="000000"/>
          <w:sz w:val="26"/>
          <w:szCs w:val="26"/>
          <w:lang w:val="ru-RU"/>
        </w:rPr>
      </w:pPr>
    </w:p>
    <w:p w:rsidR="00E02F4A" w:rsidRPr="000B35BD" w:rsidRDefault="00E02F4A" w:rsidP="00DE21B2">
      <w:pPr>
        <w:spacing w:before="0" w:beforeAutospacing="0" w:after="0" w:afterAutospacing="0"/>
        <w:jc w:val="both"/>
        <w:rPr>
          <w:rFonts w:cstheme="minorHAnsi"/>
          <w:color w:val="000000"/>
          <w:sz w:val="26"/>
          <w:szCs w:val="26"/>
          <w:lang w:val="ru-RU"/>
        </w:rPr>
      </w:pPr>
    </w:p>
    <w:p w:rsidR="00DF308B" w:rsidRPr="000B35BD" w:rsidRDefault="00DF308B" w:rsidP="00DE21B2">
      <w:pPr>
        <w:spacing w:before="0" w:beforeAutospacing="0" w:after="0" w:afterAutospacing="0"/>
        <w:jc w:val="both"/>
        <w:rPr>
          <w:rFonts w:cstheme="minorHAnsi"/>
          <w:color w:val="000000"/>
          <w:sz w:val="26"/>
          <w:szCs w:val="26"/>
          <w:lang w:val="ru-RU"/>
        </w:rPr>
      </w:pPr>
    </w:p>
    <w:p w:rsidR="00DF308B" w:rsidRPr="007A0A8B" w:rsidRDefault="00DF308B" w:rsidP="00DF308B">
      <w:pPr>
        <w:spacing w:before="0" w:beforeAutospacing="0" w:after="0" w:afterAutospacing="0"/>
        <w:jc w:val="right"/>
        <w:rPr>
          <w:rFonts w:hAnsi="Times New Roman" w:cs="Times New Roman"/>
          <w:color w:val="000000"/>
          <w:sz w:val="24"/>
          <w:szCs w:val="24"/>
          <w:lang w:val="ru-RU"/>
        </w:rPr>
      </w:pPr>
      <w:r w:rsidRPr="007A0A8B">
        <w:rPr>
          <w:rFonts w:hAnsi="Times New Roman" w:cs="Times New Roman"/>
          <w:color w:val="000000"/>
          <w:sz w:val="24"/>
          <w:szCs w:val="24"/>
          <w:lang w:val="ru-RU"/>
        </w:rPr>
        <w:lastRenderedPageBreak/>
        <w:t>Приложение 1</w:t>
      </w:r>
      <w:r w:rsidRPr="007A0A8B">
        <w:rPr>
          <w:sz w:val="24"/>
          <w:szCs w:val="24"/>
          <w:lang w:val="ru-RU"/>
        </w:rPr>
        <w:br/>
      </w:r>
      <w:r w:rsidRPr="007A0A8B">
        <w:rPr>
          <w:rFonts w:hAnsi="Times New Roman" w:cs="Times New Roman"/>
          <w:color w:val="000000"/>
          <w:sz w:val="24"/>
          <w:szCs w:val="24"/>
          <w:lang w:val="ru-RU"/>
        </w:rPr>
        <w:t xml:space="preserve">к Учетной политике </w:t>
      </w:r>
    </w:p>
    <w:p w:rsidR="00DF308B" w:rsidRPr="007A0A8B" w:rsidRDefault="00DF308B" w:rsidP="00DF308B">
      <w:pPr>
        <w:spacing w:before="0" w:beforeAutospacing="0" w:after="0" w:afterAutospacing="0"/>
        <w:jc w:val="right"/>
        <w:rPr>
          <w:rFonts w:hAnsi="Times New Roman" w:cs="Times New Roman"/>
          <w:color w:val="000000"/>
          <w:sz w:val="24"/>
          <w:szCs w:val="24"/>
          <w:lang w:val="ru-RU"/>
        </w:rPr>
      </w:pPr>
      <w:r w:rsidRPr="007A0A8B">
        <w:rPr>
          <w:rFonts w:hAnsi="Times New Roman" w:cs="Times New Roman"/>
          <w:color w:val="000000"/>
          <w:sz w:val="24"/>
          <w:szCs w:val="24"/>
          <w:lang w:val="ru-RU"/>
        </w:rPr>
        <w:t>для целей бюджетного учета</w:t>
      </w:r>
    </w:p>
    <w:p w:rsidR="00DF308B" w:rsidRPr="007A0A8B" w:rsidRDefault="00DF308B" w:rsidP="00DF308B">
      <w:pPr>
        <w:spacing w:before="0" w:beforeAutospacing="0" w:after="0" w:afterAutospacing="0"/>
        <w:jc w:val="center"/>
        <w:rPr>
          <w:rFonts w:hAnsi="Times New Roman" w:cs="Times New Roman"/>
          <w:color w:val="000000"/>
          <w:sz w:val="24"/>
          <w:szCs w:val="24"/>
          <w:lang w:val="ru-RU"/>
        </w:rPr>
      </w:pPr>
    </w:p>
    <w:p w:rsidR="00DF308B" w:rsidRPr="007A0A8B" w:rsidRDefault="00DF308B" w:rsidP="00DF308B">
      <w:pPr>
        <w:jc w:val="center"/>
        <w:rPr>
          <w:rFonts w:hAnsi="Times New Roman" w:cs="Times New Roman"/>
          <w:color w:val="000000"/>
          <w:sz w:val="24"/>
          <w:szCs w:val="24"/>
          <w:lang w:val="ru-RU"/>
        </w:rPr>
      </w:pPr>
    </w:p>
    <w:p w:rsidR="00DF308B" w:rsidRPr="007A0A8B" w:rsidRDefault="00DF308B" w:rsidP="00DF308B">
      <w:pPr>
        <w:jc w:val="center"/>
        <w:rPr>
          <w:rFonts w:hAnsi="Times New Roman" w:cs="Times New Roman"/>
          <w:color w:val="000000"/>
          <w:sz w:val="24"/>
          <w:szCs w:val="24"/>
          <w:lang w:val="ru-RU"/>
        </w:rPr>
      </w:pPr>
      <w:r w:rsidRPr="007A0A8B">
        <w:rPr>
          <w:rFonts w:hAnsi="Times New Roman" w:cs="Times New Roman"/>
          <w:color w:val="000000"/>
          <w:sz w:val="24"/>
          <w:szCs w:val="24"/>
          <w:lang w:val="ru-RU"/>
        </w:rPr>
        <w:t>Состав</w:t>
      </w:r>
      <w:r w:rsidRPr="007A0A8B">
        <w:rPr>
          <w:rFonts w:hAnsi="Times New Roman" w:cs="Times New Roman"/>
          <w:color w:val="000000"/>
          <w:sz w:val="24"/>
          <w:szCs w:val="24"/>
        </w:rPr>
        <w:t> </w:t>
      </w:r>
      <w:r w:rsidRPr="007A0A8B">
        <w:rPr>
          <w:rFonts w:hAnsi="Times New Roman" w:cs="Times New Roman"/>
          <w:color w:val="000000"/>
          <w:sz w:val="24"/>
          <w:szCs w:val="24"/>
          <w:lang w:val="ru-RU"/>
        </w:rPr>
        <w:t>постоянно действующей комиссии</w:t>
      </w:r>
      <w:r w:rsidRPr="007A0A8B">
        <w:rPr>
          <w:sz w:val="24"/>
          <w:szCs w:val="24"/>
          <w:lang w:val="ru-RU"/>
        </w:rPr>
        <w:br/>
      </w:r>
      <w:r w:rsidRPr="007A0A8B">
        <w:rPr>
          <w:rFonts w:hAnsi="Times New Roman" w:cs="Times New Roman"/>
          <w:color w:val="000000"/>
          <w:sz w:val="24"/>
          <w:szCs w:val="24"/>
          <w:lang w:val="ru-RU"/>
        </w:rPr>
        <w:t>по поступлению и выбытию активов</w:t>
      </w:r>
    </w:p>
    <w:p w:rsidR="00DF308B" w:rsidRPr="007A0A8B" w:rsidRDefault="00DF308B" w:rsidP="00DF308B">
      <w:pPr>
        <w:jc w:val="center"/>
        <w:rPr>
          <w:rFonts w:hAnsi="Times New Roman" w:cs="Times New Roman"/>
          <w:color w:val="000000"/>
          <w:sz w:val="24"/>
          <w:szCs w:val="24"/>
          <w:lang w:val="ru-RU"/>
        </w:rPr>
      </w:pPr>
    </w:p>
    <w:p w:rsidR="00DF308B" w:rsidRPr="007A0A8B" w:rsidRDefault="00DF308B" w:rsidP="00DF308B">
      <w:pPr>
        <w:rPr>
          <w:rFonts w:hAnsi="Times New Roman" w:cs="Times New Roman"/>
          <w:color w:val="000000"/>
          <w:sz w:val="24"/>
          <w:szCs w:val="24"/>
          <w:lang w:val="ru-RU"/>
        </w:rPr>
      </w:pPr>
      <w:r w:rsidRPr="007A0A8B">
        <w:rPr>
          <w:rFonts w:hAnsi="Times New Roman" w:cs="Times New Roman"/>
          <w:color w:val="000000"/>
          <w:sz w:val="24"/>
          <w:szCs w:val="24"/>
          <w:lang w:val="ru-RU"/>
        </w:rPr>
        <w:t>1. В состав</w:t>
      </w:r>
      <w:r w:rsidRPr="007A0A8B">
        <w:rPr>
          <w:rFonts w:hAnsi="Times New Roman" w:cs="Times New Roman"/>
          <w:color w:val="000000"/>
          <w:sz w:val="24"/>
          <w:szCs w:val="24"/>
        </w:rPr>
        <w:t> </w:t>
      </w:r>
      <w:r w:rsidRPr="007A0A8B">
        <w:rPr>
          <w:rFonts w:hAnsi="Times New Roman" w:cs="Times New Roman"/>
          <w:color w:val="000000"/>
          <w:sz w:val="24"/>
          <w:szCs w:val="24"/>
          <w:lang w:val="ru-RU"/>
        </w:rPr>
        <w:t>постоянно</w:t>
      </w:r>
      <w:r w:rsidRPr="007A0A8B">
        <w:rPr>
          <w:rFonts w:hAnsi="Times New Roman" w:cs="Times New Roman"/>
          <w:color w:val="000000"/>
          <w:sz w:val="24"/>
          <w:szCs w:val="24"/>
        </w:rPr>
        <w:t> </w:t>
      </w:r>
      <w:r w:rsidRPr="007A0A8B">
        <w:rPr>
          <w:rFonts w:hAnsi="Times New Roman" w:cs="Times New Roman"/>
          <w:color w:val="000000"/>
          <w:sz w:val="24"/>
          <w:szCs w:val="24"/>
          <w:lang w:val="ru-RU"/>
        </w:rPr>
        <w:t>действующей</w:t>
      </w:r>
      <w:r w:rsidRPr="007A0A8B">
        <w:rPr>
          <w:rFonts w:hAnsi="Times New Roman" w:cs="Times New Roman"/>
          <w:color w:val="000000"/>
          <w:sz w:val="24"/>
          <w:szCs w:val="24"/>
        </w:rPr>
        <w:t> </w:t>
      </w:r>
      <w:r w:rsidRPr="007A0A8B">
        <w:rPr>
          <w:rFonts w:hAnsi="Times New Roman" w:cs="Times New Roman"/>
          <w:color w:val="000000"/>
          <w:sz w:val="24"/>
          <w:szCs w:val="24"/>
          <w:lang w:val="ru-RU"/>
        </w:rPr>
        <w:t>комиссии по поступлению и выбытию активов</w:t>
      </w:r>
      <w:r w:rsidRPr="007A0A8B">
        <w:rPr>
          <w:rFonts w:hAnsi="Times New Roman" w:cs="Times New Roman"/>
          <w:color w:val="000000"/>
          <w:sz w:val="24"/>
          <w:szCs w:val="24"/>
        </w:rPr>
        <w:t> </w:t>
      </w:r>
      <w:r w:rsidRPr="007A0A8B">
        <w:rPr>
          <w:rFonts w:hAnsi="Times New Roman" w:cs="Times New Roman"/>
          <w:color w:val="000000"/>
          <w:sz w:val="24"/>
          <w:szCs w:val="24"/>
          <w:lang w:val="ru-RU"/>
        </w:rPr>
        <w:t>входят:</w:t>
      </w:r>
    </w:p>
    <w:p w:rsidR="00DF308B" w:rsidRPr="007A0A8B" w:rsidRDefault="00DF308B" w:rsidP="00DF308B">
      <w:pPr>
        <w:rPr>
          <w:rFonts w:hAnsi="Times New Roman" w:cs="Times New Roman"/>
          <w:color w:val="000000"/>
          <w:sz w:val="24"/>
          <w:szCs w:val="24"/>
          <w:lang w:val="ru-RU"/>
        </w:rPr>
      </w:pPr>
      <w:r w:rsidRPr="007A0A8B">
        <w:rPr>
          <w:rFonts w:hAnsi="Times New Roman" w:cs="Times New Roman"/>
          <w:color w:val="000000"/>
          <w:sz w:val="24"/>
          <w:szCs w:val="24"/>
          <w:lang w:val="ru-RU"/>
        </w:rPr>
        <w:t xml:space="preserve">– </w:t>
      </w:r>
      <w:r w:rsidR="000B35BD" w:rsidRPr="007A0A8B">
        <w:rPr>
          <w:rFonts w:hAnsi="Times New Roman" w:cs="Times New Roman"/>
          <w:color w:val="000000"/>
          <w:sz w:val="24"/>
          <w:szCs w:val="24"/>
          <w:lang w:val="ru-RU"/>
        </w:rPr>
        <w:t>Заместитель главы поселения</w:t>
      </w:r>
      <w:r w:rsidRPr="007A0A8B">
        <w:rPr>
          <w:rFonts w:hAnsi="Times New Roman" w:cs="Times New Roman"/>
          <w:color w:val="000000"/>
          <w:sz w:val="24"/>
          <w:szCs w:val="24"/>
          <w:lang w:val="ru-RU"/>
        </w:rPr>
        <w:t xml:space="preserve"> учреждения –</w:t>
      </w:r>
      <w:r w:rsidRPr="007A0A8B">
        <w:rPr>
          <w:rFonts w:hAnsi="Times New Roman" w:cs="Times New Roman"/>
          <w:color w:val="000000"/>
          <w:sz w:val="24"/>
          <w:szCs w:val="24"/>
        </w:rPr>
        <w:t> </w:t>
      </w:r>
      <w:r w:rsidRPr="007A0A8B">
        <w:rPr>
          <w:rFonts w:hAnsi="Times New Roman" w:cs="Times New Roman"/>
          <w:color w:val="000000"/>
          <w:sz w:val="24"/>
          <w:szCs w:val="24"/>
          <w:lang w:val="ru-RU"/>
        </w:rPr>
        <w:t xml:space="preserve">председатель </w:t>
      </w:r>
      <w:proofErr w:type="gramStart"/>
      <w:r w:rsidRPr="007A0A8B">
        <w:rPr>
          <w:rFonts w:hAnsi="Times New Roman" w:cs="Times New Roman"/>
          <w:color w:val="000000"/>
          <w:sz w:val="24"/>
          <w:szCs w:val="24"/>
          <w:lang w:val="ru-RU"/>
        </w:rPr>
        <w:t>комиссии;</w:t>
      </w:r>
      <w:r w:rsidRPr="007A0A8B">
        <w:rPr>
          <w:sz w:val="24"/>
          <w:szCs w:val="24"/>
          <w:lang w:val="ru-RU"/>
        </w:rPr>
        <w:br/>
      </w:r>
      <w:r w:rsidRPr="007A0A8B">
        <w:rPr>
          <w:rFonts w:hAnsi="Times New Roman" w:cs="Times New Roman"/>
          <w:color w:val="000000"/>
          <w:sz w:val="24"/>
          <w:szCs w:val="24"/>
          <w:lang w:val="ru-RU"/>
        </w:rPr>
        <w:t>–</w:t>
      </w:r>
      <w:proofErr w:type="gramEnd"/>
      <w:r w:rsidRPr="007A0A8B">
        <w:rPr>
          <w:rFonts w:hAnsi="Times New Roman" w:cs="Times New Roman"/>
          <w:color w:val="000000"/>
          <w:sz w:val="24"/>
          <w:szCs w:val="24"/>
          <w:lang w:val="ru-RU"/>
        </w:rPr>
        <w:t xml:space="preserve"> главный бухгалтер;</w:t>
      </w:r>
      <w:r w:rsidRPr="007A0A8B">
        <w:rPr>
          <w:sz w:val="24"/>
          <w:szCs w:val="24"/>
          <w:lang w:val="ru-RU"/>
        </w:rPr>
        <w:br/>
      </w:r>
      <w:r w:rsidR="00A7574B" w:rsidRPr="007A0A8B">
        <w:rPr>
          <w:rFonts w:hAnsi="Times New Roman" w:cs="Times New Roman"/>
          <w:color w:val="000000"/>
          <w:sz w:val="24"/>
          <w:szCs w:val="24"/>
          <w:lang w:val="ru-RU"/>
        </w:rPr>
        <w:t>– заведующий сектором;</w:t>
      </w:r>
      <w:r w:rsidR="00A7574B" w:rsidRPr="007A0A8B">
        <w:rPr>
          <w:sz w:val="24"/>
          <w:szCs w:val="24"/>
          <w:lang w:val="ru-RU"/>
        </w:rPr>
        <w:br/>
      </w:r>
      <w:r w:rsidRPr="007A0A8B">
        <w:rPr>
          <w:rFonts w:hAnsi="Times New Roman" w:cs="Times New Roman"/>
          <w:color w:val="000000"/>
          <w:sz w:val="24"/>
          <w:szCs w:val="24"/>
          <w:lang w:val="ru-RU"/>
        </w:rPr>
        <w:t xml:space="preserve">– </w:t>
      </w:r>
      <w:r w:rsidR="00A7574B" w:rsidRPr="007A0A8B">
        <w:rPr>
          <w:rFonts w:hAnsi="Times New Roman" w:cs="Times New Roman"/>
          <w:color w:val="000000"/>
          <w:sz w:val="24"/>
          <w:szCs w:val="24"/>
          <w:lang w:val="ru-RU"/>
        </w:rPr>
        <w:t>ведущий специалист</w:t>
      </w:r>
      <w:r w:rsidRPr="007A0A8B">
        <w:rPr>
          <w:rFonts w:hAnsi="Times New Roman" w:cs="Times New Roman"/>
          <w:color w:val="000000"/>
          <w:sz w:val="24"/>
          <w:szCs w:val="24"/>
          <w:lang w:val="ru-RU"/>
        </w:rPr>
        <w:t>;</w:t>
      </w:r>
      <w:r w:rsidRPr="007A0A8B">
        <w:rPr>
          <w:sz w:val="24"/>
          <w:szCs w:val="24"/>
          <w:lang w:val="ru-RU"/>
        </w:rPr>
        <w:br/>
      </w:r>
      <w:r w:rsidRPr="007A0A8B">
        <w:rPr>
          <w:rFonts w:hAnsi="Times New Roman" w:cs="Times New Roman"/>
          <w:color w:val="000000"/>
          <w:sz w:val="24"/>
          <w:szCs w:val="24"/>
          <w:lang w:val="ru-RU"/>
        </w:rPr>
        <w:t xml:space="preserve">– </w:t>
      </w:r>
      <w:r w:rsidR="00A7574B" w:rsidRPr="007A0A8B">
        <w:rPr>
          <w:rFonts w:hAnsi="Times New Roman" w:cs="Times New Roman"/>
          <w:color w:val="000000"/>
          <w:sz w:val="24"/>
          <w:szCs w:val="24"/>
          <w:lang w:val="ru-RU"/>
        </w:rPr>
        <w:t xml:space="preserve">ведущий </w:t>
      </w:r>
      <w:r w:rsidRPr="007A0A8B">
        <w:rPr>
          <w:rFonts w:hAnsi="Times New Roman" w:cs="Times New Roman"/>
          <w:color w:val="000000"/>
          <w:sz w:val="24"/>
          <w:szCs w:val="24"/>
          <w:lang w:val="ru-RU"/>
        </w:rPr>
        <w:t>бухгалтер.</w:t>
      </w:r>
    </w:p>
    <w:p w:rsidR="00DF308B" w:rsidRPr="007A0A8B" w:rsidRDefault="00DF308B" w:rsidP="00DF308B">
      <w:pPr>
        <w:rPr>
          <w:rFonts w:hAnsi="Times New Roman" w:cs="Times New Roman"/>
          <w:color w:val="000000"/>
          <w:sz w:val="24"/>
          <w:szCs w:val="24"/>
          <w:lang w:val="ru-RU"/>
        </w:rPr>
      </w:pPr>
      <w:r w:rsidRPr="007A0A8B">
        <w:rPr>
          <w:rFonts w:hAnsi="Times New Roman" w:cs="Times New Roman"/>
          <w:color w:val="000000"/>
          <w:sz w:val="24"/>
          <w:szCs w:val="24"/>
          <w:lang w:val="ru-RU"/>
        </w:rPr>
        <w:t>2. Комиссия выполняет свои функции в</w:t>
      </w:r>
      <w:r w:rsidRPr="007A0A8B">
        <w:rPr>
          <w:rFonts w:hAnsi="Times New Roman" w:cs="Times New Roman"/>
          <w:color w:val="000000"/>
          <w:sz w:val="24"/>
          <w:szCs w:val="24"/>
        </w:rPr>
        <w:t> </w:t>
      </w:r>
      <w:r w:rsidRPr="007A0A8B">
        <w:rPr>
          <w:rFonts w:hAnsi="Times New Roman" w:cs="Times New Roman"/>
          <w:color w:val="000000"/>
          <w:sz w:val="24"/>
          <w:szCs w:val="24"/>
          <w:lang w:val="ru-RU"/>
        </w:rPr>
        <w:t>соответствии с положением, утверждаемым руководителем учреждения.</w:t>
      </w:r>
    </w:p>
    <w:p w:rsidR="00DF308B" w:rsidRPr="007A0A8B" w:rsidRDefault="00DF308B" w:rsidP="00DF308B">
      <w:pPr>
        <w:rPr>
          <w:rFonts w:hAnsi="Times New Roman" w:cs="Times New Roman"/>
          <w:color w:val="000000"/>
          <w:sz w:val="24"/>
          <w:szCs w:val="24"/>
          <w:lang w:val="ru-RU"/>
        </w:rPr>
      </w:pPr>
    </w:p>
    <w:p w:rsidR="0012037E" w:rsidRDefault="0012037E" w:rsidP="007E1CFD">
      <w:pPr>
        <w:spacing w:before="0" w:beforeAutospacing="0" w:after="0" w:afterAutospacing="0"/>
        <w:jc w:val="right"/>
        <w:rPr>
          <w:rFonts w:hAnsi="Times New Roman" w:cs="Times New Roman"/>
          <w:color w:val="000000"/>
          <w:sz w:val="24"/>
          <w:szCs w:val="24"/>
          <w:lang w:val="ru-RU"/>
        </w:rPr>
      </w:pPr>
    </w:p>
    <w:p w:rsidR="0012037E" w:rsidRDefault="0012037E" w:rsidP="007E1CFD">
      <w:pPr>
        <w:spacing w:before="0" w:beforeAutospacing="0" w:after="0" w:afterAutospacing="0"/>
        <w:jc w:val="right"/>
        <w:rPr>
          <w:rFonts w:hAnsi="Times New Roman" w:cs="Times New Roman"/>
          <w:color w:val="000000"/>
          <w:sz w:val="24"/>
          <w:szCs w:val="24"/>
          <w:lang w:val="ru-RU"/>
        </w:rPr>
      </w:pPr>
    </w:p>
    <w:p w:rsidR="0012037E" w:rsidRDefault="0012037E" w:rsidP="007E1CFD">
      <w:pPr>
        <w:spacing w:before="0" w:beforeAutospacing="0" w:after="0" w:afterAutospacing="0"/>
        <w:jc w:val="right"/>
        <w:rPr>
          <w:rFonts w:hAnsi="Times New Roman" w:cs="Times New Roman"/>
          <w:color w:val="000000"/>
          <w:sz w:val="24"/>
          <w:szCs w:val="24"/>
          <w:lang w:val="ru-RU"/>
        </w:rPr>
      </w:pPr>
    </w:p>
    <w:p w:rsidR="0012037E" w:rsidRDefault="0012037E" w:rsidP="007E1CFD">
      <w:pPr>
        <w:spacing w:before="0" w:beforeAutospacing="0" w:after="0" w:afterAutospacing="0"/>
        <w:jc w:val="right"/>
        <w:rPr>
          <w:rFonts w:hAnsi="Times New Roman" w:cs="Times New Roman"/>
          <w:color w:val="000000"/>
          <w:sz w:val="24"/>
          <w:szCs w:val="24"/>
          <w:lang w:val="ru-RU"/>
        </w:rPr>
      </w:pPr>
    </w:p>
    <w:p w:rsidR="0012037E" w:rsidRDefault="0012037E" w:rsidP="007E1CFD">
      <w:pPr>
        <w:spacing w:before="0" w:beforeAutospacing="0" w:after="0" w:afterAutospacing="0"/>
        <w:jc w:val="right"/>
        <w:rPr>
          <w:rFonts w:hAnsi="Times New Roman" w:cs="Times New Roman"/>
          <w:color w:val="000000"/>
          <w:sz w:val="24"/>
          <w:szCs w:val="24"/>
          <w:lang w:val="ru-RU"/>
        </w:rPr>
      </w:pPr>
    </w:p>
    <w:p w:rsidR="0012037E" w:rsidRDefault="0012037E" w:rsidP="007E1CFD">
      <w:pPr>
        <w:spacing w:before="0" w:beforeAutospacing="0" w:after="0" w:afterAutospacing="0"/>
        <w:jc w:val="right"/>
        <w:rPr>
          <w:rFonts w:hAnsi="Times New Roman" w:cs="Times New Roman"/>
          <w:color w:val="000000"/>
          <w:sz w:val="24"/>
          <w:szCs w:val="24"/>
          <w:lang w:val="ru-RU"/>
        </w:rPr>
      </w:pPr>
    </w:p>
    <w:p w:rsidR="0012037E" w:rsidRDefault="0012037E" w:rsidP="007E1CFD">
      <w:pPr>
        <w:spacing w:before="0" w:beforeAutospacing="0" w:after="0" w:afterAutospacing="0"/>
        <w:jc w:val="right"/>
        <w:rPr>
          <w:rFonts w:hAnsi="Times New Roman" w:cs="Times New Roman"/>
          <w:color w:val="000000"/>
          <w:sz w:val="24"/>
          <w:szCs w:val="24"/>
          <w:lang w:val="ru-RU"/>
        </w:rPr>
      </w:pPr>
    </w:p>
    <w:p w:rsidR="0012037E" w:rsidRDefault="0012037E" w:rsidP="007E1CFD">
      <w:pPr>
        <w:spacing w:before="0" w:beforeAutospacing="0" w:after="0" w:afterAutospacing="0"/>
        <w:jc w:val="right"/>
        <w:rPr>
          <w:rFonts w:hAnsi="Times New Roman" w:cs="Times New Roman"/>
          <w:color w:val="000000"/>
          <w:sz w:val="24"/>
          <w:szCs w:val="24"/>
          <w:lang w:val="ru-RU"/>
        </w:rPr>
      </w:pPr>
    </w:p>
    <w:p w:rsidR="0012037E" w:rsidRDefault="0012037E" w:rsidP="007E1CFD">
      <w:pPr>
        <w:spacing w:before="0" w:beforeAutospacing="0" w:after="0" w:afterAutospacing="0"/>
        <w:jc w:val="right"/>
        <w:rPr>
          <w:rFonts w:hAnsi="Times New Roman" w:cs="Times New Roman"/>
          <w:color w:val="000000"/>
          <w:sz w:val="24"/>
          <w:szCs w:val="24"/>
          <w:lang w:val="ru-RU"/>
        </w:rPr>
      </w:pPr>
    </w:p>
    <w:p w:rsidR="0012037E" w:rsidRDefault="0012037E" w:rsidP="007E1CFD">
      <w:pPr>
        <w:spacing w:before="0" w:beforeAutospacing="0" w:after="0" w:afterAutospacing="0"/>
        <w:jc w:val="right"/>
        <w:rPr>
          <w:rFonts w:hAnsi="Times New Roman" w:cs="Times New Roman"/>
          <w:color w:val="000000"/>
          <w:sz w:val="24"/>
          <w:szCs w:val="24"/>
          <w:lang w:val="ru-RU"/>
        </w:rPr>
      </w:pPr>
    </w:p>
    <w:p w:rsidR="0012037E" w:rsidRDefault="0012037E" w:rsidP="007E1CFD">
      <w:pPr>
        <w:spacing w:before="0" w:beforeAutospacing="0" w:after="0" w:afterAutospacing="0"/>
        <w:jc w:val="right"/>
        <w:rPr>
          <w:rFonts w:hAnsi="Times New Roman" w:cs="Times New Roman"/>
          <w:color w:val="000000"/>
          <w:sz w:val="24"/>
          <w:szCs w:val="24"/>
          <w:lang w:val="ru-RU"/>
        </w:rPr>
      </w:pPr>
    </w:p>
    <w:p w:rsidR="0012037E" w:rsidRDefault="0012037E" w:rsidP="007E1CFD">
      <w:pPr>
        <w:spacing w:before="0" w:beforeAutospacing="0" w:after="0" w:afterAutospacing="0"/>
        <w:jc w:val="right"/>
        <w:rPr>
          <w:rFonts w:hAnsi="Times New Roman" w:cs="Times New Roman"/>
          <w:color w:val="000000"/>
          <w:sz w:val="24"/>
          <w:szCs w:val="24"/>
          <w:lang w:val="ru-RU"/>
        </w:rPr>
      </w:pPr>
    </w:p>
    <w:p w:rsidR="0012037E" w:rsidRDefault="0012037E" w:rsidP="007E1CFD">
      <w:pPr>
        <w:spacing w:before="0" w:beforeAutospacing="0" w:after="0" w:afterAutospacing="0"/>
        <w:jc w:val="right"/>
        <w:rPr>
          <w:rFonts w:hAnsi="Times New Roman" w:cs="Times New Roman"/>
          <w:color w:val="000000"/>
          <w:sz w:val="24"/>
          <w:szCs w:val="24"/>
          <w:lang w:val="ru-RU"/>
        </w:rPr>
      </w:pPr>
    </w:p>
    <w:p w:rsidR="0012037E" w:rsidRDefault="0012037E" w:rsidP="007E1CFD">
      <w:pPr>
        <w:spacing w:before="0" w:beforeAutospacing="0" w:after="0" w:afterAutospacing="0"/>
        <w:jc w:val="right"/>
        <w:rPr>
          <w:rFonts w:hAnsi="Times New Roman" w:cs="Times New Roman"/>
          <w:color w:val="000000"/>
          <w:sz w:val="24"/>
          <w:szCs w:val="24"/>
          <w:lang w:val="ru-RU"/>
        </w:rPr>
      </w:pPr>
    </w:p>
    <w:p w:rsidR="0012037E" w:rsidRDefault="0012037E" w:rsidP="007E1CFD">
      <w:pPr>
        <w:spacing w:before="0" w:beforeAutospacing="0" w:after="0" w:afterAutospacing="0"/>
        <w:jc w:val="right"/>
        <w:rPr>
          <w:rFonts w:hAnsi="Times New Roman" w:cs="Times New Roman"/>
          <w:color w:val="000000"/>
          <w:sz w:val="24"/>
          <w:szCs w:val="24"/>
          <w:lang w:val="ru-RU"/>
        </w:rPr>
      </w:pPr>
    </w:p>
    <w:p w:rsidR="0012037E" w:rsidRDefault="0012037E" w:rsidP="007E1CFD">
      <w:pPr>
        <w:spacing w:before="0" w:beforeAutospacing="0" w:after="0" w:afterAutospacing="0"/>
        <w:jc w:val="right"/>
        <w:rPr>
          <w:rFonts w:hAnsi="Times New Roman" w:cs="Times New Roman"/>
          <w:color w:val="000000"/>
          <w:sz w:val="24"/>
          <w:szCs w:val="24"/>
          <w:lang w:val="ru-RU"/>
        </w:rPr>
      </w:pPr>
    </w:p>
    <w:p w:rsidR="0012037E" w:rsidRDefault="0012037E" w:rsidP="007E1CFD">
      <w:pPr>
        <w:spacing w:before="0" w:beforeAutospacing="0" w:after="0" w:afterAutospacing="0"/>
        <w:jc w:val="right"/>
        <w:rPr>
          <w:rFonts w:hAnsi="Times New Roman" w:cs="Times New Roman"/>
          <w:color w:val="000000"/>
          <w:sz w:val="24"/>
          <w:szCs w:val="24"/>
          <w:lang w:val="ru-RU"/>
        </w:rPr>
      </w:pPr>
    </w:p>
    <w:p w:rsidR="0012037E" w:rsidRDefault="0012037E" w:rsidP="007E1CFD">
      <w:pPr>
        <w:spacing w:before="0" w:beforeAutospacing="0" w:after="0" w:afterAutospacing="0"/>
        <w:jc w:val="right"/>
        <w:rPr>
          <w:rFonts w:hAnsi="Times New Roman" w:cs="Times New Roman"/>
          <w:color w:val="000000"/>
          <w:sz w:val="24"/>
          <w:szCs w:val="24"/>
          <w:lang w:val="ru-RU"/>
        </w:rPr>
      </w:pPr>
    </w:p>
    <w:p w:rsidR="0012037E" w:rsidRDefault="0012037E" w:rsidP="007E1CFD">
      <w:pPr>
        <w:spacing w:before="0" w:beforeAutospacing="0" w:after="0" w:afterAutospacing="0"/>
        <w:jc w:val="right"/>
        <w:rPr>
          <w:rFonts w:hAnsi="Times New Roman" w:cs="Times New Roman"/>
          <w:color w:val="000000"/>
          <w:sz w:val="24"/>
          <w:szCs w:val="24"/>
          <w:lang w:val="ru-RU"/>
        </w:rPr>
      </w:pPr>
    </w:p>
    <w:p w:rsidR="0012037E" w:rsidRDefault="0012037E" w:rsidP="007E1CFD">
      <w:pPr>
        <w:spacing w:before="0" w:beforeAutospacing="0" w:after="0" w:afterAutospacing="0"/>
        <w:jc w:val="right"/>
        <w:rPr>
          <w:rFonts w:hAnsi="Times New Roman" w:cs="Times New Roman"/>
          <w:color w:val="000000"/>
          <w:sz w:val="24"/>
          <w:szCs w:val="24"/>
          <w:lang w:val="ru-RU"/>
        </w:rPr>
      </w:pPr>
    </w:p>
    <w:p w:rsidR="0012037E" w:rsidRDefault="0012037E" w:rsidP="007E1CFD">
      <w:pPr>
        <w:spacing w:before="0" w:beforeAutospacing="0" w:after="0" w:afterAutospacing="0"/>
        <w:jc w:val="right"/>
        <w:rPr>
          <w:rFonts w:hAnsi="Times New Roman" w:cs="Times New Roman"/>
          <w:color w:val="000000"/>
          <w:sz w:val="24"/>
          <w:szCs w:val="24"/>
          <w:lang w:val="ru-RU"/>
        </w:rPr>
      </w:pPr>
    </w:p>
    <w:p w:rsidR="0012037E" w:rsidRDefault="0012037E" w:rsidP="007E1CFD">
      <w:pPr>
        <w:spacing w:before="0" w:beforeAutospacing="0" w:after="0" w:afterAutospacing="0"/>
        <w:jc w:val="right"/>
        <w:rPr>
          <w:rFonts w:hAnsi="Times New Roman" w:cs="Times New Roman"/>
          <w:color w:val="000000"/>
          <w:sz w:val="24"/>
          <w:szCs w:val="24"/>
          <w:lang w:val="ru-RU"/>
        </w:rPr>
      </w:pPr>
    </w:p>
    <w:p w:rsidR="0012037E" w:rsidRDefault="0012037E" w:rsidP="007E1CFD">
      <w:pPr>
        <w:spacing w:before="0" w:beforeAutospacing="0" w:after="0" w:afterAutospacing="0"/>
        <w:jc w:val="right"/>
        <w:rPr>
          <w:rFonts w:hAnsi="Times New Roman" w:cs="Times New Roman"/>
          <w:color w:val="000000"/>
          <w:sz w:val="24"/>
          <w:szCs w:val="24"/>
          <w:lang w:val="ru-RU"/>
        </w:rPr>
      </w:pPr>
    </w:p>
    <w:p w:rsidR="0012037E" w:rsidRDefault="0012037E" w:rsidP="007E1CFD">
      <w:pPr>
        <w:spacing w:before="0" w:beforeAutospacing="0" w:after="0" w:afterAutospacing="0"/>
        <w:jc w:val="right"/>
        <w:rPr>
          <w:rFonts w:hAnsi="Times New Roman" w:cs="Times New Roman"/>
          <w:color w:val="000000"/>
          <w:sz w:val="24"/>
          <w:szCs w:val="24"/>
          <w:lang w:val="ru-RU"/>
        </w:rPr>
      </w:pPr>
    </w:p>
    <w:p w:rsidR="007E1CFD" w:rsidRPr="007A0A8B" w:rsidRDefault="007E1CFD" w:rsidP="007E1CFD">
      <w:pPr>
        <w:spacing w:before="0" w:beforeAutospacing="0" w:after="0" w:afterAutospacing="0"/>
        <w:jc w:val="right"/>
        <w:rPr>
          <w:rFonts w:hAnsi="Times New Roman" w:cs="Times New Roman"/>
          <w:color w:val="000000"/>
          <w:sz w:val="24"/>
          <w:szCs w:val="24"/>
          <w:lang w:val="ru-RU"/>
        </w:rPr>
      </w:pPr>
      <w:r w:rsidRPr="007A0A8B">
        <w:rPr>
          <w:rFonts w:hAnsi="Times New Roman" w:cs="Times New Roman"/>
          <w:color w:val="000000"/>
          <w:sz w:val="24"/>
          <w:szCs w:val="24"/>
          <w:lang w:val="ru-RU"/>
        </w:rPr>
        <w:lastRenderedPageBreak/>
        <w:t>Приложение 2</w:t>
      </w:r>
      <w:r w:rsidRPr="007A0A8B">
        <w:rPr>
          <w:sz w:val="24"/>
          <w:szCs w:val="24"/>
          <w:lang w:val="ru-RU"/>
        </w:rPr>
        <w:br/>
      </w:r>
      <w:r w:rsidRPr="007A0A8B">
        <w:rPr>
          <w:rFonts w:hAnsi="Times New Roman" w:cs="Times New Roman"/>
          <w:color w:val="000000"/>
          <w:sz w:val="24"/>
          <w:szCs w:val="24"/>
          <w:lang w:val="ru-RU"/>
        </w:rPr>
        <w:t xml:space="preserve">к Учетной политике </w:t>
      </w:r>
    </w:p>
    <w:p w:rsidR="007E1CFD" w:rsidRPr="007A0A8B" w:rsidRDefault="007E1CFD" w:rsidP="007E1CFD">
      <w:pPr>
        <w:spacing w:before="0" w:beforeAutospacing="0" w:after="0" w:afterAutospacing="0"/>
        <w:jc w:val="right"/>
        <w:rPr>
          <w:rFonts w:hAnsi="Times New Roman" w:cs="Times New Roman"/>
          <w:color w:val="000000"/>
          <w:sz w:val="24"/>
          <w:szCs w:val="24"/>
          <w:lang w:val="ru-RU"/>
        </w:rPr>
      </w:pPr>
      <w:r w:rsidRPr="007A0A8B">
        <w:rPr>
          <w:rFonts w:hAnsi="Times New Roman" w:cs="Times New Roman"/>
          <w:color w:val="000000"/>
          <w:sz w:val="24"/>
          <w:szCs w:val="24"/>
          <w:lang w:val="ru-RU"/>
        </w:rPr>
        <w:t>для целей бюджетного учета</w:t>
      </w:r>
    </w:p>
    <w:p w:rsidR="00DF308B" w:rsidRPr="007A0A8B" w:rsidRDefault="00DF308B" w:rsidP="00DE21B2">
      <w:pPr>
        <w:spacing w:before="0" w:beforeAutospacing="0" w:after="0" w:afterAutospacing="0"/>
        <w:jc w:val="both"/>
        <w:rPr>
          <w:rFonts w:cstheme="minorHAnsi"/>
          <w:color w:val="000000"/>
          <w:sz w:val="24"/>
          <w:szCs w:val="24"/>
          <w:lang w:val="ru-RU"/>
        </w:rPr>
      </w:pPr>
    </w:p>
    <w:p w:rsidR="00DF308B" w:rsidRPr="007A0A8B" w:rsidRDefault="00DF308B" w:rsidP="00DE21B2">
      <w:pPr>
        <w:spacing w:before="0" w:beforeAutospacing="0" w:after="0" w:afterAutospacing="0"/>
        <w:jc w:val="both"/>
        <w:rPr>
          <w:rFonts w:cstheme="minorHAnsi"/>
          <w:color w:val="000000"/>
          <w:sz w:val="24"/>
          <w:szCs w:val="24"/>
          <w:lang w:val="ru-RU"/>
        </w:rPr>
      </w:pPr>
    </w:p>
    <w:p w:rsidR="00DF308B" w:rsidRPr="007A0A8B" w:rsidRDefault="00DF308B" w:rsidP="00DE21B2">
      <w:pPr>
        <w:spacing w:before="0" w:beforeAutospacing="0" w:after="0" w:afterAutospacing="0"/>
        <w:jc w:val="both"/>
        <w:rPr>
          <w:rFonts w:cstheme="minorHAnsi"/>
          <w:color w:val="000000"/>
          <w:sz w:val="24"/>
          <w:szCs w:val="24"/>
          <w:lang w:val="ru-RU"/>
        </w:rPr>
      </w:pPr>
    </w:p>
    <w:p w:rsidR="007E1CFD" w:rsidRPr="007A0A8B" w:rsidRDefault="007E1CFD" w:rsidP="007E1CFD">
      <w:pPr>
        <w:jc w:val="center"/>
        <w:rPr>
          <w:rFonts w:hAnsi="Times New Roman" w:cs="Times New Roman"/>
          <w:color w:val="000000"/>
          <w:sz w:val="24"/>
          <w:szCs w:val="24"/>
          <w:lang w:val="ru-RU"/>
        </w:rPr>
      </w:pPr>
      <w:r w:rsidRPr="007A0A8B">
        <w:rPr>
          <w:rFonts w:hAnsi="Times New Roman" w:cs="Times New Roman"/>
          <w:color w:val="000000"/>
          <w:sz w:val="24"/>
          <w:szCs w:val="24"/>
          <w:lang w:val="ru-RU"/>
        </w:rPr>
        <w:t>Состав инвентаризационной комиссии</w:t>
      </w:r>
    </w:p>
    <w:p w:rsidR="007E1CFD" w:rsidRPr="007A0A8B" w:rsidRDefault="007E1CFD" w:rsidP="007E1CFD">
      <w:pPr>
        <w:jc w:val="center"/>
        <w:rPr>
          <w:rFonts w:hAnsi="Times New Roman" w:cs="Times New Roman"/>
          <w:color w:val="000000"/>
          <w:sz w:val="24"/>
          <w:szCs w:val="24"/>
          <w:lang w:val="ru-RU"/>
        </w:rPr>
      </w:pPr>
    </w:p>
    <w:p w:rsidR="007E1CFD" w:rsidRPr="007A0A8B" w:rsidRDefault="007E1CFD" w:rsidP="007E1CFD">
      <w:pPr>
        <w:spacing w:before="0" w:beforeAutospacing="0" w:after="0" w:afterAutospacing="0"/>
        <w:ind w:firstLine="709"/>
        <w:jc w:val="both"/>
        <w:rPr>
          <w:rFonts w:hAnsi="Times New Roman" w:cs="Times New Roman"/>
          <w:color w:val="000000"/>
          <w:sz w:val="24"/>
          <w:szCs w:val="24"/>
          <w:lang w:val="ru-RU"/>
        </w:rPr>
      </w:pPr>
      <w:r w:rsidRPr="007A0A8B">
        <w:rPr>
          <w:rFonts w:hAnsi="Times New Roman" w:cs="Times New Roman"/>
          <w:color w:val="000000"/>
          <w:sz w:val="24"/>
          <w:szCs w:val="24"/>
          <w:lang w:val="ru-RU"/>
        </w:rPr>
        <w:t>В состав постоянно действующей</w:t>
      </w:r>
      <w:r w:rsidRPr="007A0A8B">
        <w:rPr>
          <w:rFonts w:hAnsi="Times New Roman" w:cs="Times New Roman"/>
          <w:color w:val="000000"/>
          <w:sz w:val="24"/>
          <w:szCs w:val="24"/>
        </w:rPr>
        <w:t> </w:t>
      </w:r>
      <w:r w:rsidRPr="007A0A8B">
        <w:rPr>
          <w:rFonts w:hAnsi="Times New Roman" w:cs="Times New Roman"/>
          <w:color w:val="000000"/>
          <w:sz w:val="24"/>
          <w:szCs w:val="24"/>
          <w:lang w:val="ru-RU"/>
        </w:rPr>
        <w:t>инвентаризационной</w:t>
      </w:r>
      <w:r w:rsidRPr="007A0A8B">
        <w:rPr>
          <w:rFonts w:hAnsi="Times New Roman" w:cs="Times New Roman"/>
          <w:color w:val="000000"/>
          <w:sz w:val="24"/>
          <w:szCs w:val="24"/>
        </w:rPr>
        <w:t> </w:t>
      </w:r>
      <w:r w:rsidRPr="007A0A8B">
        <w:rPr>
          <w:rFonts w:hAnsi="Times New Roman" w:cs="Times New Roman"/>
          <w:color w:val="000000"/>
          <w:sz w:val="24"/>
          <w:szCs w:val="24"/>
          <w:lang w:val="ru-RU"/>
        </w:rPr>
        <w:t>комиссии входят:</w:t>
      </w:r>
    </w:p>
    <w:p w:rsidR="007E1CFD" w:rsidRPr="007A0A8B" w:rsidRDefault="007E1CFD" w:rsidP="00BF2F6F">
      <w:pPr>
        <w:spacing w:before="0" w:beforeAutospacing="0" w:after="0" w:afterAutospacing="0"/>
        <w:ind w:firstLine="709"/>
        <w:jc w:val="both"/>
        <w:rPr>
          <w:rFonts w:hAnsi="Times New Roman" w:cs="Times New Roman"/>
          <w:color w:val="000000"/>
          <w:sz w:val="24"/>
          <w:szCs w:val="24"/>
          <w:lang w:val="ru-RU"/>
        </w:rPr>
      </w:pPr>
      <w:r w:rsidRPr="007A0A8B">
        <w:rPr>
          <w:rFonts w:hAnsi="Times New Roman" w:cs="Times New Roman"/>
          <w:color w:val="000000"/>
          <w:sz w:val="24"/>
          <w:szCs w:val="24"/>
          <w:lang w:val="ru-RU"/>
        </w:rPr>
        <w:t>– председатель комиссии –</w:t>
      </w:r>
      <w:r w:rsidRPr="007A0A8B">
        <w:rPr>
          <w:rFonts w:hAnsi="Times New Roman" w:cs="Times New Roman"/>
          <w:color w:val="000000"/>
          <w:sz w:val="24"/>
          <w:szCs w:val="24"/>
        </w:rPr>
        <w:t> </w:t>
      </w:r>
      <w:r w:rsidR="000B35BD" w:rsidRPr="007A0A8B">
        <w:rPr>
          <w:rFonts w:hAnsi="Times New Roman" w:cs="Times New Roman"/>
          <w:color w:val="000000"/>
          <w:sz w:val="24"/>
          <w:szCs w:val="24"/>
          <w:lang w:val="ru-RU"/>
        </w:rPr>
        <w:t>Заместитель главы поселения</w:t>
      </w:r>
      <w:r w:rsidRPr="007A0A8B">
        <w:rPr>
          <w:rFonts w:hAnsi="Times New Roman" w:cs="Times New Roman"/>
          <w:color w:val="000000"/>
          <w:sz w:val="24"/>
          <w:szCs w:val="24"/>
          <w:lang w:val="ru-RU"/>
        </w:rPr>
        <w:t xml:space="preserve"> учреждения; </w:t>
      </w:r>
    </w:p>
    <w:p w:rsidR="007E1CFD" w:rsidRPr="007A0A8B" w:rsidRDefault="007E1CFD" w:rsidP="00BF2F6F">
      <w:pPr>
        <w:spacing w:before="0" w:beforeAutospacing="0" w:after="0" w:afterAutospacing="0"/>
        <w:ind w:firstLine="709"/>
        <w:jc w:val="both"/>
        <w:rPr>
          <w:rFonts w:hAnsi="Times New Roman" w:cs="Times New Roman"/>
          <w:color w:val="000000"/>
          <w:sz w:val="24"/>
          <w:szCs w:val="24"/>
          <w:lang w:val="ru-RU"/>
        </w:rPr>
      </w:pPr>
      <w:r w:rsidRPr="007A0A8B">
        <w:rPr>
          <w:rFonts w:hAnsi="Times New Roman" w:cs="Times New Roman"/>
          <w:color w:val="000000"/>
          <w:sz w:val="24"/>
          <w:szCs w:val="24"/>
          <w:lang w:val="ru-RU"/>
        </w:rPr>
        <w:t>– члены комиссии:</w:t>
      </w:r>
    </w:p>
    <w:p w:rsidR="007E1CFD" w:rsidRPr="007A0A8B" w:rsidRDefault="007E1CFD" w:rsidP="00CF6E91">
      <w:pPr>
        <w:pStyle w:val="a3"/>
        <w:numPr>
          <w:ilvl w:val="0"/>
          <w:numId w:val="28"/>
        </w:numPr>
        <w:tabs>
          <w:tab w:val="left" w:pos="993"/>
        </w:tabs>
        <w:spacing w:before="0" w:beforeAutospacing="0" w:after="0" w:afterAutospacing="0"/>
        <w:ind w:left="0" w:firstLine="709"/>
        <w:jc w:val="both"/>
        <w:rPr>
          <w:rFonts w:hAnsi="Times New Roman" w:cs="Times New Roman"/>
          <w:color w:val="000000"/>
          <w:sz w:val="24"/>
          <w:szCs w:val="24"/>
          <w:lang w:val="ru-RU"/>
        </w:rPr>
      </w:pPr>
      <w:r w:rsidRPr="007A0A8B">
        <w:rPr>
          <w:rFonts w:hAnsi="Times New Roman" w:cs="Times New Roman"/>
          <w:color w:val="000000"/>
          <w:sz w:val="24"/>
          <w:szCs w:val="24"/>
          <w:lang w:val="ru-RU"/>
        </w:rPr>
        <w:t>главный бухгалтер;</w:t>
      </w:r>
    </w:p>
    <w:p w:rsidR="007E1CFD" w:rsidRPr="007A0A8B" w:rsidRDefault="007E1CFD" w:rsidP="00CF6E91">
      <w:pPr>
        <w:pStyle w:val="a3"/>
        <w:numPr>
          <w:ilvl w:val="0"/>
          <w:numId w:val="28"/>
        </w:numPr>
        <w:tabs>
          <w:tab w:val="left" w:pos="993"/>
        </w:tabs>
        <w:spacing w:before="0" w:beforeAutospacing="0" w:after="0" w:afterAutospacing="0"/>
        <w:ind w:left="0" w:firstLine="709"/>
        <w:jc w:val="both"/>
        <w:rPr>
          <w:rFonts w:hAnsi="Times New Roman" w:cs="Times New Roman"/>
          <w:color w:val="000000"/>
          <w:sz w:val="24"/>
          <w:szCs w:val="24"/>
          <w:lang w:val="ru-RU"/>
        </w:rPr>
      </w:pPr>
      <w:r w:rsidRPr="007A0A8B">
        <w:rPr>
          <w:rFonts w:hAnsi="Times New Roman" w:cs="Times New Roman"/>
          <w:color w:val="000000"/>
          <w:sz w:val="24"/>
          <w:szCs w:val="24"/>
          <w:lang w:val="ru-RU"/>
        </w:rPr>
        <w:t xml:space="preserve">ведущий специалист; </w:t>
      </w:r>
    </w:p>
    <w:p w:rsidR="007E1CFD" w:rsidRPr="007A0A8B" w:rsidRDefault="007E1CFD" w:rsidP="00CF6E91">
      <w:pPr>
        <w:pStyle w:val="a3"/>
        <w:numPr>
          <w:ilvl w:val="0"/>
          <w:numId w:val="28"/>
        </w:numPr>
        <w:tabs>
          <w:tab w:val="left" w:pos="993"/>
        </w:tabs>
        <w:spacing w:before="0" w:beforeAutospacing="0" w:after="0" w:afterAutospacing="0"/>
        <w:ind w:left="0" w:firstLine="709"/>
        <w:jc w:val="both"/>
        <w:rPr>
          <w:rFonts w:hAnsi="Times New Roman" w:cs="Times New Roman"/>
          <w:color w:val="000000"/>
          <w:sz w:val="24"/>
          <w:szCs w:val="24"/>
          <w:lang w:val="ru-RU"/>
        </w:rPr>
      </w:pPr>
      <w:r w:rsidRPr="007A0A8B">
        <w:rPr>
          <w:rFonts w:hAnsi="Times New Roman" w:cs="Times New Roman"/>
          <w:color w:val="000000"/>
          <w:sz w:val="24"/>
          <w:szCs w:val="24"/>
          <w:lang w:val="ru-RU"/>
        </w:rPr>
        <w:t>начальник материально-технического отдела.</w:t>
      </w:r>
    </w:p>
    <w:p w:rsidR="00DF308B" w:rsidRPr="007A0A8B" w:rsidRDefault="007E1CFD" w:rsidP="007E1CFD">
      <w:pPr>
        <w:spacing w:before="0" w:beforeAutospacing="0" w:after="0" w:afterAutospacing="0"/>
        <w:ind w:firstLine="709"/>
        <w:jc w:val="both"/>
        <w:rPr>
          <w:rFonts w:cstheme="minorHAnsi"/>
          <w:color w:val="000000"/>
          <w:sz w:val="24"/>
          <w:szCs w:val="24"/>
          <w:lang w:val="ru-RU"/>
        </w:rPr>
      </w:pPr>
      <w:r w:rsidRPr="007A0A8B">
        <w:rPr>
          <w:rFonts w:hAnsi="Times New Roman" w:cs="Times New Roman"/>
          <w:color w:val="000000"/>
          <w:sz w:val="24"/>
          <w:szCs w:val="24"/>
          <w:lang w:val="ru-RU"/>
        </w:rPr>
        <w:t xml:space="preserve">Свои функции комиссия выполняет в соответствии с положением, утверждаемым руководителем учреждения. </w:t>
      </w:r>
    </w:p>
    <w:p w:rsidR="00DF308B" w:rsidRPr="007A0A8B" w:rsidRDefault="00DF308B" w:rsidP="00DE21B2">
      <w:pPr>
        <w:spacing w:before="0" w:beforeAutospacing="0" w:after="0" w:afterAutospacing="0"/>
        <w:jc w:val="both"/>
        <w:rPr>
          <w:rFonts w:cstheme="minorHAnsi"/>
          <w:color w:val="000000"/>
          <w:sz w:val="24"/>
          <w:szCs w:val="24"/>
          <w:lang w:val="ru-RU"/>
        </w:rPr>
      </w:pPr>
    </w:p>
    <w:p w:rsidR="00DF308B" w:rsidRPr="007A0A8B" w:rsidRDefault="00DF308B" w:rsidP="00DE21B2">
      <w:pPr>
        <w:spacing w:before="0" w:beforeAutospacing="0" w:after="0" w:afterAutospacing="0"/>
        <w:jc w:val="both"/>
        <w:rPr>
          <w:rFonts w:cstheme="minorHAnsi"/>
          <w:color w:val="000000"/>
          <w:sz w:val="24"/>
          <w:szCs w:val="24"/>
          <w:lang w:val="ru-RU"/>
        </w:rPr>
      </w:pPr>
    </w:p>
    <w:p w:rsidR="00DF308B" w:rsidRDefault="00DF308B" w:rsidP="00DE21B2">
      <w:pPr>
        <w:spacing w:before="0" w:beforeAutospacing="0" w:after="0" w:afterAutospacing="0"/>
        <w:jc w:val="both"/>
        <w:rPr>
          <w:rFonts w:cstheme="minorHAnsi"/>
          <w:color w:val="000000"/>
          <w:sz w:val="24"/>
          <w:szCs w:val="24"/>
          <w:lang w:val="ru-RU"/>
        </w:rPr>
      </w:pPr>
    </w:p>
    <w:p w:rsidR="0012037E" w:rsidRDefault="0012037E" w:rsidP="00DE21B2">
      <w:pPr>
        <w:spacing w:before="0" w:beforeAutospacing="0" w:after="0" w:afterAutospacing="0"/>
        <w:jc w:val="both"/>
        <w:rPr>
          <w:rFonts w:cstheme="minorHAnsi"/>
          <w:color w:val="000000"/>
          <w:sz w:val="24"/>
          <w:szCs w:val="24"/>
          <w:lang w:val="ru-RU"/>
        </w:rPr>
      </w:pPr>
    </w:p>
    <w:p w:rsidR="0012037E" w:rsidRDefault="0012037E" w:rsidP="00DE21B2">
      <w:pPr>
        <w:spacing w:before="0" w:beforeAutospacing="0" w:after="0" w:afterAutospacing="0"/>
        <w:jc w:val="both"/>
        <w:rPr>
          <w:rFonts w:cstheme="minorHAnsi"/>
          <w:color w:val="000000"/>
          <w:sz w:val="24"/>
          <w:szCs w:val="24"/>
          <w:lang w:val="ru-RU"/>
        </w:rPr>
      </w:pPr>
    </w:p>
    <w:p w:rsidR="0012037E" w:rsidRDefault="0012037E" w:rsidP="00DE21B2">
      <w:pPr>
        <w:spacing w:before="0" w:beforeAutospacing="0" w:after="0" w:afterAutospacing="0"/>
        <w:jc w:val="both"/>
        <w:rPr>
          <w:rFonts w:cstheme="minorHAnsi"/>
          <w:color w:val="000000"/>
          <w:sz w:val="24"/>
          <w:szCs w:val="24"/>
          <w:lang w:val="ru-RU"/>
        </w:rPr>
      </w:pPr>
    </w:p>
    <w:p w:rsidR="0012037E" w:rsidRDefault="0012037E" w:rsidP="00DE21B2">
      <w:pPr>
        <w:spacing w:before="0" w:beforeAutospacing="0" w:after="0" w:afterAutospacing="0"/>
        <w:jc w:val="both"/>
        <w:rPr>
          <w:rFonts w:cstheme="minorHAnsi"/>
          <w:color w:val="000000"/>
          <w:sz w:val="24"/>
          <w:szCs w:val="24"/>
          <w:lang w:val="ru-RU"/>
        </w:rPr>
      </w:pPr>
    </w:p>
    <w:p w:rsidR="0012037E" w:rsidRDefault="0012037E" w:rsidP="00DE21B2">
      <w:pPr>
        <w:spacing w:before="0" w:beforeAutospacing="0" w:after="0" w:afterAutospacing="0"/>
        <w:jc w:val="both"/>
        <w:rPr>
          <w:rFonts w:cstheme="minorHAnsi"/>
          <w:color w:val="000000"/>
          <w:sz w:val="24"/>
          <w:szCs w:val="24"/>
          <w:lang w:val="ru-RU"/>
        </w:rPr>
      </w:pPr>
    </w:p>
    <w:p w:rsidR="0012037E" w:rsidRDefault="0012037E" w:rsidP="00DE21B2">
      <w:pPr>
        <w:spacing w:before="0" w:beforeAutospacing="0" w:after="0" w:afterAutospacing="0"/>
        <w:jc w:val="both"/>
        <w:rPr>
          <w:rFonts w:cstheme="minorHAnsi"/>
          <w:color w:val="000000"/>
          <w:sz w:val="24"/>
          <w:szCs w:val="24"/>
          <w:lang w:val="ru-RU"/>
        </w:rPr>
      </w:pPr>
    </w:p>
    <w:p w:rsidR="0012037E" w:rsidRDefault="0012037E" w:rsidP="00DE21B2">
      <w:pPr>
        <w:spacing w:before="0" w:beforeAutospacing="0" w:after="0" w:afterAutospacing="0"/>
        <w:jc w:val="both"/>
        <w:rPr>
          <w:rFonts w:cstheme="minorHAnsi"/>
          <w:color w:val="000000"/>
          <w:sz w:val="24"/>
          <w:szCs w:val="24"/>
          <w:lang w:val="ru-RU"/>
        </w:rPr>
      </w:pPr>
    </w:p>
    <w:p w:rsidR="0012037E" w:rsidRDefault="0012037E" w:rsidP="00DE21B2">
      <w:pPr>
        <w:spacing w:before="0" w:beforeAutospacing="0" w:after="0" w:afterAutospacing="0"/>
        <w:jc w:val="both"/>
        <w:rPr>
          <w:rFonts w:cstheme="minorHAnsi"/>
          <w:color w:val="000000"/>
          <w:sz w:val="24"/>
          <w:szCs w:val="24"/>
          <w:lang w:val="ru-RU"/>
        </w:rPr>
      </w:pPr>
    </w:p>
    <w:p w:rsidR="0012037E" w:rsidRDefault="0012037E" w:rsidP="00DE21B2">
      <w:pPr>
        <w:spacing w:before="0" w:beforeAutospacing="0" w:after="0" w:afterAutospacing="0"/>
        <w:jc w:val="both"/>
        <w:rPr>
          <w:rFonts w:cstheme="minorHAnsi"/>
          <w:color w:val="000000"/>
          <w:sz w:val="24"/>
          <w:szCs w:val="24"/>
          <w:lang w:val="ru-RU"/>
        </w:rPr>
      </w:pPr>
    </w:p>
    <w:p w:rsidR="0012037E" w:rsidRDefault="0012037E" w:rsidP="00DE21B2">
      <w:pPr>
        <w:spacing w:before="0" w:beforeAutospacing="0" w:after="0" w:afterAutospacing="0"/>
        <w:jc w:val="both"/>
        <w:rPr>
          <w:rFonts w:cstheme="minorHAnsi"/>
          <w:color w:val="000000"/>
          <w:sz w:val="24"/>
          <w:szCs w:val="24"/>
          <w:lang w:val="ru-RU"/>
        </w:rPr>
      </w:pPr>
    </w:p>
    <w:p w:rsidR="0012037E" w:rsidRDefault="0012037E" w:rsidP="00DE21B2">
      <w:pPr>
        <w:spacing w:before="0" w:beforeAutospacing="0" w:after="0" w:afterAutospacing="0"/>
        <w:jc w:val="both"/>
        <w:rPr>
          <w:rFonts w:cstheme="minorHAnsi"/>
          <w:color w:val="000000"/>
          <w:sz w:val="24"/>
          <w:szCs w:val="24"/>
          <w:lang w:val="ru-RU"/>
        </w:rPr>
      </w:pPr>
    </w:p>
    <w:p w:rsidR="0012037E" w:rsidRDefault="0012037E" w:rsidP="00DE21B2">
      <w:pPr>
        <w:spacing w:before="0" w:beforeAutospacing="0" w:after="0" w:afterAutospacing="0"/>
        <w:jc w:val="both"/>
        <w:rPr>
          <w:rFonts w:cstheme="minorHAnsi"/>
          <w:color w:val="000000"/>
          <w:sz w:val="24"/>
          <w:szCs w:val="24"/>
          <w:lang w:val="ru-RU"/>
        </w:rPr>
      </w:pPr>
    </w:p>
    <w:p w:rsidR="0012037E" w:rsidRDefault="0012037E" w:rsidP="00DE21B2">
      <w:pPr>
        <w:spacing w:before="0" w:beforeAutospacing="0" w:after="0" w:afterAutospacing="0"/>
        <w:jc w:val="both"/>
        <w:rPr>
          <w:rFonts w:cstheme="minorHAnsi"/>
          <w:color w:val="000000"/>
          <w:sz w:val="24"/>
          <w:szCs w:val="24"/>
          <w:lang w:val="ru-RU"/>
        </w:rPr>
      </w:pPr>
    </w:p>
    <w:p w:rsidR="0012037E" w:rsidRDefault="0012037E" w:rsidP="00DE21B2">
      <w:pPr>
        <w:spacing w:before="0" w:beforeAutospacing="0" w:after="0" w:afterAutospacing="0"/>
        <w:jc w:val="both"/>
        <w:rPr>
          <w:rFonts w:cstheme="minorHAnsi"/>
          <w:color w:val="000000"/>
          <w:sz w:val="24"/>
          <w:szCs w:val="24"/>
          <w:lang w:val="ru-RU"/>
        </w:rPr>
      </w:pPr>
    </w:p>
    <w:p w:rsidR="0012037E" w:rsidRDefault="0012037E" w:rsidP="00DE21B2">
      <w:pPr>
        <w:spacing w:before="0" w:beforeAutospacing="0" w:after="0" w:afterAutospacing="0"/>
        <w:jc w:val="both"/>
        <w:rPr>
          <w:rFonts w:cstheme="minorHAnsi"/>
          <w:color w:val="000000"/>
          <w:sz w:val="24"/>
          <w:szCs w:val="24"/>
          <w:lang w:val="ru-RU"/>
        </w:rPr>
      </w:pPr>
    </w:p>
    <w:p w:rsidR="0012037E" w:rsidRDefault="0012037E" w:rsidP="00DE21B2">
      <w:pPr>
        <w:spacing w:before="0" w:beforeAutospacing="0" w:after="0" w:afterAutospacing="0"/>
        <w:jc w:val="both"/>
        <w:rPr>
          <w:rFonts w:cstheme="minorHAnsi"/>
          <w:color w:val="000000"/>
          <w:sz w:val="24"/>
          <w:szCs w:val="24"/>
          <w:lang w:val="ru-RU"/>
        </w:rPr>
      </w:pPr>
    </w:p>
    <w:p w:rsidR="0012037E" w:rsidRDefault="0012037E" w:rsidP="00DE21B2">
      <w:pPr>
        <w:spacing w:before="0" w:beforeAutospacing="0" w:after="0" w:afterAutospacing="0"/>
        <w:jc w:val="both"/>
        <w:rPr>
          <w:rFonts w:cstheme="minorHAnsi"/>
          <w:color w:val="000000"/>
          <w:sz w:val="24"/>
          <w:szCs w:val="24"/>
          <w:lang w:val="ru-RU"/>
        </w:rPr>
      </w:pPr>
    </w:p>
    <w:p w:rsidR="0012037E" w:rsidRDefault="0012037E" w:rsidP="00DE21B2">
      <w:pPr>
        <w:spacing w:before="0" w:beforeAutospacing="0" w:after="0" w:afterAutospacing="0"/>
        <w:jc w:val="both"/>
        <w:rPr>
          <w:rFonts w:cstheme="minorHAnsi"/>
          <w:color w:val="000000"/>
          <w:sz w:val="24"/>
          <w:szCs w:val="24"/>
          <w:lang w:val="ru-RU"/>
        </w:rPr>
      </w:pPr>
    </w:p>
    <w:p w:rsidR="0012037E" w:rsidRDefault="0012037E" w:rsidP="00DE21B2">
      <w:pPr>
        <w:spacing w:before="0" w:beforeAutospacing="0" w:after="0" w:afterAutospacing="0"/>
        <w:jc w:val="both"/>
        <w:rPr>
          <w:rFonts w:cstheme="minorHAnsi"/>
          <w:color w:val="000000"/>
          <w:sz w:val="24"/>
          <w:szCs w:val="24"/>
          <w:lang w:val="ru-RU"/>
        </w:rPr>
      </w:pPr>
    </w:p>
    <w:p w:rsidR="0012037E" w:rsidRDefault="0012037E" w:rsidP="00DE21B2">
      <w:pPr>
        <w:spacing w:before="0" w:beforeAutospacing="0" w:after="0" w:afterAutospacing="0"/>
        <w:jc w:val="both"/>
        <w:rPr>
          <w:rFonts w:cstheme="minorHAnsi"/>
          <w:color w:val="000000"/>
          <w:sz w:val="24"/>
          <w:szCs w:val="24"/>
          <w:lang w:val="ru-RU"/>
        </w:rPr>
      </w:pPr>
    </w:p>
    <w:p w:rsidR="0012037E" w:rsidRDefault="0012037E" w:rsidP="00DE21B2">
      <w:pPr>
        <w:spacing w:before="0" w:beforeAutospacing="0" w:after="0" w:afterAutospacing="0"/>
        <w:jc w:val="both"/>
        <w:rPr>
          <w:rFonts w:cstheme="minorHAnsi"/>
          <w:color w:val="000000"/>
          <w:sz w:val="24"/>
          <w:szCs w:val="24"/>
          <w:lang w:val="ru-RU"/>
        </w:rPr>
      </w:pPr>
    </w:p>
    <w:p w:rsidR="0012037E" w:rsidRDefault="0012037E" w:rsidP="00DE21B2">
      <w:pPr>
        <w:spacing w:before="0" w:beforeAutospacing="0" w:after="0" w:afterAutospacing="0"/>
        <w:jc w:val="both"/>
        <w:rPr>
          <w:rFonts w:cstheme="minorHAnsi"/>
          <w:color w:val="000000"/>
          <w:sz w:val="24"/>
          <w:szCs w:val="24"/>
          <w:lang w:val="ru-RU"/>
        </w:rPr>
      </w:pPr>
    </w:p>
    <w:p w:rsidR="0012037E" w:rsidRDefault="0012037E" w:rsidP="00DE21B2">
      <w:pPr>
        <w:spacing w:before="0" w:beforeAutospacing="0" w:after="0" w:afterAutospacing="0"/>
        <w:jc w:val="both"/>
        <w:rPr>
          <w:rFonts w:cstheme="minorHAnsi"/>
          <w:color w:val="000000"/>
          <w:sz w:val="24"/>
          <w:szCs w:val="24"/>
          <w:lang w:val="ru-RU"/>
        </w:rPr>
      </w:pPr>
    </w:p>
    <w:p w:rsidR="0012037E" w:rsidRDefault="0012037E" w:rsidP="00DE21B2">
      <w:pPr>
        <w:spacing w:before="0" w:beforeAutospacing="0" w:after="0" w:afterAutospacing="0"/>
        <w:jc w:val="both"/>
        <w:rPr>
          <w:rFonts w:cstheme="minorHAnsi"/>
          <w:color w:val="000000"/>
          <w:sz w:val="24"/>
          <w:szCs w:val="24"/>
          <w:lang w:val="ru-RU"/>
        </w:rPr>
      </w:pPr>
    </w:p>
    <w:p w:rsidR="0012037E" w:rsidRDefault="0012037E" w:rsidP="00DE21B2">
      <w:pPr>
        <w:spacing w:before="0" w:beforeAutospacing="0" w:after="0" w:afterAutospacing="0"/>
        <w:jc w:val="both"/>
        <w:rPr>
          <w:rFonts w:cstheme="minorHAnsi"/>
          <w:color w:val="000000"/>
          <w:sz w:val="24"/>
          <w:szCs w:val="24"/>
          <w:lang w:val="ru-RU"/>
        </w:rPr>
      </w:pPr>
    </w:p>
    <w:p w:rsidR="00BF2F6F" w:rsidRDefault="00BF2F6F" w:rsidP="00DE21B2">
      <w:pPr>
        <w:spacing w:before="0" w:beforeAutospacing="0" w:after="0" w:afterAutospacing="0"/>
        <w:jc w:val="both"/>
        <w:rPr>
          <w:rFonts w:cstheme="minorHAnsi"/>
          <w:color w:val="000000"/>
          <w:sz w:val="24"/>
          <w:szCs w:val="24"/>
          <w:lang w:val="ru-RU"/>
        </w:rPr>
      </w:pPr>
    </w:p>
    <w:p w:rsidR="0012037E" w:rsidRPr="007A0A8B" w:rsidRDefault="0012037E" w:rsidP="00DE21B2">
      <w:pPr>
        <w:spacing w:before="0" w:beforeAutospacing="0" w:after="0" w:afterAutospacing="0"/>
        <w:jc w:val="both"/>
        <w:rPr>
          <w:rFonts w:cstheme="minorHAnsi"/>
          <w:color w:val="000000"/>
          <w:sz w:val="24"/>
          <w:szCs w:val="24"/>
          <w:lang w:val="ru-RU"/>
        </w:rPr>
      </w:pPr>
    </w:p>
    <w:p w:rsidR="00BF2F6F" w:rsidRPr="007A0A8B" w:rsidRDefault="00BF2F6F" w:rsidP="00BF2F6F">
      <w:pPr>
        <w:spacing w:before="0" w:beforeAutospacing="0" w:after="0" w:afterAutospacing="0"/>
        <w:jc w:val="right"/>
        <w:rPr>
          <w:rFonts w:hAnsi="Times New Roman" w:cs="Times New Roman"/>
          <w:color w:val="000000"/>
          <w:sz w:val="24"/>
          <w:szCs w:val="24"/>
          <w:lang w:val="ru-RU"/>
        </w:rPr>
      </w:pPr>
      <w:r w:rsidRPr="007A0A8B">
        <w:rPr>
          <w:rFonts w:hAnsi="Times New Roman" w:cs="Times New Roman"/>
          <w:color w:val="000000"/>
          <w:sz w:val="24"/>
          <w:szCs w:val="24"/>
          <w:lang w:val="ru-RU"/>
        </w:rPr>
        <w:lastRenderedPageBreak/>
        <w:t>Приложение 3</w:t>
      </w:r>
      <w:r w:rsidRPr="007A0A8B">
        <w:rPr>
          <w:sz w:val="24"/>
          <w:szCs w:val="24"/>
          <w:lang w:val="ru-RU"/>
        </w:rPr>
        <w:br/>
      </w:r>
      <w:r w:rsidRPr="007A0A8B">
        <w:rPr>
          <w:rFonts w:hAnsi="Times New Roman" w:cs="Times New Roman"/>
          <w:color w:val="000000"/>
          <w:sz w:val="24"/>
          <w:szCs w:val="24"/>
          <w:lang w:val="ru-RU"/>
        </w:rPr>
        <w:t xml:space="preserve">к Учетной политике </w:t>
      </w:r>
    </w:p>
    <w:p w:rsidR="00BF2F6F" w:rsidRPr="007A0A8B" w:rsidRDefault="00BF2F6F" w:rsidP="00BF2F6F">
      <w:pPr>
        <w:spacing w:before="0" w:beforeAutospacing="0" w:after="0" w:afterAutospacing="0"/>
        <w:jc w:val="right"/>
        <w:rPr>
          <w:rFonts w:hAnsi="Times New Roman" w:cs="Times New Roman"/>
          <w:color w:val="000000"/>
          <w:sz w:val="24"/>
          <w:szCs w:val="24"/>
          <w:lang w:val="ru-RU"/>
        </w:rPr>
      </w:pPr>
      <w:r w:rsidRPr="007A0A8B">
        <w:rPr>
          <w:rFonts w:hAnsi="Times New Roman" w:cs="Times New Roman"/>
          <w:color w:val="000000"/>
          <w:sz w:val="24"/>
          <w:szCs w:val="24"/>
          <w:lang w:val="ru-RU"/>
        </w:rPr>
        <w:t>для целей бюджетного учета</w:t>
      </w:r>
    </w:p>
    <w:p w:rsidR="00BF2F6F" w:rsidRPr="007A0A8B" w:rsidRDefault="00BF2F6F" w:rsidP="00DE21B2">
      <w:pPr>
        <w:spacing w:before="0" w:beforeAutospacing="0" w:after="0" w:afterAutospacing="0"/>
        <w:jc w:val="both"/>
        <w:rPr>
          <w:rFonts w:cstheme="minorHAnsi"/>
          <w:color w:val="000000"/>
          <w:sz w:val="24"/>
          <w:szCs w:val="24"/>
          <w:lang w:val="ru-RU"/>
        </w:rPr>
      </w:pPr>
    </w:p>
    <w:p w:rsidR="00BF2F6F" w:rsidRPr="007A0A8B" w:rsidRDefault="00BF2F6F" w:rsidP="00DE21B2">
      <w:pPr>
        <w:spacing w:before="0" w:beforeAutospacing="0" w:after="0" w:afterAutospacing="0"/>
        <w:jc w:val="both"/>
        <w:rPr>
          <w:rFonts w:cstheme="minorHAnsi"/>
          <w:color w:val="000000"/>
          <w:sz w:val="24"/>
          <w:szCs w:val="24"/>
          <w:lang w:val="ru-RU"/>
        </w:rPr>
      </w:pPr>
    </w:p>
    <w:p w:rsidR="00BF2F6F" w:rsidRPr="007A0A8B" w:rsidRDefault="00BF2F6F" w:rsidP="00BF2F6F">
      <w:pPr>
        <w:spacing w:before="0" w:beforeAutospacing="0" w:after="0" w:afterAutospacing="0"/>
        <w:ind w:firstLine="709"/>
        <w:jc w:val="both"/>
        <w:rPr>
          <w:rFonts w:hAnsi="Times New Roman" w:cs="Times New Roman"/>
          <w:color w:val="000000"/>
          <w:sz w:val="24"/>
          <w:szCs w:val="24"/>
          <w:lang w:val="ru-RU"/>
        </w:rPr>
      </w:pPr>
      <w:r w:rsidRPr="007A0A8B">
        <w:rPr>
          <w:rFonts w:hAnsi="Times New Roman" w:cs="Times New Roman"/>
          <w:color w:val="000000"/>
          <w:sz w:val="24"/>
          <w:szCs w:val="24"/>
          <w:lang w:val="ru-RU"/>
        </w:rPr>
        <w:t>Состав комиссии по</w:t>
      </w:r>
      <w:r w:rsidRPr="007A0A8B">
        <w:rPr>
          <w:rFonts w:hAnsi="Times New Roman" w:cs="Times New Roman"/>
          <w:color w:val="000000"/>
          <w:sz w:val="24"/>
          <w:szCs w:val="24"/>
        </w:rPr>
        <w:t> </w:t>
      </w:r>
      <w:r w:rsidRPr="007A0A8B">
        <w:rPr>
          <w:rFonts w:hAnsi="Times New Roman" w:cs="Times New Roman"/>
          <w:color w:val="000000"/>
          <w:sz w:val="24"/>
          <w:szCs w:val="24"/>
          <w:lang w:val="ru-RU"/>
        </w:rPr>
        <w:t>проверке показаний одометров автотранспорта</w:t>
      </w:r>
    </w:p>
    <w:p w:rsidR="00BF2F6F" w:rsidRPr="007A0A8B" w:rsidRDefault="00BF2F6F" w:rsidP="00BF2F6F">
      <w:pPr>
        <w:spacing w:before="0" w:beforeAutospacing="0" w:after="0" w:afterAutospacing="0"/>
        <w:ind w:firstLine="709"/>
        <w:jc w:val="both"/>
        <w:rPr>
          <w:rFonts w:hAnsi="Times New Roman" w:cs="Times New Roman"/>
          <w:color w:val="000000"/>
          <w:sz w:val="24"/>
          <w:szCs w:val="24"/>
          <w:lang w:val="ru-RU"/>
        </w:rPr>
      </w:pPr>
      <w:r w:rsidRPr="007A0A8B">
        <w:rPr>
          <w:rFonts w:hAnsi="Times New Roman" w:cs="Times New Roman"/>
          <w:color w:val="000000"/>
          <w:sz w:val="24"/>
          <w:szCs w:val="24"/>
          <w:lang w:val="ru-RU"/>
        </w:rPr>
        <w:t>1. В</w:t>
      </w:r>
      <w:r w:rsidRPr="007A0A8B">
        <w:rPr>
          <w:rFonts w:hAnsi="Times New Roman" w:cs="Times New Roman"/>
          <w:color w:val="000000"/>
          <w:sz w:val="24"/>
          <w:szCs w:val="24"/>
        </w:rPr>
        <w:t> </w:t>
      </w:r>
      <w:r w:rsidRPr="007A0A8B">
        <w:rPr>
          <w:rFonts w:hAnsi="Times New Roman" w:cs="Times New Roman"/>
          <w:color w:val="000000"/>
          <w:sz w:val="24"/>
          <w:szCs w:val="24"/>
          <w:lang w:val="ru-RU"/>
        </w:rPr>
        <w:t>состав постоянно действующей комиссии по</w:t>
      </w:r>
      <w:r w:rsidRPr="007A0A8B">
        <w:rPr>
          <w:rFonts w:hAnsi="Times New Roman" w:cs="Times New Roman"/>
          <w:color w:val="000000"/>
          <w:sz w:val="24"/>
          <w:szCs w:val="24"/>
        </w:rPr>
        <w:t> </w:t>
      </w:r>
      <w:r w:rsidRPr="007A0A8B">
        <w:rPr>
          <w:rFonts w:hAnsi="Times New Roman" w:cs="Times New Roman"/>
          <w:color w:val="000000"/>
          <w:sz w:val="24"/>
          <w:szCs w:val="24"/>
          <w:lang w:val="ru-RU"/>
        </w:rPr>
        <w:t>проверке показаний одометров входят:</w:t>
      </w:r>
    </w:p>
    <w:p w:rsidR="00BF2F6F" w:rsidRPr="007A0A8B" w:rsidRDefault="00BF2F6F" w:rsidP="00BF2F6F">
      <w:pPr>
        <w:spacing w:before="0" w:beforeAutospacing="0" w:after="0" w:afterAutospacing="0"/>
        <w:ind w:firstLine="709"/>
        <w:jc w:val="both"/>
        <w:rPr>
          <w:rFonts w:hAnsi="Times New Roman" w:cs="Times New Roman"/>
          <w:color w:val="000000"/>
          <w:sz w:val="24"/>
          <w:szCs w:val="24"/>
          <w:lang w:val="ru-RU"/>
        </w:rPr>
      </w:pPr>
      <w:r w:rsidRPr="007A0A8B">
        <w:rPr>
          <w:rFonts w:hAnsi="Times New Roman" w:cs="Times New Roman"/>
          <w:color w:val="000000"/>
          <w:sz w:val="24"/>
          <w:szCs w:val="24"/>
          <w:lang w:val="ru-RU"/>
        </w:rPr>
        <w:t>—</w:t>
      </w:r>
      <w:r w:rsidRPr="007A0A8B">
        <w:rPr>
          <w:rFonts w:hAnsi="Times New Roman" w:cs="Times New Roman"/>
          <w:color w:val="000000"/>
          <w:sz w:val="24"/>
          <w:szCs w:val="24"/>
        </w:rPr>
        <w:t> </w:t>
      </w:r>
      <w:r w:rsidRPr="007A0A8B">
        <w:rPr>
          <w:rFonts w:hAnsi="Times New Roman" w:cs="Times New Roman"/>
          <w:color w:val="000000"/>
          <w:sz w:val="24"/>
          <w:szCs w:val="24"/>
          <w:lang w:val="ru-RU"/>
        </w:rPr>
        <w:t>председатель комиссии</w:t>
      </w:r>
      <w:r w:rsidRPr="007A0A8B">
        <w:rPr>
          <w:rFonts w:hAnsi="Times New Roman" w:cs="Times New Roman"/>
          <w:color w:val="000000"/>
          <w:sz w:val="24"/>
          <w:szCs w:val="24"/>
        </w:rPr>
        <w:t> </w:t>
      </w:r>
      <w:r w:rsidRPr="007A0A8B">
        <w:rPr>
          <w:rFonts w:hAnsi="Times New Roman" w:cs="Times New Roman"/>
          <w:color w:val="000000"/>
          <w:sz w:val="24"/>
          <w:szCs w:val="24"/>
          <w:lang w:val="ru-RU"/>
        </w:rPr>
        <w:t xml:space="preserve">— </w:t>
      </w:r>
      <w:r w:rsidR="000B35BD" w:rsidRPr="007A0A8B">
        <w:rPr>
          <w:rFonts w:hAnsi="Times New Roman" w:cs="Times New Roman"/>
          <w:color w:val="000000"/>
          <w:sz w:val="24"/>
          <w:szCs w:val="24"/>
          <w:lang w:val="ru-RU"/>
        </w:rPr>
        <w:t>Заместитель главы поселения</w:t>
      </w:r>
      <w:r w:rsidRPr="007A0A8B">
        <w:rPr>
          <w:rFonts w:hAnsi="Times New Roman" w:cs="Times New Roman"/>
          <w:color w:val="000000"/>
          <w:sz w:val="24"/>
          <w:szCs w:val="24"/>
          <w:lang w:val="ru-RU"/>
        </w:rPr>
        <w:t xml:space="preserve"> учреждения;</w:t>
      </w:r>
    </w:p>
    <w:p w:rsidR="00BF2F6F" w:rsidRPr="007A0A8B" w:rsidRDefault="00BF2F6F" w:rsidP="00BF2F6F">
      <w:pPr>
        <w:spacing w:before="0" w:beforeAutospacing="0" w:after="0" w:afterAutospacing="0"/>
        <w:ind w:firstLine="709"/>
        <w:jc w:val="both"/>
        <w:rPr>
          <w:rFonts w:hAnsi="Times New Roman" w:cs="Times New Roman"/>
          <w:color w:val="000000"/>
          <w:sz w:val="24"/>
          <w:szCs w:val="24"/>
        </w:rPr>
      </w:pPr>
      <w:r w:rsidRPr="007A0A8B">
        <w:rPr>
          <w:rFonts w:hAnsi="Times New Roman" w:cs="Times New Roman"/>
          <w:color w:val="000000"/>
          <w:sz w:val="24"/>
          <w:szCs w:val="24"/>
        </w:rPr>
        <w:t>— </w:t>
      </w:r>
      <w:proofErr w:type="spellStart"/>
      <w:proofErr w:type="gramStart"/>
      <w:r w:rsidRPr="007A0A8B">
        <w:rPr>
          <w:rFonts w:hAnsi="Times New Roman" w:cs="Times New Roman"/>
          <w:color w:val="000000"/>
          <w:sz w:val="24"/>
          <w:szCs w:val="24"/>
        </w:rPr>
        <w:t>члены</w:t>
      </w:r>
      <w:proofErr w:type="spellEnd"/>
      <w:proofErr w:type="gram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комиссии</w:t>
      </w:r>
      <w:proofErr w:type="spellEnd"/>
      <w:r w:rsidRPr="007A0A8B">
        <w:rPr>
          <w:rFonts w:hAnsi="Times New Roman" w:cs="Times New Roman"/>
          <w:color w:val="000000"/>
          <w:sz w:val="24"/>
          <w:szCs w:val="24"/>
        </w:rPr>
        <w:t>:</w:t>
      </w:r>
    </w:p>
    <w:p w:rsidR="00BF2F6F" w:rsidRPr="007A0A8B" w:rsidRDefault="00BF2F6F" w:rsidP="00CF6E91">
      <w:pPr>
        <w:pStyle w:val="a3"/>
        <w:numPr>
          <w:ilvl w:val="0"/>
          <w:numId w:val="28"/>
        </w:numPr>
        <w:tabs>
          <w:tab w:val="left" w:pos="993"/>
        </w:tabs>
        <w:spacing w:before="0" w:beforeAutospacing="0" w:after="0" w:afterAutospacing="0"/>
        <w:ind w:left="0" w:firstLine="709"/>
        <w:jc w:val="both"/>
        <w:rPr>
          <w:rFonts w:hAnsi="Times New Roman" w:cs="Times New Roman"/>
          <w:color w:val="000000"/>
          <w:sz w:val="24"/>
          <w:szCs w:val="24"/>
          <w:lang w:val="ru-RU"/>
        </w:rPr>
      </w:pPr>
      <w:r w:rsidRPr="007A0A8B">
        <w:rPr>
          <w:rFonts w:hAnsi="Times New Roman" w:cs="Times New Roman"/>
          <w:color w:val="000000"/>
          <w:sz w:val="24"/>
          <w:szCs w:val="24"/>
          <w:lang w:val="ru-RU"/>
        </w:rPr>
        <w:t>главный бухгалтер;</w:t>
      </w:r>
    </w:p>
    <w:p w:rsidR="00BF2F6F" w:rsidRPr="007A0A8B" w:rsidRDefault="009852BD" w:rsidP="00CF6E91">
      <w:pPr>
        <w:pStyle w:val="a3"/>
        <w:numPr>
          <w:ilvl w:val="0"/>
          <w:numId w:val="28"/>
        </w:numPr>
        <w:tabs>
          <w:tab w:val="left" w:pos="993"/>
        </w:tabs>
        <w:spacing w:before="0" w:beforeAutospacing="0" w:after="0" w:afterAutospacing="0"/>
        <w:ind w:left="0" w:firstLine="709"/>
        <w:jc w:val="both"/>
        <w:rPr>
          <w:rFonts w:hAnsi="Times New Roman" w:cs="Times New Roman"/>
          <w:color w:val="000000"/>
          <w:sz w:val="24"/>
          <w:szCs w:val="24"/>
          <w:lang w:val="ru-RU"/>
        </w:rPr>
      </w:pPr>
      <w:r w:rsidRPr="007A0A8B">
        <w:rPr>
          <w:rFonts w:hAnsi="Times New Roman" w:cs="Times New Roman"/>
          <w:color w:val="000000"/>
          <w:sz w:val="24"/>
          <w:szCs w:val="24"/>
          <w:lang w:val="ru-RU"/>
        </w:rPr>
        <w:t>главный</w:t>
      </w:r>
      <w:r w:rsidR="00BF2F6F" w:rsidRPr="007A0A8B">
        <w:rPr>
          <w:rFonts w:hAnsi="Times New Roman" w:cs="Times New Roman"/>
          <w:color w:val="000000"/>
          <w:sz w:val="24"/>
          <w:szCs w:val="24"/>
          <w:lang w:val="ru-RU"/>
        </w:rPr>
        <w:t xml:space="preserve"> специалист; </w:t>
      </w:r>
    </w:p>
    <w:p w:rsidR="00BF2F6F" w:rsidRPr="007A0A8B" w:rsidRDefault="00BF2F6F" w:rsidP="00CF6E91">
      <w:pPr>
        <w:pStyle w:val="a3"/>
        <w:numPr>
          <w:ilvl w:val="0"/>
          <w:numId w:val="28"/>
        </w:numPr>
        <w:tabs>
          <w:tab w:val="left" w:pos="993"/>
        </w:tabs>
        <w:spacing w:before="0" w:beforeAutospacing="0" w:after="0" w:afterAutospacing="0"/>
        <w:ind w:left="0" w:firstLine="709"/>
        <w:jc w:val="both"/>
        <w:rPr>
          <w:rFonts w:hAnsi="Times New Roman" w:cs="Times New Roman"/>
          <w:color w:val="000000"/>
          <w:sz w:val="24"/>
          <w:szCs w:val="24"/>
          <w:lang w:val="ru-RU"/>
        </w:rPr>
      </w:pPr>
      <w:r w:rsidRPr="007A0A8B">
        <w:rPr>
          <w:rFonts w:hAnsi="Times New Roman" w:cs="Times New Roman"/>
          <w:color w:val="000000"/>
          <w:sz w:val="24"/>
          <w:szCs w:val="24"/>
          <w:lang w:val="ru-RU"/>
        </w:rPr>
        <w:t>начальник материально-технического отдела.</w:t>
      </w:r>
    </w:p>
    <w:p w:rsidR="00BF2F6F" w:rsidRPr="007A0A8B" w:rsidRDefault="00BF2F6F" w:rsidP="00BF2F6F">
      <w:pPr>
        <w:spacing w:before="0" w:beforeAutospacing="0" w:after="0" w:afterAutospacing="0"/>
        <w:ind w:firstLine="709"/>
        <w:jc w:val="both"/>
        <w:rPr>
          <w:rFonts w:hAnsi="Times New Roman" w:cs="Times New Roman"/>
          <w:color w:val="000000"/>
          <w:sz w:val="24"/>
          <w:szCs w:val="24"/>
          <w:lang w:val="ru-RU"/>
        </w:rPr>
      </w:pPr>
      <w:r w:rsidRPr="007A0A8B">
        <w:rPr>
          <w:rFonts w:hAnsi="Times New Roman" w:cs="Times New Roman"/>
          <w:color w:val="000000"/>
          <w:sz w:val="24"/>
          <w:szCs w:val="24"/>
          <w:lang w:val="ru-RU"/>
        </w:rPr>
        <w:t>2. На</w:t>
      </w:r>
      <w:r w:rsidRPr="007A0A8B">
        <w:rPr>
          <w:rFonts w:hAnsi="Times New Roman" w:cs="Times New Roman"/>
          <w:color w:val="000000"/>
          <w:sz w:val="24"/>
          <w:szCs w:val="24"/>
        </w:rPr>
        <w:t> </w:t>
      </w:r>
      <w:r w:rsidRPr="007A0A8B">
        <w:rPr>
          <w:rFonts w:hAnsi="Times New Roman" w:cs="Times New Roman"/>
          <w:color w:val="000000"/>
          <w:sz w:val="24"/>
          <w:szCs w:val="24"/>
          <w:lang w:val="ru-RU"/>
        </w:rPr>
        <w:t>комиссию возлагаются следующие обязанности:</w:t>
      </w:r>
    </w:p>
    <w:p w:rsidR="00BF2F6F" w:rsidRPr="007A0A8B" w:rsidRDefault="00BF2F6F" w:rsidP="00CF6E91">
      <w:pPr>
        <w:numPr>
          <w:ilvl w:val="0"/>
          <w:numId w:val="29"/>
        </w:numPr>
        <w:spacing w:before="0" w:beforeAutospacing="0" w:after="0" w:afterAutospacing="0"/>
        <w:ind w:left="0" w:firstLine="709"/>
        <w:contextualSpacing/>
        <w:jc w:val="both"/>
        <w:rPr>
          <w:rFonts w:hAnsi="Times New Roman" w:cs="Times New Roman"/>
          <w:color w:val="000000"/>
          <w:sz w:val="24"/>
          <w:szCs w:val="24"/>
          <w:lang w:val="ru-RU"/>
        </w:rPr>
      </w:pPr>
      <w:r w:rsidRPr="007A0A8B">
        <w:rPr>
          <w:rFonts w:hAnsi="Times New Roman" w:cs="Times New Roman"/>
          <w:color w:val="000000"/>
          <w:sz w:val="24"/>
          <w:szCs w:val="24"/>
          <w:lang w:val="ru-RU"/>
        </w:rPr>
        <w:t>проверка наличия пломб и</w:t>
      </w:r>
      <w:r w:rsidRPr="007A0A8B">
        <w:rPr>
          <w:rFonts w:hAnsi="Times New Roman" w:cs="Times New Roman"/>
          <w:color w:val="000000"/>
          <w:sz w:val="24"/>
          <w:szCs w:val="24"/>
        </w:rPr>
        <w:t> </w:t>
      </w:r>
      <w:r w:rsidRPr="007A0A8B">
        <w:rPr>
          <w:rFonts w:hAnsi="Times New Roman" w:cs="Times New Roman"/>
          <w:color w:val="000000"/>
          <w:sz w:val="24"/>
          <w:szCs w:val="24"/>
          <w:lang w:val="ru-RU"/>
        </w:rPr>
        <w:t>правильности пломбирования спидометра;</w:t>
      </w:r>
    </w:p>
    <w:p w:rsidR="00BF2F6F" w:rsidRPr="007A0A8B" w:rsidRDefault="00BF2F6F" w:rsidP="00CF6E91">
      <w:pPr>
        <w:numPr>
          <w:ilvl w:val="0"/>
          <w:numId w:val="29"/>
        </w:numPr>
        <w:spacing w:before="0" w:beforeAutospacing="0" w:after="0" w:afterAutospacing="0"/>
        <w:ind w:left="0" w:firstLine="709"/>
        <w:contextualSpacing/>
        <w:jc w:val="both"/>
        <w:rPr>
          <w:rFonts w:hAnsi="Times New Roman" w:cs="Times New Roman"/>
          <w:color w:val="000000"/>
          <w:sz w:val="24"/>
          <w:szCs w:val="24"/>
        </w:rPr>
      </w:pPr>
      <w:proofErr w:type="spellStart"/>
      <w:r w:rsidRPr="007A0A8B">
        <w:rPr>
          <w:rFonts w:hAnsi="Times New Roman" w:cs="Times New Roman"/>
          <w:color w:val="000000"/>
          <w:sz w:val="24"/>
          <w:szCs w:val="24"/>
        </w:rPr>
        <w:t>проверка</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показаний</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одометра</w:t>
      </w:r>
      <w:proofErr w:type="spellEnd"/>
      <w:r w:rsidRPr="007A0A8B">
        <w:rPr>
          <w:rFonts w:hAnsi="Times New Roman" w:cs="Times New Roman"/>
          <w:color w:val="000000"/>
          <w:sz w:val="24"/>
          <w:szCs w:val="24"/>
        </w:rPr>
        <w:t>;</w:t>
      </w:r>
    </w:p>
    <w:p w:rsidR="00BF2F6F" w:rsidRPr="007A0A8B" w:rsidRDefault="00BF2F6F" w:rsidP="00CF6E91">
      <w:pPr>
        <w:numPr>
          <w:ilvl w:val="0"/>
          <w:numId w:val="29"/>
        </w:numPr>
        <w:spacing w:before="0" w:beforeAutospacing="0" w:after="0" w:afterAutospacing="0"/>
        <w:ind w:left="0" w:firstLine="709"/>
        <w:jc w:val="both"/>
        <w:rPr>
          <w:rFonts w:hAnsi="Times New Roman" w:cs="Times New Roman"/>
          <w:color w:val="000000"/>
          <w:sz w:val="24"/>
          <w:szCs w:val="24"/>
          <w:lang w:val="ru-RU"/>
        </w:rPr>
      </w:pPr>
      <w:r w:rsidRPr="007A0A8B">
        <w:rPr>
          <w:rFonts w:hAnsi="Times New Roman" w:cs="Times New Roman"/>
          <w:color w:val="000000"/>
          <w:sz w:val="24"/>
          <w:szCs w:val="24"/>
          <w:lang w:val="ru-RU"/>
        </w:rPr>
        <w:t>проверка правильности оформления первичных документов бухучета, полноты и</w:t>
      </w:r>
      <w:r w:rsidRPr="007A0A8B">
        <w:rPr>
          <w:rFonts w:hAnsi="Times New Roman" w:cs="Times New Roman"/>
          <w:color w:val="000000"/>
          <w:sz w:val="24"/>
          <w:szCs w:val="24"/>
        </w:rPr>
        <w:t> </w:t>
      </w:r>
      <w:r w:rsidRPr="007A0A8B">
        <w:rPr>
          <w:rFonts w:hAnsi="Times New Roman" w:cs="Times New Roman"/>
          <w:color w:val="000000"/>
          <w:sz w:val="24"/>
          <w:szCs w:val="24"/>
          <w:lang w:val="ru-RU"/>
        </w:rPr>
        <w:t>качества ведения документооборота по</w:t>
      </w:r>
      <w:r w:rsidRPr="007A0A8B">
        <w:rPr>
          <w:rFonts w:hAnsi="Times New Roman" w:cs="Times New Roman"/>
          <w:color w:val="000000"/>
          <w:sz w:val="24"/>
          <w:szCs w:val="24"/>
        </w:rPr>
        <w:t> </w:t>
      </w:r>
      <w:r w:rsidRPr="007A0A8B">
        <w:rPr>
          <w:rFonts w:hAnsi="Times New Roman" w:cs="Times New Roman"/>
          <w:color w:val="000000"/>
          <w:sz w:val="24"/>
          <w:szCs w:val="24"/>
          <w:lang w:val="ru-RU"/>
        </w:rPr>
        <w:t>автомобилю (заполнение всех реквизитов путевых листов, проставление необходимых подписей, наличие неоговоренных исправлений, наличие и</w:t>
      </w:r>
      <w:r w:rsidRPr="007A0A8B">
        <w:rPr>
          <w:rFonts w:hAnsi="Times New Roman" w:cs="Times New Roman"/>
          <w:color w:val="000000"/>
          <w:sz w:val="24"/>
          <w:szCs w:val="24"/>
        </w:rPr>
        <w:t> </w:t>
      </w:r>
      <w:r w:rsidRPr="007A0A8B">
        <w:rPr>
          <w:rFonts w:hAnsi="Times New Roman" w:cs="Times New Roman"/>
          <w:color w:val="000000"/>
          <w:sz w:val="24"/>
          <w:szCs w:val="24"/>
          <w:lang w:val="ru-RU"/>
        </w:rPr>
        <w:t>заполнение журнала выхода и</w:t>
      </w:r>
      <w:r w:rsidRPr="007A0A8B">
        <w:rPr>
          <w:rFonts w:hAnsi="Times New Roman" w:cs="Times New Roman"/>
          <w:color w:val="000000"/>
          <w:sz w:val="24"/>
          <w:szCs w:val="24"/>
        </w:rPr>
        <w:t> </w:t>
      </w:r>
      <w:r w:rsidRPr="007A0A8B">
        <w:rPr>
          <w:rFonts w:hAnsi="Times New Roman" w:cs="Times New Roman"/>
          <w:color w:val="000000"/>
          <w:sz w:val="24"/>
          <w:szCs w:val="24"/>
          <w:lang w:val="ru-RU"/>
        </w:rPr>
        <w:t>возвращения автотранспорта, журнала выдачи путевых листов).</w:t>
      </w:r>
    </w:p>
    <w:p w:rsidR="00BF2F6F" w:rsidRPr="007A0A8B" w:rsidRDefault="00BF2F6F" w:rsidP="00BF2F6F">
      <w:pPr>
        <w:spacing w:before="0" w:beforeAutospacing="0" w:after="0" w:afterAutospacing="0"/>
        <w:ind w:firstLine="709"/>
        <w:jc w:val="both"/>
        <w:rPr>
          <w:rFonts w:cstheme="minorHAnsi"/>
          <w:color w:val="000000"/>
          <w:sz w:val="24"/>
          <w:szCs w:val="24"/>
          <w:lang w:val="ru-RU"/>
        </w:rPr>
      </w:pPr>
    </w:p>
    <w:p w:rsidR="007A0A8B" w:rsidRDefault="007A0A8B" w:rsidP="009852BD">
      <w:pPr>
        <w:spacing w:before="0" w:beforeAutospacing="0" w:after="0" w:afterAutospacing="0"/>
        <w:jc w:val="right"/>
        <w:rPr>
          <w:rFonts w:hAnsi="Times New Roman" w:cs="Times New Roman"/>
          <w:color w:val="000000"/>
          <w:sz w:val="24"/>
          <w:szCs w:val="24"/>
          <w:lang w:val="ru-RU"/>
        </w:rPr>
      </w:pPr>
    </w:p>
    <w:p w:rsidR="0012037E" w:rsidRDefault="0012037E" w:rsidP="009852BD">
      <w:pPr>
        <w:spacing w:before="0" w:beforeAutospacing="0" w:after="0" w:afterAutospacing="0"/>
        <w:jc w:val="right"/>
        <w:rPr>
          <w:rFonts w:hAnsi="Times New Roman" w:cs="Times New Roman"/>
          <w:color w:val="000000"/>
          <w:sz w:val="24"/>
          <w:szCs w:val="24"/>
          <w:lang w:val="ru-RU"/>
        </w:rPr>
      </w:pPr>
    </w:p>
    <w:p w:rsidR="0012037E" w:rsidRDefault="0012037E" w:rsidP="009852BD">
      <w:pPr>
        <w:spacing w:before="0" w:beforeAutospacing="0" w:after="0" w:afterAutospacing="0"/>
        <w:jc w:val="right"/>
        <w:rPr>
          <w:rFonts w:hAnsi="Times New Roman" w:cs="Times New Roman"/>
          <w:color w:val="000000"/>
          <w:sz w:val="24"/>
          <w:szCs w:val="24"/>
          <w:lang w:val="ru-RU"/>
        </w:rPr>
      </w:pPr>
    </w:p>
    <w:p w:rsidR="0012037E" w:rsidRDefault="0012037E" w:rsidP="009852BD">
      <w:pPr>
        <w:spacing w:before="0" w:beforeAutospacing="0" w:after="0" w:afterAutospacing="0"/>
        <w:jc w:val="right"/>
        <w:rPr>
          <w:rFonts w:hAnsi="Times New Roman" w:cs="Times New Roman"/>
          <w:color w:val="000000"/>
          <w:sz w:val="24"/>
          <w:szCs w:val="24"/>
          <w:lang w:val="ru-RU"/>
        </w:rPr>
      </w:pPr>
    </w:p>
    <w:p w:rsidR="0012037E" w:rsidRDefault="0012037E" w:rsidP="009852BD">
      <w:pPr>
        <w:spacing w:before="0" w:beforeAutospacing="0" w:after="0" w:afterAutospacing="0"/>
        <w:jc w:val="right"/>
        <w:rPr>
          <w:rFonts w:hAnsi="Times New Roman" w:cs="Times New Roman"/>
          <w:color w:val="000000"/>
          <w:sz w:val="24"/>
          <w:szCs w:val="24"/>
          <w:lang w:val="ru-RU"/>
        </w:rPr>
      </w:pPr>
    </w:p>
    <w:p w:rsidR="0012037E" w:rsidRDefault="0012037E" w:rsidP="009852BD">
      <w:pPr>
        <w:spacing w:before="0" w:beforeAutospacing="0" w:after="0" w:afterAutospacing="0"/>
        <w:jc w:val="right"/>
        <w:rPr>
          <w:rFonts w:hAnsi="Times New Roman" w:cs="Times New Roman"/>
          <w:color w:val="000000"/>
          <w:sz w:val="24"/>
          <w:szCs w:val="24"/>
          <w:lang w:val="ru-RU"/>
        </w:rPr>
      </w:pPr>
    </w:p>
    <w:p w:rsidR="0012037E" w:rsidRDefault="0012037E" w:rsidP="009852BD">
      <w:pPr>
        <w:spacing w:before="0" w:beforeAutospacing="0" w:after="0" w:afterAutospacing="0"/>
        <w:jc w:val="right"/>
        <w:rPr>
          <w:rFonts w:hAnsi="Times New Roman" w:cs="Times New Roman"/>
          <w:color w:val="000000"/>
          <w:sz w:val="24"/>
          <w:szCs w:val="24"/>
          <w:lang w:val="ru-RU"/>
        </w:rPr>
      </w:pPr>
    </w:p>
    <w:p w:rsidR="0012037E" w:rsidRDefault="0012037E" w:rsidP="009852BD">
      <w:pPr>
        <w:spacing w:before="0" w:beforeAutospacing="0" w:after="0" w:afterAutospacing="0"/>
        <w:jc w:val="right"/>
        <w:rPr>
          <w:rFonts w:hAnsi="Times New Roman" w:cs="Times New Roman"/>
          <w:color w:val="000000"/>
          <w:sz w:val="24"/>
          <w:szCs w:val="24"/>
          <w:lang w:val="ru-RU"/>
        </w:rPr>
      </w:pPr>
    </w:p>
    <w:p w:rsidR="0012037E" w:rsidRDefault="0012037E" w:rsidP="009852BD">
      <w:pPr>
        <w:spacing w:before="0" w:beforeAutospacing="0" w:after="0" w:afterAutospacing="0"/>
        <w:jc w:val="right"/>
        <w:rPr>
          <w:rFonts w:hAnsi="Times New Roman" w:cs="Times New Roman"/>
          <w:color w:val="000000"/>
          <w:sz w:val="24"/>
          <w:szCs w:val="24"/>
          <w:lang w:val="ru-RU"/>
        </w:rPr>
      </w:pPr>
    </w:p>
    <w:p w:rsidR="0012037E" w:rsidRDefault="0012037E" w:rsidP="009852BD">
      <w:pPr>
        <w:spacing w:before="0" w:beforeAutospacing="0" w:after="0" w:afterAutospacing="0"/>
        <w:jc w:val="right"/>
        <w:rPr>
          <w:rFonts w:hAnsi="Times New Roman" w:cs="Times New Roman"/>
          <w:color w:val="000000"/>
          <w:sz w:val="24"/>
          <w:szCs w:val="24"/>
          <w:lang w:val="ru-RU"/>
        </w:rPr>
      </w:pPr>
    </w:p>
    <w:p w:rsidR="0012037E" w:rsidRDefault="0012037E" w:rsidP="009852BD">
      <w:pPr>
        <w:spacing w:before="0" w:beforeAutospacing="0" w:after="0" w:afterAutospacing="0"/>
        <w:jc w:val="right"/>
        <w:rPr>
          <w:rFonts w:hAnsi="Times New Roman" w:cs="Times New Roman"/>
          <w:color w:val="000000"/>
          <w:sz w:val="24"/>
          <w:szCs w:val="24"/>
          <w:lang w:val="ru-RU"/>
        </w:rPr>
      </w:pPr>
    </w:p>
    <w:p w:rsidR="0012037E" w:rsidRDefault="0012037E" w:rsidP="009852BD">
      <w:pPr>
        <w:spacing w:before="0" w:beforeAutospacing="0" w:after="0" w:afterAutospacing="0"/>
        <w:jc w:val="right"/>
        <w:rPr>
          <w:rFonts w:hAnsi="Times New Roman" w:cs="Times New Roman"/>
          <w:color w:val="000000"/>
          <w:sz w:val="24"/>
          <w:szCs w:val="24"/>
          <w:lang w:val="ru-RU"/>
        </w:rPr>
      </w:pPr>
    </w:p>
    <w:p w:rsidR="0012037E" w:rsidRDefault="0012037E" w:rsidP="009852BD">
      <w:pPr>
        <w:spacing w:before="0" w:beforeAutospacing="0" w:after="0" w:afterAutospacing="0"/>
        <w:jc w:val="right"/>
        <w:rPr>
          <w:rFonts w:hAnsi="Times New Roman" w:cs="Times New Roman"/>
          <w:color w:val="000000"/>
          <w:sz w:val="24"/>
          <w:szCs w:val="24"/>
          <w:lang w:val="ru-RU"/>
        </w:rPr>
      </w:pPr>
    </w:p>
    <w:p w:rsidR="0012037E" w:rsidRDefault="0012037E" w:rsidP="009852BD">
      <w:pPr>
        <w:spacing w:before="0" w:beforeAutospacing="0" w:after="0" w:afterAutospacing="0"/>
        <w:jc w:val="right"/>
        <w:rPr>
          <w:rFonts w:hAnsi="Times New Roman" w:cs="Times New Roman"/>
          <w:color w:val="000000"/>
          <w:sz w:val="24"/>
          <w:szCs w:val="24"/>
          <w:lang w:val="ru-RU"/>
        </w:rPr>
      </w:pPr>
    </w:p>
    <w:p w:rsidR="0012037E" w:rsidRDefault="0012037E" w:rsidP="009852BD">
      <w:pPr>
        <w:spacing w:before="0" w:beforeAutospacing="0" w:after="0" w:afterAutospacing="0"/>
        <w:jc w:val="right"/>
        <w:rPr>
          <w:rFonts w:hAnsi="Times New Roman" w:cs="Times New Roman"/>
          <w:color w:val="000000"/>
          <w:sz w:val="24"/>
          <w:szCs w:val="24"/>
          <w:lang w:val="ru-RU"/>
        </w:rPr>
      </w:pPr>
    </w:p>
    <w:p w:rsidR="0012037E" w:rsidRDefault="0012037E" w:rsidP="009852BD">
      <w:pPr>
        <w:spacing w:before="0" w:beforeAutospacing="0" w:after="0" w:afterAutospacing="0"/>
        <w:jc w:val="right"/>
        <w:rPr>
          <w:rFonts w:hAnsi="Times New Roman" w:cs="Times New Roman"/>
          <w:color w:val="000000"/>
          <w:sz w:val="24"/>
          <w:szCs w:val="24"/>
          <w:lang w:val="ru-RU"/>
        </w:rPr>
      </w:pPr>
    </w:p>
    <w:p w:rsidR="0012037E" w:rsidRDefault="0012037E" w:rsidP="009852BD">
      <w:pPr>
        <w:spacing w:before="0" w:beforeAutospacing="0" w:after="0" w:afterAutospacing="0"/>
        <w:jc w:val="right"/>
        <w:rPr>
          <w:rFonts w:hAnsi="Times New Roman" w:cs="Times New Roman"/>
          <w:color w:val="000000"/>
          <w:sz w:val="24"/>
          <w:szCs w:val="24"/>
          <w:lang w:val="ru-RU"/>
        </w:rPr>
      </w:pPr>
    </w:p>
    <w:p w:rsidR="0012037E" w:rsidRDefault="0012037E" w:rsidP="009852BD">
      <w:pPr>
        <w:spacing w:before="0" w:beforeAutospacing="0" w:after="0" w:afterAutospacing="0"/>
        <w:jc w:val="right"/>
        <w:rPr>
          <w:rFonts w:hAnsi="Times New Roman" w:cs="Times New Roman"/>
          <w:color w:val="000000"/>
          <w:sz w:val="24"/>
          <w:szCs w:val="24"/>
          <w:lang w:val="ru-RU"/>
        </w:rPr>
      </w:pPr>
    </w:p>
    <w:p w:rsidR="0012037E" w:rsidRDefault="0012037E" w:rsidP="009852BD">
      <w:pPr>
        <w:spacing w:before="0" w:beforeAutospacing="0" w:after="0" w:afterAutospacing="0"/>
        <w:jc w:val="right"/>
        <w:rPr>
          <w:rFonts w:hAnsi="Times New Roman" w:cs="Times New Roman"/>
          <w:color w:val="000000"/>
          <w:sz w:val="24"/>
          <w:szCs w:val="24"/>
          <w:lang w:val="ru-RU"/>
        </w:rPr>
      </w:pPr>
    </w:p>
    <w:p w:rsidR="0012037E" w:rsidRDefault="0012037E" w:rsidP="009852BD">
      <w:pPr>
        <w:spacing w:before="0" w:beforeAutospacing="0" w:after="0" w:afterAutospacing="0"/>
        <w:jc w:val="right"/>
        <w:rPr>
          <w:rFonts w:hAnsi="Times New Roman" w:cs="Times New Roman"/>
          <w:color w:val="000000"/>
          <w:sz w:val="24"/>
          <w:szCs w:val="24"/>
          <w:lang w:val="ru-RU"/>
        </w:rPr>
      </w:pPr>
    </w:p>
    <w:p w:rsidR="0012037E" w:rsidRDefault="0012037E" w:rsidP="009852BD">
      <w:pPr>
        <w:spacing w:before="0" w:beforeAutospacing="0" w:after="0" w:afterAutospacing="0"/>
        <w:jc w:val="right"/>
        <w:rPr>
          <w:rFonts w:hAnsi="Times New Roman" w:cs="Times New Roman"/>
          <w:color w:val="000000"/>
          <w:sz w:val="24"/>
          <w:szCs w:val="24"/>
          <w:lang w:val="ru-RU"/>
        </w:rPr>
      </w:pPr>
    </w:p>
    <w:p w:rsidR="0012037E" w:rsidRDefault="0012037E" w:rsidP="009852BD">
      <w:pPr>
        <w:spacing w:before="0" w:beforeAutospacing="0" w:after="0" w:afterAutospacing="0"/>
        <w:jc w:val="right"/>
        <w:rPr>
          <w:rFonts w:hAnsi="Times New Roman" w:cs="Times New Roman"/>
          <w:color w:val="000000"/>
          <w:sz w:val="24"/>
          <w:szCs w:val="24"/>
          <w:lang w:val="ru-RU"/>
        </w:rPr>
      </w:pPr>
    </w:p>
    <w:p w:rsidR="0012037E" w:rsidRDefault="0012037E" w:rsidP="009852BD">
      <w:pPr>
        <w:spacing w:before="0" w:beforeAutospacing="0" w:after="0" w:afterAutospacing="0"/>
        <w:jc w:val="right"/>
        <w:rPr>
          <w:rFonts w:hAnsi="Times New Roman" w:cs="Times New Roman"/>
          <w:color w:val="000000"/>
          <w:sz w:val="24"/>
          <w:szCs w:val="24"/>
          <w:lang w:val="ru-RU"/>
        </w:rPr>
      </w:pPr>
    </w:p>
    <w:p w:rsidR="0012037E" w:rsidRDefault="0012037E" w:rsidP="009852BD">
      <w:pPr>
        <w:spacing w:before="0" w:beforeAutospacing="0" w:after="0" w:afterAutospacing="0"/>
        <w:jc w:val="right"/>
        <w:rPr>
          <w:rFonts w:hAnsi="Times New Roman" w:cs="Times New Roman"/>
          <w:color w:val="000000"/>
          <w:sz w:val="24"/>
          <w:szCs w:val="24"/>
          <w:lang w:val="ru-RU"/>
        </w:rPr>
      </w:pPr>
    </w:p>
    <w:p w:rsidR="0012037E" w:rsidRDefault="0012037E" w:rsidP="009852BD">
      <w:pPr>
        <w:spacing w:before="0" w:beforeAutospacing="0" w:after="0" w:afterAutospacing="0"/>
        <w:jc w:val="right"/>
        <w:rPr>
          <w:rFonts w:hAnsi="Times New Roman" w:cs="Times New Roman"/>
          <w:color w:val="000000"/>
          <w:sz w:val="24"/>
          <w:szCs w:val="24"/>
          <w:lang w:val="ru-RU"/>
        </w:rPr>
      </w:pPr>
    </w:p>
    <w:p w:rsidR="0012037E" w:rsidRDefault="0012037E" w:rsidP="009852BD">
      <w:pPr>
        <w:spacing w:before="0" w:beforeAutospacing="0" w:after="0" w:afterAutospacing="0"/>
        <w:jc w:val="right"/>
        <w:rPr>
          <w:rFonts w:hAnsi="Times New Roman" w:cs="Times New Roman"/>
          <w:color w:val="000000"/>
          <w:sz w:val="24"/>
          <w:szCs w:val="24"/>
          <w:lang w:val="ru-RU"/>
        </w:rPr>
      </w:pPr>
    </w:p>
    <w:p w:rsidR="0012037E" w:rsidRDefault="0012037E" w:rsidP="009852BD">
      <w:pPr>
        <w:spacing w:before="0" w:beforeAutospacing="0" w:after="0" w:afterAutospacing="0"/>
        <w:jc w:val="right"/>
        <w:rPr>
          <w:rFonts w:hAnsi="Times New Roman" w:cs="Times New Roman"/>
          <w:color w:val="000000"/>
          <w:sz w:val="24"/>
          <w:szCs w:val="24"/>
          <w:lang w:val="ru-RU"/>
        </w:rPr>
      </w:pPr>
    </w:p>
    <w:p w:rsidR="0012037E" w:rsidRDefault="0012037E" w:rsidP="009852BD">
      <w:pPr>
        <w:spacing w:before="0" w:beforeAutospacing="0" w:after="0" w:afterAutospacing="0"/>
        <w:jc w:val="right"/>
        <w:rPr>
          <w:rFonts w:hAnsi="Times New Roman" w:cs="Times New Roman"/>
          <w:color w:val="000000"/>
          <w:sz w:val="24"/>
          <w:szCs w:val="24"/>
          <w:lang w:val="ru-RU"/>
        </w:rPr>
      </w:pPr>
    </w:p>
    <w:p w:rsidR="009852BD" w:rsidRPr="007A0A8B" w:rsidRDefault="009852BD" w:rsidP="009852BD">
      <w:pPr>
        <w:spacing w:before="0" w:beforeAutospacing="0" w:after="0" w:afterAutospacing="0"/>
        <w:jc w:val="right"/>
        <w:rPr>
          <w:rFonts w:hAnsi="Times New Roman" w:cs="Times New Roman"/>
          <w:color w:val="000000"/>
          <w:sz w:val="24"/>
          <w:szCs w:val="24"/>
          <w:lang w:val="ru-RU"/>
        </w:rPr>
      </w:pPr>
      <w:r w:rsidRPr="007A0A8B">
        <w:rPr>
          <w:rFonts w:hAnsi="Times New Roman" w:cs="Times New Roman"/>
          <w:color w:val="000000"/>
          <w:sz w:val="24"/>
          <w:szCs w:val="24"/>
          <w:lang w:val="ru-RU"/>
        </w:rPr>
        <w:lastRenderedPageBreak/>
        <w:t>Приложение 4</w:t>
      </w:r>
      <w:r w:rsidRPr="007A0A8B">
        <w:rPr>
          <w:sz w:val="24"/>
          <w:szCs w:val="24"/>
          <w:lang w:val="ru-RU"/>
        </w:rPr>
        <w:br/>
      </w:r>
      <w:r w:rsidRPr="007A0A8B">
        <w:rPr>
          <w:rFonts w:hAnsi="Times New Roman" w:cs="Times New Roman"/>
          <w:color w:val="000000"/>
          <w:sz w:val="24"/>
          <w:szCs w:val="24"/>
          <w:lang w:val="ru-RU"/>
        </w:rPr>
        <w:t xml:space="preserve">к Учетной политике </w:t>
      </w:r>
    </w:p>
    <w:p w:rsidR="009852BD" w:rsidRPr="007A0A8B" w:rsidRDefault="009852BD" w:rsidP="009852BD">
      <w:pPr>
        <w:spacing w:before="0" w:beforeAutospacing="0" w:after="0" w:afterAutospacing="0"/>
        <w:jc w:val="right"/>
        <w:rPr>
          <w:rFonts w:hAnsi="Times New Roman" w:cs="Times New Roman"/>
          <w:color w:val="000000"/>
          <w:sz w:val="24"/>
          <w:szCs w:val="24"/>
          <w:lang w:val="ru-RU"/>
        </w:rPr>
      </w:pPr>
      <w:r w:rsidRPr="007A0A8B">
        <w:rPr>
          <w:rFonts w:hAnsi="Times New Roman" w:cs="Times New Roman"/>
          <w:color w:val="000000"/>
          <w:sz w:val="24"/>
          <w:szCs w:val="24"/>
          <w:lang w:val="ru-RU"/>
        </w:rPr>
        <w:t>для целей бюджетного учета</w:t>
      </w:r>
    </w:p>
    <w:p w:rsidR="009852BD" w:rsidRPr="007A0A8B" w:rsidRDefault="009852BD" w:rsidP="009852BD">
      <w:pPr>
        <w:spacing w:before="0" w:beforeAutospacing="0" w:after="0" w:afterAutospacing="0"/>
        <w:jc w:val="both"/>
        <w:rPr>
          <w:rFonts w:hAnsi="Times New Roman" w:cs="Times New Roman"/>
          <w:color w:val="000000"/>
          <w:sz w:val="24"/>
          <w:szCs w:val="24"/>
          <w:lang w:val="ru-RU"/>
        </w:rPr>
      </w:pPr>
    </w:p>
    <w:p w:rsidR="00E7451D" w:rsidRPr="007A0A8B" w:rsidRDefault="00E7451D" w:rsidP="009852BD">
      <w:pPr>
        <w:spacing w:before="0" w:beforeAutospacing="0" w:after="0" w:afterAutospacing="0"/>
        <w:jc w:val="center"/>
        <w:rPr>
          <w:rFonts w:hAnsi="Times New Roman" w:cs="Times New Roman"/>
          <w:color w:val="000000"/>
          <w:sz w:val="24"/>
          <w:szCs w:val="24"/>
          <w:lang w:val="ru-RU"/>
        </w:rPr>
      </w:pPr>
    </w:p>
    <w:p w:rsidR="009852BD" w:rsidRPr="007A0A8B" w:rsidRDefault="009852BD" w:rsidP="009852BD">
      <w:pPr>
        <w:spacing w:before="0" w:beforeAutospacing="0" w:after="0" w:afterAutospacing="0"/>
        <w:jc w:val="center"/>
        <w:rPr>
          <w:rFonts w:hAnsi="Times New Roman" w:cs="Times New Roman"/>
          <w:color w:val="000000"/>
          <w:sz w:val="24"/>
          <w:szCs w:val="24"/>
          <w:lang w:val="ru-RU"/>
        </w:rPr>
      </w:pPr>
      <w:r w:rsidRPr="007A0A8B">
        <w:rPr>
          <w:rFonts w:hAnsi="Times New Roman" w:cs="Times New Roman"/>
          <w:color w:val="000000"/>
          <w:sz w:val="24"/>
          <w:szCs w:val="24"/>
          <w:lang w:val="ru-RU"/>
        </w:rPr>
        <w:t>Состав комиссии для проведения внезапной ревизии кассы</w:t>
      </w:r>
    </w:p>
    <w:p w:rsidR="009852BD" w:rsidRPr="007A0A8B" w:rsidRDefault="009852BD" w:rsidP="009852BD">
      <w:pPr>
        <w:spacing w:before="0" w:beforeAutospacing="0" w:after="0" w:afterAutospacing="0"/>
        <w:jc w:val="both"/>
        <w:rPr>
          <w:rFonts w:hAnsi="Times New Roman" w:cs="Times New Roman"/>
          <w:color w:val="000000"/>
          <w:sz w:val="24"/>
          <w:szCs w:val="24"/>
          <w:lang w:val="ru-RU"/>
        </w:rPr>
      </w:pPr>
    </w:p>
    <w:p w:rsidR="009852BD" w:rsidRPr="007A0A8B" w:rsidRDefault="00D65E07" w:rsidP="009852BD">
      <w:pPr>
        <w:spacing w:before="0" w:beforeAutospacing="0" w:after="0" w:afterAutospacing="0"/>
        <w:ind w:firstLine="567"/>
        <w:jc w:val="both"/>
        <w:rPr>
          <w:rFonts w:hAnsi="Times New Roman" w:cs="Times New Roman"/>
          <w:color w:val="000000"/>
          <w:sz w:val="24"/>
          <w:szCs w:val="24"/>
          <w:lang w:val="ru-RU"/>
        </w:rPr>
      </w:pPr>
      <w:r w:rsidRPr="007A0A8B">
        <w:rPr>
          <w:rFonts w:hAnsi="Times New Roman" w:cs="Times New Roman"/>
          <w:color w:val="000000"/>
          <w:sz w:val="24"/>
          <w:szCs w:val="24"/>
          <w:lang w:val="ru-RU"/>
        </w:rPr>
        <w:t xml:space="preserve">1. </w:t>
      </w:r>
      <w:r w:rsidR="009852BD" w:rsidRPr="007A0A8B">
        <w:rPr>
          <w:rFonts w:hAnsi="Times New Roman" w:cs="Times New Roman"/>
          <w:color w:val="000000"/>
          <w:sz w:val="24"/>
          <w:szCs w:val="24"/>
          <w:lang w:val="ru-RU"/>
        </w:rPr>
        <w:t>В состав постоянно действующей инвентаризационной комиссии входят:</w:t>
      </w:r>
    </w:p>
    <w:p w:rsidR="009852BD" w:rsidRPr="007A0A8B" w:rsidRDefault="009852BD" w:rsidP="009852BD">
      <w:pPr>
        <w:spacing w:before="0" w:beforeAutospacing="0" w:after="0" w:afterAutospacing="0"/>
        <w:ind w:firstLine="567"/>
        <w:jc w:val="both"/>
        <w:rPr>
          <w:rFonts w:hAnsi="Times New Roman" w:cs="Times New Roman"/>
          <w:color w:val="000000"/>
          <w:sz w:val="24"/>
          <w:szCs w:val="24"/>
          <w:lang w:val="ru-RU"/>
        </w:rPr>
      </w:pPr>
      <w:r w:rsidRPr="007A0A8B">
        <w:rPr>
          <w:rFonts w:hAnsi="Times New Roman" w:cs="Times New Roman"/>
          <w:color w:val="000000"/>
          <w:sz w:val="24"/>
          <w:szCs w:val="24"/>
          <w:lang w:val="ru-RU"/>
        </w:rPr>
        <w:t xml:space="preserve">– председатель комиссии – </w:t>
      </w:r>
      <w:r w:rsidR="000B35BD" w:rsidRPr="007A0A8B">
        <w:rPr>
          <w:rFonts w:hAnsi="Times New Roman" w:cs="Times New Roman"/>
          <w:color w:val="000000"/>
          <w:sz w:val="24"/>
          <w:szCs w:val="24"/>
          <w:lang w:val="ru-RU"/>
        </w:rPr>
        <w:t>Заместитель главы поселения</w:t>
      </w:r>
      <w:r w:rsidR="00E7451D" w:rsidRPr="007A0A8B">
        <w:rPr>
          <w:rFonts w:hAnsi="Times New Roman" w:cs="Times New Roman"/>
          <w:color w:val="000000"/>
          <w:sz w:val="24"/>
          <w:szCs w:val="24"/>
          <w:lang w:val="ru-RU"/>
        </w:rPr>
        <w:t xml:space="preserve"> учреждения</w:t>
      </w:r>
      <w:r w:rsidRPr="007A0A8B">
        <w:rPr>
          <w:rFonts w:hAnsi="Times New Roman" w:cs="Times New Roman"/>
          <w:color w:val="000000"/>
          <w:sz w:val="24"/>
          <w:szCs w:val="24"/>
          <w:lang w:val="ru-RU"/>
        </w:rPr>
        <w:t>;</w:t>
      </w:r>
    </w:p>
    <w:p w:rsidR="009852BD" w:rsidRPr="007A0A8B" w:rsidRDefault="009852BD" w:rsidP="009852BD">
      <w:pPr>
        <w:spacing w:before="0" w:beforeAutospacing="0" w:after="0" w:afterAutospacing="0"/>
        <w:ind w:firstLine="567"/>
        <w:jc w:val="both"/>
        <w:rPr>
          <w:rFonts w:hAnsi="Times New Roman" w:cs="Times New Roman"/>
          <w:color w:val="000000"/>
          <w:sz w:val="24"/>
          <w:szCs w:val="24"/>
        </w:rPr>
      </w:pPr>
      <w:r w:rsidRPr="007A0A8B">
        <w:rPr>
          <w:rFonts w:hAnsi="Times New Roman" w:cs="Times New Roman"/>
          <w:color w:val="000000"/>
          <w:sz w:val="24"/>
          <w:szCs w:val="24"/>
        </w:rPr>
        <w:t xml:space="preserve">– </w:t>
      </w:r>
      <w:proofErr w:type="spellStart"/>
      <w:proofErr w:type="gramStart"/>
      <w:r w:rsidRPr="007A0A8B">
        <w:rPr>
          <w:rFonts w:hAnsi="Times New Roman" w:cs="Times New Roman"/>
          <w:color w:val="000000"/>
          <w:sz w:val="24"/>
          <w:szCs w:val="24"/>
        </w:rPr>
        <w:t>члены</w:t>
      </w:r>
      <w:proofErr w:type="spellEnd"/>
      <w:proofErr w:type="gram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комиссии</w:t>
      </w:r>
      <w:proofErr w:type="spellEnd"/>
      <w:r w:rsidRPr="007A0A8B">
        <w:rPr>
          <w:rFonts w:hAnsi="Times New Roman" w:cs="Times New Roman"/>
          <w:color w:val="000000"/>
          <w:sz w:val="24"/>
          <w:szCs w:val="24"/>
        </w:rPr>
        <w:t>:</w:t>
      </w:r>
    </w:p>
    <w:p w:rsidR="00E7451D" w:rsidRPr="007A0A8B" w:rsidRDefault="00E7451D" w:rsidP="00CF6E91">
      <w:pPr>
        <w:pStyle w:val="a3"/>
        <w:numPr>
          <w:ilvl w:val="0"/>
          <w:numId w:val="28"/>
        </w:numPr>
        <w:tabs>
          <w:tab w:val="left" w:pos="993"/>
        </w:tabs>
        <w:spacing w:before="0" w:beforeAutospacing="0" w:after="0" w:afterAutospacing="0"/>
        <w:ind w:left="0" w:firstLine="709"/>
        <w:jc w:val="both"/>
        <w:rPr>
          <w:rFonts w:hAnsi="Times New Roman" w:cs="Times New Roman"/>
          <w:color w:val="000000"/>
          <w:sz w:val="24"/>
          <w:szCs w:val="24"/>
          <w:lang w:val="ru-RU"/>
        </w:rPr>
      </w:pPr>
      <w:r w:rsidRPr="007A0A8B">
        <w:rPr>
          <w:rFonts w:hAnsi="Times New Roman" w:cs="Times New Roman"/>
          <w:color w:val="000000"/>
          <w:sz w:val="24"/>
          <w:szCs w:val="24"/>
          <w:lang w:val="ru-RU"/>
        </w:rPr>
        <w:t>главный бухгалтер;</w:t>
      </w:r>
    </w:p>
    <w:p w:rsidR="00E7451D" w:rsidRPr="007A0A8B" w:rsidRDefault="00E7451D" w:rsidP="00CF6E91">
      <w:pPr>
        <w:pStyle w:val="a3"/>
        <w:numPr>
          <w:ilvl w:val="0"/>
          <w:numId w:val="28"/>
        </w:numPr>
        <w:tabs>
          <w:tab w:val="left" w:pos="993"/>
        </w:tabs>
        <w:spacing w:before="0" w:beforeAutospacing="0" w:after="0" w:afterAutospacing="0"/>
        <w:ind w:left="0" w:firstLine="709"/>
        <w:jc w:val="both"/>
        <w:rPr>
          <w:rFonts w:hAnsi="Times New Roman" w:cs="Times New Roman"/>
          <w:color w:val="000000"/>
          <w:sz w:val="24"/>
          <w:szCs w:val="24"/>
          <w:lang w:val="ru-RU"/>
        </w:rPr>
      </w:pPr>
      <w:r w:rsidRPr="007A0A8B">
        <w:rPr>
          <w:rFonts w:hAnsi="Times New Roman" w:cs="Times New Roman"/>
          <w:color w:val="000000"/>
          <w:sz w:val="24"/>
          <w:szCs w:val="24"/>
          <w:lang w:val="ru-RU"/>
        </w:rPr>
        <w:t xml:space="preserve">главный специалист; </w:t>
      </w:r>
    </w:p>
    <w:p w:rsidR="00E7451D" w:rsidRPr="007A0A8B" w:rsidRDefault="00E7451D" w:rsidP="00CF6E91">
      <w:pPr>
        <w:pStyle w:val="a3"/>
        <w:numPr>
          <w:ilvl w:val="0"/>
          <w:numId w:val="28"/>
        </w:numPr>
        <w:tabs>
          <w:tab w:val="left" w:pos="993"/>
        </w:tabs>
        <w:spacing w:before="0" w:beforeAutospacing="0" w:after="0" w:afterAutospacing="0"/>
        <w:ind w:left="0" w:firstLine="709"/>
        <w:jc w:val="both"/>
        <w:rPr>
          <w:rFonts w:hAnsi="Times New Roman" w:cs="Times New Roman"/>
          <w:color w:val="000000"/>
          <w:sz w:val="24"/>
          <w:szCs w:val="24"/>
          <w:lang w:val="ru-RU"/>
        </w:rPr>
      </w:pPr>
      <w:r w:rsidRPr="007A0A8B">
        <w:rPr>
          <w:rFonts w:hAnsi="Times New Roman" w:cs="Times New Roman"/>
          <w:color w:val="000000"/>
          <w:sz w:val="24"/>
          <w:szCs w:val="24"/>
          <w:lang w:val="ru-RU"/>
        </w:rPr>
        <w:t>ведущий бухгалтер.</w:t>
      </w:r>
    </w:p>
    <w:p w:rsidR="009852BD" w:rsidRPr="007A0A8B" w:rsidRDefault="009852BD" w:rsidP="009852BD">
      <w:pPr>
        <w:spacing w:before="0" w:beforeAutospacing="0" w:after="0" w:afterAutospacing="0"/>
        <w:ind w:firstLine="567"/>
        <w:jc w:val="both"/>
        <w:rPr>
          <w:rFonts w:hAnsi="Times New Roman" w:cs="Times New Roman"/>
          <w:color w:val="000000"/>
          <w:sz w:val="24"/>
          <w:szCs w:val="24"/>
          <w:lang w:val="ru-RU"/>
        </w:rPr>
      </w:pPr>
      <w:r w:rsidRPr="007A0A8B">
        <w:rPr>
          <w:rFonts w:hAnsi="Times New Roman" w:cs="Times New Roman"/>
          <w:color w:val="000000"/>
          <w:sz w:val="24"/>
          <w:szCs w:val="24"/>
          <w:lang w:val="ru-RU"/>
        </w:rPr>
        <w:t>2. Возложить на комиссию следующие обязанности:</w:t>
      </w:r>
    </w:p>
    <w:p w:rsidR="009852BD" w:rsidRPr="007A0A8B" w:rsidRDefault="009852BD" w:rsidP="00CF6E91">
      <w:pPr>
        <w:numPr>
          <w:ilvl w:val="0"/>
          <w:numId w:val="30"/>
        </w:numPr>
        <w:spacing w:before="0" w:beforeAutospacing="0" w:after="0" w:afterAutospacing="0"/>
        <w:ind w:left="0" w:firstLine="567"/>
        <w:contextualSpacing/>
        <w:jc w:val="both"/>
        <w:rPr>
          <w:rFonts w:hAnsi="Times New Roman" w:cs="Times New Roman"/>
          <w:color w:val="000000"/>
          <w:sz w:val="24"/>
          <w:szCs w:val="24"/>
          <w:lang w:val="ru-RU"/>
        </w:rPr>
      </w:pPr>
      <w:r w:rsidRPr="007A0A8B">
        <w:rPr>
          <w:rFonts w:hAnsi="Times New Roman" w:cs="Times New Roman"/>
          <w:color w:val="000000"/>
          <w:sz w:val="24"/>
          <w:szCs w:val="24"/>
          <w:lang w:val="ru-RU"/>
        </w:rPr>
        <w:t>проверка осуществления кассовых и банковских операций;</w:t>
      </w:r>
    </w:p>
    <w:p w:rsidR="009852BD" w:rsidRPr="007A0A8B" w:rsidRDefault="009852BD" w:rsidP="00CF6E91">
      <w:pPr>
        <w:numPr>
          <w:ilvl w:val="0"/>
          <w:numId w:val="30"/>
        </w:numPr>
        <w:spacing w:before="0" w:beforeAutospacing="0" w:after="0" w:afterAutospacing="0"/>
        <w:ind w:left="0" w:firstLine="567"/>
        <w:contextualSpacing/>
        <w:jc w:val="both"/>
        <w:rPr>
          <w:rFonts w:hAnsi="Times New Roman" w:cs="Times New Roman"/>
          <w:color w:val="000000"/>
          <w:sz w:val="24"/>
          <w:szCs w:val="24"/>
          <w:lang w:val="ru-RU"/>
        </w:rPr>
      </w:pPr>
      <w:r w:rsidRPr="007A0A8B">
        <w:rPr>
          <w:rFonts w:hAnsi="Times New Roman" w:cs="Times New Roman"/>
          <w:color w:val="000000"/>
          <w:sz w:val="24"/>
          <w:szCs w:val="24"/>
          <w:lang w:val="ru-RU"/>
        </w:rPr>
        <w:t>проверка условий, обеспечивающих сохранность денежных средств и денежных</w:t>
      </w:r>
      <w:r w:rsidRPr="007A0A8B">
        <w:rPr>
          <w:rFonts w:hAnsi="Times New Roman" w:cs="Times New Roman"/>
          <w:color w:val="000000"/>
          <w:sz w:val="24"/>
          <w:szCs w:val="24"/>
        </w:rPr>
        <w:t> </w:t>
      </w:r>
      <w:r w:rsidRPr="007A0A8B">
        <w:rPr>
          <w:rFonts w:hAnsi="Times New Roman" w:cs="Times New Roman"/>
          <w:color w:val="000000"/>
          <w:sz w:val="24"/>
          <w:szCs w:val="24"/>
          <w:lang w:val="ru-RU"/>
        </w:rPr>
        <w:t>документов;</w:t>
      </w:r>
    </w:p>
    <w:p w:rsidR="009852BD" w:rsidRPr="007A0A8B" w:rsidRDefault="009852BD" w:rsidP="00CF6E91">
      <w:pPr>
        <w:numPr>
          <w:ilvl w:val="0"/>
          <w:numId w:val="30"/>
        </w:numPr>
        <w:spacing w:before="0" w:beforeAutospacing="0" w:after="0" w:afterAutospacing="0"/>
        <w:ind w:left="0" w:firstLine="567"/>
        <w:contextualSpacing/>
        <w:jc w:val="both"/>
        <w:rPr>
          <w:rFonts w:hAnsi="Times New Roman" w:cs="Times New Roman"/>
          <w:color w:val="000000"/>
          <w:sz w:val="24"/>
          <w:szCs w:val="24"/>
          <w:lang w:val="ru-RU"/>
        </w:rPr>
      </w:pPr>
      <w:r w:rsidRPr="007A0A8B">
        <w:rPr>
          <w:rFonts w:hAnsi="Times New Roman" w:cs="Times New Roman"/>
          <w:color w:val="000000"/>
          <w:sz w:val="24"/>
          <w:szCs w:val="24"/>
          <w:lang w:val="ru-RU"/>
        </w:rPr>
        <w:t>проверка полноты и своевременности отражения в учете поступления наличных денег</w:t>
      </w:r>
      <w:r w:rsidRPr="007A0A8B">
        <w:rPr>
          <w:rFonts w:hAnsi="Times New Roman" w:cs="Times New Roman"/>
          <w:color w:val="000000"/>
          <w:sz w:val="24"/>
          <w:szCs w:val="24"/>
        </w:rPr>
        <w:t> </w:t>
      </w:r>
      <w:r w:rsidRPr="007A0A8B">
        <w:rPr>
          <w:rFonts w:hAnsi="Times New Roman" w:cs="Times New Roman"/>
          <w:color w:val="000000"/>
          <w:sz w:val="24"/>
          <w:szCs w:val="24"/>
          <w:lang w:val="ru-RU"/>
        </w:rPr>
        <w:t>в кассу;</w:t>
      </w:r>
    </w:p>
    <w:p w:rsidR="009852BD" w:rsidRPr="007A0A8B" w:rsidRDefault="009852BD" w:rsidP="00CF6E91">
      <w:pPr>
        <w:numPr>
          <w:ilvl w:val="0"/>
          <w:numId w:val="30"/>
        </w:numPr>
        <w:spacing w:before="0" w:beforeAutospacing="0" w:after="0" w:afterAutospacing="0"/>
        <w:ind w:left="0" w:firstLine="567"/>
        <w:contextualSpacing/>
        <w:jc w:val="both"/>
        <w:rPr>
          <w:rFonts w:hAnsi="Times New Roman" w:cs="Times New Roman"/>
          <w:color w:val="000000"/>
          <w:sz w:val="24"/>
          <w:szCs w:val="24"/>
          <w:lang w:val="ru-RU"/>
        </w:rPr>
      </w:pPr>
      <w:r w:rsidRPr="007A0A8B">
        <w:rPr>
          <w:rFonts w:hAnsi="Times New Roman" w:cs="Times New Roman"/>
          <w:color w:val="000000"/>
          <w:sz w:val="24"/>
          <w:szCs w:val="24"/>
          <w:lang w:val="ru-RU"/>
        </w:rPr>
        <w:t>проверка использования полученных средств по прямому назначению;</w:t>
      </w:r>
    </w:p>
    <w:p w:rsidR="009852BD" w:rsidRPr="007A0A8B" w:rsidRDefault="009852BD" w:rsidP="00CF6E91">
      <w:pPr>
        <w:numPr>
          <w:ilvl w:val="0"/>
          <w:numId w:val="30"/>
        </w:numPr>
        <w:spacing w:before="0" w:beforeAutospacing="0" w:after="0" w:afterAutospacing="0"/>
        <w:ind w:left="0" w:firstLine="567"/>
        <w:contextualSpacing/>
        <w:jc w:val="both"/>
        <w:rPr>
          <w:rFonts w:hAnsi="Times New Roman" w:cs="Times New Roman"/>
          <w:color w:val="000000"/>
          <w:sz w:val="24"/>
          <w:szCs w:val="24"/>
        </w:rPr>
      </w:pPr>
      <w:proofErr w:type="spellStart"/>
      <w:r w:rsidRPr="007A0A8B">
        <w:rPr>
          <w:rFonts w:hAnsi="Times New Roman" w:cs="Times New Roman"/>
          <w:color w:val="000000"/>
          <w:sz w:val="24"/>
          <w:szCs w:val="24"/>
        </w:rPr>
        <w:t>проверка</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соблюдения</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лимита</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кассы</w:t>
      </w:r>
      <w:proofErr w:type="spellEnd"/>
      <w:r w:rsidRPr="007A0A8B">
        <w:rPr>
          <w:rFonts w:hAnsi="Times New Roman" w:cs="Times New Roman"/>
          <w:color w:val="000000"/>
          <w:sz w:val="24"/>
          <w:szCs w:val="24"/>
        </w:rPr>
        <w:t>;</w:t>
      </w:r>
    </w:p>
    <w:p w:rsidR="009852BD" w:rsidRPr="007A0A8B" w:rsidRDefault="009852BD" w:rsidP="00CF6E91">
      <w:pPr>
        <w:numPr>
          <w:ilvl w:val="0"/>
          <w:numId w:val="30"/>
        </w:numPr>
        <w:spacing w:before="0" w:beforeAutospacing="0" w:after="0" w:afterAutospacing="0"/>
        <w:ind w:left="0" w:firstLine="567"/>
        <w:contextualSpacing/>
        <w:jc w:val="both"/>
        <w:rPr>
          <w:rFonts w:hAnsi="Times New Roman" w:cs="Times New Roman"/>
          <w:color w:val="000000"/>
          <w:sz w:val="24"/>
          <w:szCs w:val="24"/>
          <w:lang w:val="ru-RU"/>
        </w:rPr>
      </w:pPr>
      <w:r w:rsidRPr="007A0A8B">
        <w:rPr>
          <w:rFonts w:hAnsi="Times New Roman" w:cs="Times New Roman"/>
          <w:color w:val="000000"/>
          <w:sz w:val="24"/>
          <w:szCs w:val="24"/>
          <w:lang w:val="ru-RU"/>
        </w:rPr>
        <w:t>проверка правильности учета бланков строгой отчетности;</w:t>
      </w:r>
    </w:p>
    <w:p w:rsidR="009852BD" w:rsidRPr="007A0A8B" w:rsidRDefault="009852BD" w:rsidP="00CF6E91">
      <w:pPr>
        <w:numPr>
          <w:ilvl w:val="0"/>
          <w:numId w:val="30"/>
        </w:numPr>
        <w:spacing w:before="0" w:beforeAutospacing="0" w:after="0" w:afterAutospacing="0"/>
        <w:ind w:left="0" w:firstLine="567"/>
        <w:contextualSpacing/>
        <w:jc w:val="both"/>
        <w:rPr>
          <w:rFonts w:hAnsi="Times New Roman" w:cs="Times New Roman"/>
          <w:color w:val="000000"/>
          <w:sz w:val="24"/>
          <w:szCs w:val="24"/>
          <w:lang w:val="ru-RU"/>
        </w:rPr>
      </w:pPr>
      <w:r w:rsidRPr="007A0A8B">
        <w:rPr>
          <w:rFonts w:hAnsi="Times New Roman" w:cs="Times New Roman"/>
          <w:color w:val="000000"/>
          <w:sz w:val="24"/>
          <w:szCs w:val="24"/>
          <w:lang w:val="ru-RU"/>
        </w:rPr>
        <w:t>полный пересчет денежной наличности и проверка других ценностей, находящихся в</w:t>
      </w:r>
      <w:r w:rsidRPr="007A0A8B">
        <w:rPr>
          <w:rFonts w:hAnsi="Times New Roman" w:cs="Times New Roman"/>
          <w:color w:val="000000"/>
          <w:sz w:val="24"/>
          <w:szCs w:val="24"/>
        </w:rPr>
        <w:t> </w:t>
      </w:r>
      <w:r w:rsidRPr="007A0A8B">
        <w:rPr>
          <w:rFonts w:hAnsi="Times New Roman" w:cs="Times New Roman"/>
          <w:color w:val="000000"/>
          <w:sz w:val="24"/>
          <w:szCs w:val="24"/>
          <w:lang w:val="ru-RU"/>
        </w:rPr>
        <w:t>кассе;</w:t>
      </w:r>
    </w:p>
    <w:p w:rsidR="009852BD" w:rsidRPr="007A0A8B" w:rsidRDefault="009852BD" w:rsidP="00CF6E91">
      <w:pPr>
        <w:numPr>
          <w:ilvl w:val="0"/>
          <w:numId w:val="30"/>
        </w:numPr>
        <w:spacing w:before="0" w:beforeAutospacing="0" w:after="0" w:afterAutospacing="0"/>
        <w:ind w:left="0" w:firstLine="567"/>
        <w:contextualSpacing/>
        <w:jc w:val="both"/>
        <w:rPr>
          <w:rFonts w:hAnsi="Times New Roman" w:cs="Times New Roman"/>
          <w:color w:val="000000"/>
          <w:sz w:val="24"/>
          <w:szCs w:val="24"/>
          <w:lang w:val="ru-RU"/>
        </w:rPr>
      </w:pPr>
      <w:r w:rsidRPr="007A0A8B">
        <w:rPr>
          <w:rFonts w:hAnsi="Times New Roman" w:cs="Times New Roman"/>
          <w:color w:val="000000"/>
          <w:sz w:val="24"/>
          <w:szCs w:val="24"/>
          <w:lang w:val="ru-RU"/>
        </w:rPr>
        <w:t>сверка фактического остатка денежной наличности в кассе с данными, отраженными в</w:t>
      </w:r>
      <w:r w:rsidRPr="007A0A8B">
        <w:rPr>
          <w:rFonts w:hAnsi="Times New Roman" w:cs="Times New Roman"/>
          <w:color w:val="000000"/>
          <w:sz w:val="24"/>
          <w:szCs w:val="24"/>
        </w:rPr>
        <w:t> </w:t>
      </w:r>
      <w:r w:rsidRPr="007A0A8B">
        <w:rPr>
          <w:rFonts w:hAnsi="Times New Roman" w:cs="Times New Roman"/>
          <w:color w:val="000000"/>
          <w:sz w:val="24"/>
          <w:szCs w:val="24"/>
          <w:lang w:val="ru-RU"/>
        </w:rPr>
        <w:t>кассовой книге;</w:t>
      </w:r>
    </w:p>
    <w:p w:rsidR="009852BD" w:rsidRPr="007A0A8B" w:rsidRDefault="009852BD" w:rsidP="00CF6E91">
      <w:pPr>
        <w:numPr>
          <w:ilvl w:val="0"/>
          <w:numId w:val="30"/>
        </w:numPr>
        <w:spacing w:before="0" w:beforeAutospacing="0" w:after="0" w:afterAutospacing="0"/>
        <w:ind w:left="0" w:firstLine="567"/>
        <w:jc w:val="both"/>
        <w:rPr>
          <w:rFonts w:hAnsi="Times New Roman" w:cs="Times New Roman"/>
          <w:color w:val="000000"/>
          <w:sz w:val="24"/>
          <w:szCs w:val="24"/>
          <w:lang w:val="ru-RU"/>
        </w:rPr>
      </w:pPr>
      <w:r w:rsidRPr="007A0A8B">
        <w:rPr>
          <w:rFonts w:hAnsi="Times New Roman" w:cs="Times New Roman"/>
          <w:color w:val="000000"/>
          <w:sz w:val="24"/>
          <w:szCs w:val="24"/>
          <w:lang w:val="ru-RU"/>
        </w:rPr>
        <w:t>составление акта ревизии наличных денежных средств</w:t>
      </w:r>
      <w:r w:rsidR="00E7451D" w:rsidRPr="007A0A8B">
        <w:rPr>
          <w:rFonts w:hAnsi="Times New Roman" w:cs="Times New Roman"/>
          <w:color w:val="000000"/>
          <w:sz w:val="24"/>
          <w:szCs w:val="24"/>
          <w:lang w:val="ru-RU"/>
        </w:rPr>
        <w:t>.</w:t>
      </w:r>
    </w:p>
    <w:p w:rsidR="0012037E" w:rsidRDefault="0012037E" w:rsidP="00387140">
      <w:pPr>
        <w:spacing w:before="0" w:beforeAutospacing="0" w:after="0" w:afterAutospacing="0"/>
        <w:jc w:val="right"/>
        <w:rPr>
          <w:rFonts w:hAnsi="Times New Roman" w:cs="Times New Roman"/>
          <w:color w:val="000000"/>
          <w:sz w:val="24"/>
          <w:szCs w:val="24"/>
          <w:lang w:val="ru-RU"/>
        </w:rPr>
      </w:pPr>
    </w:p>
    <w:p w:rsidR="0012037E" w:rsidRDefault="0012037E" w:rsidP="00387140">
      <w:pPr>
        <w:spacing w:before="0" w:beforeAutospacing="0" w:after="0" w:afterAutospacing="0"/>
        <w:jc w:val="right"/>
        <w:rPr>
          <w:rFonts w:hAnsi="Times New Roman" w:cs="Times New Roman"/>
          <w:color w:val="000000"/>
          <w:sz w:val="24"/>
          <w:szCs w:val="24"/>
          <w:lang w:val="ru-RU"/>
        </w:rPr>
      </w:pPr>
    </w:p>
    <w:p w:rsidR="0012037E" w:rsidRDefault="0012037E" w:rsidP="00387140">
      <w:pPr>
        <w:spacing w:before="0" w:beforeAutospacing="0" w:after="0" w:afterAutospacing="0"/>
        <w:jc w:val="right"/>
        <w:rPr>
          <w:rFonts w:hAnsi="Times New Roman" w:cs="Times New Roman"/>
          <w:color w:val="000000"/>
          <w:sz w:val="24"/>
          <w:szCs w:val="24"/>
          <w:lang w:val="ru-RU"/>
        </w:rPr>
      </w:pPr>
    </w:p>
    <w:p w:rsidR="0012037E" w:rsidRDefault="0012037E" w:rsidP="00387140">
      <w:pPr>
        <w:spacing w:before="0" w:beforeAutospacing="0" w:after="0" w:afterAutospacing="0"/>
        <w:jc w:val="right"/>
        <w:rPr>
          <w:rFonts w:hAnsi="Times New Roman" w:cs="Times New Roman"/>
          <w:color w:val="000000"/>
          <w:sz w:val="24"/>
          <w:szCs w:val="24"/>
          <w:lang w:val="ru-RU"/>
        </w:rPr>
      </w:pPr>
    </w:p>
    <w:p w:rsidR="0012037E" w:rsidRDefault="0012037E" w:rsidP="00387140">
      <w:pPr>
        <w:spacing w:before="0" w:beforeAutospacing="0" w:after="0" w:afterAutospacing="0"/>
        <w:jc w:val="right"/>
        <w:rPr>
          <w:rFonts w:hAnsi="Times New Roman" w:cs="Times New Roman"/>
          <w:color w:val="000000"/>
          <w:sz w:val="24"/>
          <w:szCs w:val="24"/>
          <w:lang w:val="ru-RU"/>
        </w:rPr>
      </w:pPr>
    </w:p>
    <w:p w:rsidR="0012037E" w:rsidRDefault="0012037E" w:rsidP="00387140">
      <w:pPr>
        <w:spacing w:before="0" w:beforeAutospacing="0" w:after="0" w:afterAutospacing="0"/>
        <w:jc w:val="right"/>
        <w:rPr>
          <w:rFonts w:hAnsi="Times New Roman" w:cs="Times New Roman"/>
          <w:color w:val="000000"/>
          <w:sz w:val="24"/>
          <w:szCs w:val="24"/>
          <w:lang w:val="ru-RU"/>
        </w:rPr>
      </w:pPr>
    </w:p>
    <w:p w:rsidR="0012037E" w:rsidRDefault="0012037E" w:rsidP="00387140">
      <w:pPr>
        <w:spacing w:before="0" w:beforeAutospacing="0" w:after="0" w:afterAutospacing="0"/>
        <w:jc w:val="right"/>
        <w:rPr>
          <w:rFonts w:hAnsi="Times New Roman" w:cs="Times New Roman"/>
          <w:color w:val="000000"/>
          <w:sz w:val="24"/>
          <w:szCs w:val="24"/>
          <w:lang w:val="ru-RU"/>
        </w:rPr>
      </w:pPr>
    </w:p>
    <w:p w:rsidR="0012037E" w:rsidRDefault="0012037E" w:rsidP="00387140">
      <w:pPr>
        <w:spacing w:before="0" w:beforeAutospacing="0" w:after="0" w:afterAutospacing="0"/>
        <w:jc w:val="right"/>
        <w:rPr>
          <w:rFonts w:hAnsi="Times New Roman" w:cs="Times New Roman"/>
          <w:color w:val="000000"/>
          <w:sz w:val="24"/>
          <w:szCs w:val="24"/>
          <w:lang w:val="ru-RU"/>
        </w:rPr>
      </w:pPr>
    </w:p>
    <w:p w:rsidR="0012037E" w:rsidRDefault="0012037E" w:rsidP="00387140">
      <w:pPr>
        <w:spacing w:before="0" w:beforeAutospacing="0" w:after="0" w:afterAutospacing="0"/>
        <w:jc w:val="right"/>
        <w:rPr>
          <w:rFonts w:hAnsi="Times New Roman" w:cs="Times New Roman"/>
          <w:color w:val="000000"/>
          <w:sz w:val="24"/>
          <w:szCs w:val="24"/>
          <w:lang w:val="ru-RU"/>
        </w:rPr>
      </w:pPr>
    </w:p>
    <w:p w:rsidR="0012037E" w:rsidRDefault="0012037E" w:rsidP="00387140">
      <w:pPr>
        <w:spacing w:before="0" w:beforeAutospacing="0" w:after="0" w:afterAutospacing="0"/>
        <w:jc w:val="right"/>
        <w:rPr>
          <w:rFonts w:hAnsi="Times New Roman" w:cs="Times New Roman"/>
          <w:color w:val="000000"/>
          <w:sz w:val="24"/>
          <w:szCs w:val="24"/>
          <w:lang w:val="ru-RU"/>
        </w:rPr>
      </w:pPr>
    </w:p>
    <w:p w:rsidR="0012037E" w:rsidRDefault="0012037E" w:rsidP="00387140">
      <w:pPr>
        <w:spacing w:before="0" w:beforeAutospacing="0" w:after="0" w:afterAutospacing="0"/>
        <w:jc w:val="right"/>
        <w:rPr>
          <w:rFonts w:hAnsi="Times New Roman" w:cs="Times New Roman"/>
          <w:color w:val="000000"/>
          <w:sz w:val="24"/>
          <w:szCs w:val="24"/>
          <w:lang w:val="ru-RU"/>
        </w:rPr>
      </w:pPr>
    </w:p>
    <w:p w:rsidR="0012037E" w:rsidRDefault="0012037E" w:rsidP="00387140">
      <w:pPr>
        <w:spacing w:before="0" w:beforeAutospacing="0" w:after="0" w:afterAutospacing="0"/>
        <w:jc w:val="right"/>
        <w:rPr>
          <w:rFonts w:hAnsi="Times New Roman" w:cs="Times New Roman"/>
          <w:color w:val="000000"/>
          <w:sz w:val="24"/>
          <w:szCs w:val="24"/>
          <w:lang w:val="ru-RU"/>
        </w:rPr>
      </w:pPr>
    </w:p>
    <w:p w:rsidR="0012037E" w:rsidRDefault="0012037E" w:rsidP="00387140">
      <w:pPr>
        <w:spacing w:before="0" w:beforeAutospacing="0" w:after="0" w:afterAutospacing="0"/>
        <w:jc w:val="right"/>
        <w:rPr>
          <w:rFonts w:hAnsi="Times New Roman" w:cs="Times New Roman"/>
          <w:color w:val="000000"/>
          <w:sz w:val="24"/>
          <w:szCs w:val="24"/>
          <w:lang w:val="ru-RU"/>
        </w:rPr>
      </w:pPr>
    </w:p>
    <w:p w:rsidR="0012037E" w:rsidRDefault="0012037E" w:rsidP="00387140">
      <w:pPr>
        <w:spacing w:before="0" w:beforeAutospacing="0" w:after="0" w:afterAutospacing="0"/>
        <w:jc w:val="right"/>
        <w:rPr>
          <w:rFonts w:hAnsi="Times New Roman" w:cs="Times New Roman"/>
          <w:color w:val="000000"/>
          <w:sz w:val="24"/>
          <w:szCs w:val="24"/>
          <w:lang w:val="ru-RU"/>
        </w:rPr>
      </w:pPr>
    </w:p>
    <w:p w:rsidR="0012037E" w:rsidRDefault="0012037E" w:rsidP="00387140">
      <w:pPr>
        <w:spacing w:before="0" w:beforeAutospacing="0" w:after="0" w:afterAutospacing="0"/>
        <w:jc w:val="right"/>
        <w:rPr>
          <w:rFonts w:hAnsi="Times New Roman" w:cs="Times New Roman"/>
          <w:color w:val="000000"/>
          <w:sz w:val="24"/>
          <w:szCs w:val="24"/>
          <w:lang w:val="ru-RU"/>
        </w:rPr>
      </w:pPr>
    </w:p>
    <w:p w:rsidR="0012037E" w:rsidRDefault="0012037E" w:rsidP="00387140">
      <w:pPr>
        <w:spacing w:before="0" w:beforeAutospacing="0" w:after="0" w:afterAutospacing="0"/>
        <w:jc w:val="right"/>
        <w:rPr>
          <w:rFonts w:hAnsi="Times New Roman" w:cs="Times New Roman"/>
          <w:color w:val="000000"/>
          <w:sz w:val="24"/>
          <w:szCs w:val="24"/>
          <w:lang w:val="ru-RU"/>
        </w:rPr>
      </w:pPr>
    </w:p>
    <w:p w:rsidR="0012037E" w:rsidRDefault="0012037E" w:rsidP="00387140">
      <w:pPr>
        <w:spacing w:before="0" w:beforeAutospacing="0" w:after="0" w:afterAutospacing="0"/>
        <w:jc w:val="right"/>
        <w:rPr>
          <w:rFonts w:hAnsi="Times New Roman" w:cs="Times New Roman"/>
          <w:color w:val="000000"/>
          <w:sz w:val="24"/>
          <w:szCs w:val="24"/>
          <w:lang w:val="ru-RU"/>
        </w:rPr>
      </w:pPr>
    </w:p>
    <w:p w:rsidR="0012037E" w:rsidRDefault="0012037E" w:rsidP="00387140">
      <w:pPr>
        <w:spacing w:before="0" w:beforeAutospacing="0" w:after="0" w:afterAutospacing="0"/>
        <w:jc w:val="right"/>
        <w:rPr>
          <w:rFonts w:hAnsi="Times New Roman" w:cs="Times New Roman"/>
          <w:color w:val="000000"/>
          <w:sz w:val="24"/>
          <w:szCs w:val="24"/>
          <w:lang w:val="ru-RU"/>
        </w:rPr>
      </w:pPr>
    </w:p>
    <w:p w:rsidR="0012037E" w:rsidRDefault="0012037E" w:rsidP="00387140">
      <w:pPr>
        <w:spacing w:before="0" w:beforeAutospacing="0" w:after="0" w:afterAutospacing="0"/>
        <w:jc w:val="right"/>
        <w:rPr>
          <w:rFonts w:hAnsi="Times New Roman" w:cs="Times New Roman"/>
          <w:color w:val="000000"/>
          <w:sz w:val="24"/>
          <w:szCs w:val="24"/>
          <w:lang w:val="ru-RU"/>
        </w:rPr>
      </w:pPr>
    </w:p>
    <w:p w:rsidR="0012037E" w:rsidRDefault="0012037E" w:rsidP="00387140">
      <w:pPr>
        <w:spacing w:before="0" w:beforeAutospacing="0" w:after="0" w:afterAutospacing="0"/>
        <w:jc w:val="right"/>
        <w:rPr>
          <w:rFonts w:hAnsi="Times New Roman" w:cs="Times New Roman"/>
          <w:color w:val="000000"/>
          <w:sz w:val="24"/>
          <w:szCs w:val="24"/>
          <w:lang w:val="ru-RU"/>
        </w:rPr>
      </w:pPr>
    </w:p>
    <w:p w:rsidR="0012037E" w:rsidRDefault="0012037E" w:rsidP="00387140">
      <w:pPr>
        <w:spacing w:before="0" w:beforeAutospacing="0" w:after="0" w:afterAutospacing="0"/>
        <w:jc w:val="right"/>
        <w:rPr>
          <w:rFonts w:hAnsi="Times New Roman" w:cs="Times New Roman"/>
          <w:color w:val="000000"/>
          <w:sz w:val="24"/>
          <w:szCs w:val="24"/>
          <w:lang w:val="ru-RU"/>
        </w:rPr>
      </w:pPr>
    </w:p>
    <w:p w:rsidR="0012037E" w:rsidRDefault="0012037E" w:rsidP="00387140">
      <w:pPr>
        <w:spacing w:before="0" w:beforeAutospacing="0" w:after="0" w:afterAutospacing="0"/>
        <w:jc w:val="right"/>
        <w:rPr>
          <w:rFonts w:hAnsi="Times New Roman" w:cs="Times New Roman"/>
          <w:color w:val="000000"/>
          <w:sz w:val="24"/>
          <w:szCs w:val="24"/>
          <w:lang w:val="ru-RU"/>
        </w:rPr>
      </w:pPr>
    </w:p>
    <w:p w:rsidR="00154E4D" w:rsidRPr="007A0A8B" w:rsidRDefault="00154E4D" w:rsidP="00154E4D">
      <w:pPr>
        <w:spacing w:before="0" w:beforeAutospacing="0" w:after="0" w:afterAutospacing="0"/>
        <w:jc w:val="right"/>
        <w:rPr>
          <w:rFonts w:hAnsi="Times New Roman" w:cs="Times New Roman"/>
          <w:color w:val="000000"/>
          <w:sz w:val="24"/>
          <w:szCs w:val="24"/>
          <w:lang w:val="ru-RU"/>
        </w:rPr>
      </w:pPr>
      <w:r w:rsidRPr="007A0A8B">
        <w:rPr>
          <w:rFonts w:hAnsi="Times New Roman" w:cs="Times New Roman"/>
          <w:color w:val="000000"/>
          <w:sz w:val="24"/>
          <w:szCs w:val="24"/>
          <w:lang w:val="ru-RU"/>
        </w:rPr>
        <w:lastRenderedPageBreak/>
        <w:t xml:space="preserve">Приложение </w:t>
      </w:r>
      <w:r>
        <w:rPr>
          <w:rFonts w:hAnsi="Times New Roman" w:cs="Times New Roman"/>
          <w:color w:val="000000"/>
          <w:sz w:val="24"/>
          <w:szCs w:val="24"/>
          <w:lang w:val="ru-RU"/>
        </w:rPr>
        <w:t>5</w:t>
      </w:r>
      <w:r w:rsidRPr="007A0A8B">
        <w:rPr>
          <w:sz w:val="24"/>
          <w:szCs w:val="24"/>
          <w:lang w:val="ru-RU"/>
        </w:rPr>
        <w:br/>
      </w:r>
      <w:r w:rsidRPr="007A0A8B">
        <w:rPr>
          <w:rFonts w:hAnsi="Times New Roman" w:cs="Times New Roman"/>
          <w:color w:val="000000"/>
          <w:sz w:val="24"/>
          <w:szCs w:val="24"/>
          <w:lang w:val="ru-RU"/>
        </w:rPr>
        <w:t xml:space="preserve">к Учетной политике </w:t>
      </w:r>
    </w:p>
    <w:p w:rsidR="00154E4D" w:rsidRPr="007A0A8B" w:rsidRDefault="00154E4D" w:rsidP="00154E4D">
      <w:pPr>
        <w:spacing w:before="0" w:beforeAutospacing="0" w:after="0" w:afterAutospacing="0"/>
        <w:jc w:val="right"/>
        <w:rPr>
          <w:rFonts w:hAnsi="Times New Roman" w:cs="Times New Roman"/>
          <w:color w:val="000000"/>
          <w:sz w:val="24"/>
          <w:szCs w:val="24"/>
          <w:lang w:val="ru-RU"/>
        </w:rPr>
      </w:pPr>
      <w:r w:rsidRPr="007A0A8B">
        <w:rPr>
          <w:rFonts w:hAnsi="Times New Roman" w:cs="Times New Roman"/>
          <w:color w:val="000000"/>
          <w:sz w:val="24"/>
          <w:szCs w:val="24"/>
          <w:lang w:val="ru-RU"/>
        </w:rPr>
        <w:t>для целей бюджетного учета</w:t>
      </w:r>
    </w:p>
    <w:p w:rsidR="00154E4D" w:rsidRDefault="00154E4D" w:rsidP="00154E4D">
      <w:pPr>
        <w:jc w:val="center"/>
        <w:rPr>
          <w:lang w:val="ru-RU"/>
        </w:rPr>
      </w:pPr>
      <w:r w:rsidRPr="007A0A8B">
        <w:rPr>
          <w:rFonts w:hAnsi="Times New Roman" w:cs="Times New Roman"/>
          <w:color w:val="000000"/>
          <w:sz w:val="24"/>
          <w:szCs w:val="24"/>
          <w:lang w:val="ru-RU"/>
        </w:rPr>
        <w:t>Перечень должностей сотрудников,</w:t>
      </w:r>
      <w:r w:rsidRPr="007A0A8B">
        <w:rPr>
          <w:lang w:val="ru-RU"/>
        </w:rPr>
        <w:t xml:space="preserve"> </w:t>
      </w:r>
    </w:p>
    <w:p w:rsidR="00154E4D" w:rsidRPr="007A0A8B" w:rsidRDefault="00154E4D" w:rsidP="00154E4D">
      <w:pPr>
        <w:jc w:val="center"/>
        <w:rPr>
          <w:rFonts w:hAnsi="Times New Roman" w:cs="Times New Roman"/>
          <w:color w:val="000000"/>
          <w:sz w:val="24"/>
          <w:szCs w:val="24"/>
          <w:lang w:val="ru-RU"/>
        </w:rPr>
      </w:pPr>
      <w:r w:rsidRPr="007A0A8B">
        <w:rPr>
          <w:lang w:val="ru-RU"/>
        </w:rPr>
        <w:t>ответственных</w:t>
      </w:r>
      <w:r w:rsidRPr="007A0A8B">
        <w:rPr>
          <w:rFonts w:hAnsi="Times New Roman" w:cs="Times New Roman"/>
          <w:color w:val="000000"/>
          <w:sz w:val="24"/>
          <w:szCs w:val="24"/>
          <w:lang w:val="ru-RU"/>
        </w:rPr>
        <w:t xml:space="preserve"> за учет и хранение бланков строгой отчетности (БСО)</w:t>
      </w:r>
    </w:p>
    <w:tbl>
      <w:tblPr>
        <w:tblW w:w="0" w:type="auto"/>
        <w:tblCellMar>
          <w:top w:w="15" w:type="dxa"/>
          <w:left w:w="15" w:type="dxa"/>
          <w:bottom w:w="15" w:type="dxa"/>
          <w:right w:w="15" w:type="dxa"/>
        </w:tblCellMar>
        <w:tblLook w:val="0600" w:firstRow="0" w:lastRow="0" w:firstColumn="0" w:lastColumn="0" w:noHBand="1" w:noVBand="1"/>
      </w:tblPr>
      <w:tblGrid>
        <w:gridCol w:w="494"/>
        <w:gridCol w:w="3023"/>
        <w:gridCol w:w="5494"/>
      </w:tblGrid>
      <w:tr w:rsidR="00154E4D"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E4D" w:rsidRDefault="00154E4D" w:rsidP="005D17D1">
            <w:r>
              <w:rPr>
                <w:rFonts w:hAnsi="Times New Roman" w:cs="Times New Roman"/>
                <w:b/>
                <w:bCs/>
                <w:color w:val="000000"/>
                <w:sz w:val="24"/>
                <w:szCs w:val="24"/>
              </w:rPr>
              <w:t>№</w:t>
            </w:r>
            <w:r>
              <w:br/>
            </w:r>
            <w:r>
              <w:rPr>
                <w:rFonts w:hAnsi="Times New Roman" w:cs="Times New Roman"/>
                <w:b/>
                <w:bCs/>
                <w:color w:val="000000"/>
                <w:sz w:val="24"/>
                <w:szCs w:val="24"/>
              </w:rPr>
              <w:t>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E4D" w:rsidRDefault="00154E4D" w:rsidP="005D17D1">
            <w:proofErr w:type="spellStart"/>
            <w:r>
              <w:rPr>
                <w:rFonts w:hAnsi="Times New Roman" w:cs="Times New Roman"/>
                <w:b/>
                <w:bCs/>
                <w:color w:val="000000"/>
                <w:sz w:val="24"/>
                <w:szCs w:val="24"/>
              </w:rPr>
              <w:t>Должность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E4D" w:rsidRDefault="00154E4D" w:rsidP="005D17D1">
            <w:proofErr w:type="spellStart"/>
            <w:r>
              <w:rPr>
                <w:rFonts w:hAnsi="Times New Roman" w:cs="Times New Roman"/>
                <w:b/>
                <w:bCs/>
                <w:color w:val="000000"/>
                <w:sz w:val="24"/>
                <w:szCs w:val="24"/>
              </w:rPr>
              <w:t>Вид</w:t>
            </w:r>
            <w:proofErr w:type="spellEnd"/>
            <w:r>
              <w:rPr>
                <w:rFonts w:hAnsi="Times New Roman" w:cs="Times New Roman"/>
                <w:b/>
                <w:bCs/>
                <w:color w:val="000000"/>
                <w:sz w:val="24"/>
                <w:szCs w:val="24"/>
              </w:rPr>
              <w:t xml:space="preserve"> БСО</w:t>
            </w:r>
          </w:p>
        </w:tc>
      </w:tr>
      <w:tr w:rsidR="00154E4D" w:rsidRPr="00152671"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proofErr w:type="spellStart"/>
            <w:r w:rsidRPr="007A0A8B">
              <w:rPr>
                <w:rFonts w:hAnsi="Times New Roman" w:cs="Times New Roman"/>
                <w:color w:val="000000"/>
                <w:sz w:val="24"/>
                <w:szCs w:val="24"/>
              </w:rPr>
              <w:t>Ведущий</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специалист</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по</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кадрам</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lang w:val="ru-RU"/>
              </w:rPr>
            </w:pPr>
            <w:r w:rsidRPr="007A0A8B">
              <w:rPr>
                <w:rFonts w:hAnsi="Times New Roman" w:cs="Times New Roman"/>
                <w:color w:val="000000"/>
                <w:sz w:val="24"/>
                <w:szCs w:val="24"/>
                <w:lang w:val="ru-RU"/>
              </w:rPr>
              <w:t>Бланки трудовых книжек и вкладышей к</w:t>
            </w:r>
            <w:r>
              <w:rPr>
                <w:rFonts w:hAnsi="Times New Roman" w:cs="Times New Roman"/>
                <w:color w:val="000000"/>
                <w:sz w:val="24"/>
                <w:szCs w:val="24"/>
              </w:rPr>
              <w:t> </w:t>
            </w:r>
            <w:r w:rsidRPr="007A0A8B">
              <w:rPr>
                <w:rFonts w:hAnsi="Times New Roman" w:cs="Times New Roman"/>
                <w:color w:val="000000"/>
                <w:sz w:val="24"/>
                <w:szCs w:val="24"/>
                <w:lang w:val="ru-RU"/>
              </w:rPr>
              <w:t>трудовой книжке</w:t>
            </w:r>
          </w:p>
        </w:tc>
      </w:tr>
      <w:tr w:rsidR="00154E4D" w:rsidRPr="00152671"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proofErr w:type="spellStart"/>
            <w:r w:rsidRPr="007A0A8B">
              <w:rPr>
                <w:rFonts w:hAnsi="Times New Roman" w:cs="Times New Roman"/>
                <w:color w:val="000000"/>
                <w:sz w:val="24"/>
                <w:szCs w:val="24"/>
              </w:rPr>
              <w:t>Ведущий</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специалист</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по</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кадрам</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lang w:val="ru-RU"/>
              </w:rPr>
            </w:pPr>
            <w:r w:rsidRPr="007A0A8B">
              <w:rPr>
                <w:rFonts w:hAnsi="Times New Roman" w:cs="Times New Roman"/>
                <w:color w:val="000000"/>
                <w:sz w:val="24"/>
                <w:szCs w:val="24"/>
                <w:lang w:val="ru-RU"/>
              </w:rPr>
              <w:t>Бланки дипломов, вкладышей к дипломам,</w:t>
            </w:r>
            <w:r>
              <w:rPr>
                <w:rFonts w:hAnsi="Times New Roman" w:cs="Times New Roman"/>
                <w:color w:val="000000"/>
                <w:sz w:val="24"/>
                <w:szCs w:val="24"/>
              </w:rPr>
              <w:t> </w:t>
            </w:r>
            <w:r w:rsidRPr="007A0A8B">
              <w:rPr>
                <w:rFonts w:hAnsi="Times New Roman" w:cs="Times New Roman"/>
                <w:color w:val="000000"/>
                <w:sz w:val="24"/>
                <w:szCs w:val="24"/>
                <w:lang w:val="ru-RU"/>
              </w:rPr>
              <w:t>свидетельств</w:t>
            </w:r>
          </w:p>
        </w:tc>
      </w:tr>
      <w:tr w:rsidR="00154E4D" w:rsidRPr="00152671" w:rsidTr="005D17D1">
        <w:tc>
          <w:tcPr>
            <w:tcW w:w="0" w:type="auto"/>
            <w:tcMar>
              <w:top w:w="75" w:type="dxa"/>
              <w:left w:w="75" w:type="dxa"/>
              <w:bottom w:w="75" w:type="dxa"/>
              <w:right w:w="75" w:type="dxa"/>
            </w:tcMar>
            <w:vAlign w:val="center"/>
          </w:tcPr>
          <w:p w:rsidR="00154E4D" w:rsidRPr="00A8679A" w:rsidRDefault="00154E4D" w:rsidP="005D17D1">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154E4D" w:rsidRPr="00A8679A" w:rsidRDefault="00154E4D" w:rsidP="005D17D1">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154E4D" w:rsidRPr="00A8679A" w:rsidRDefault="00154E4D" w:rsidP="005D17D1">
            <w:pPr>
              <w:ind w:left="75" w:right="75"/>
              <w:rPr>
                <w:rFonts w:hAnsi="Times New Roman" w:cs="Times New Roman"/>
                <w:color w:val="000000"/>
                <w:sz w:val="24"/>
                <w:szCs w:val="24"/>
                <w:lang w:val="ru-RU"/>
              </w:rPr>
            </w:pPr>
          </w:p>
        </w:tc>
      </w:tr>
    </w:tbl>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Pr="007A0A8B" w:rsidRDefault="00154E4D" w:rsidP="00154E4D">
      <w:pPr>
        <w:spacing w:before="0" w:beforeAutospacing="0" w:after="0" w:afterAutospacing="0"/>
        <w:jc w:val="right"/>
        <w:rPr>
          <w:rFonts w:hAnsi="Times New Roman" w:cs="Times New Roman"/>
          <w:color w:val="000000"/>
          <w:sz w:val="24"/>
          <w:szCs w:val="24"/>
          <w:lang w:val="ru-RU"/>
        </w:rPr>
      </w:pPr>
      <w:r w:rsidRPr="007A0A8B">
        <w:rPr>
          <w:rFonts w:hAnsi="Times New Roman" w:cs="Times New Roman"/>
          <w:color w:val="000000"/>
          <w:sz w:val="24"/>
          <w:szCs w:val="24"/>
          <w:lang w:val="ru-RU"/>
        </w:rPr>
        <w:lastRenderedPageBreak/>
        <w:t xml:space="preserve">Приложение </w:t>
      </w:r>
      <w:r>
        <w:rPr>
          <w:rFonts w:hAnsi="Times New Roman" w:cs="Times New Roman"/>
          <w:color w:val="000000"/>
          <w:sz w:val="24"/>
          <w:szCs w:val="24"/>
          <w:lang w:val="ru-RU"/>
        </w:rPr>
        <w:t>6</w:t>
      </w:r>
      <w:r w:rsidRPr="007A0A8B">
        <w:rPr>
          <w:sz w:val="24"/>
          <w:szCs w:val="24"/>
          <w:lang w:val="ru-RU"/>
        </w:rPr>
        <w:br/>
      </w:r>
      <w:r w:rsidRPr="007A0A8B">
        <w:rPr>
          <w:rFonts w:hAnsi="Times New Roman" w:cs="Times New Roman"/>
          <w:color w:val="000000"/>
          <w:sz w:val="24"/>
          <w:szCs w:val="24"/>
          <w:lang w:val="ru-RU"/>
        </w:rPr>
        <w:t xml:space="preserve">к Учетной политике </w:t>
      </w:r>
    </w:p>
    <w:p w:rsidR="00154E4D" w:rsidRDefault="00154E4D" w:rsidP="00154E4D">
      <w:pPr>
        <w:spacing w:before="0" w:beforeAutospacing="0" w:after="0" w:afterAutospacing="0"/>
        <w:jc w:val="right"/>
        <w:rPr>
          <w:rFonts w:hAnsi="Times New Roman" w:cs="Times New Roman"/>
          <w:color w:val="000000"/>
          <w:sz w:val="24"/>
          <w:szCs w:val="24"/>
          <w:lang w:val="ru-RU"/>
        </w:rPr>
      </w:pPr>
      <w:r w:rsidRPr="007A0A8B">
        <w:rPr>
          <w:rFonts w:hAnsi="Times New Roman" w:cs="Times New Roman"/>
          <w:color w:val="000000"/>
          <w:sz w:val="24"/>
          <w:szCs w:val="24"/>
          <w:lang w:val="ru-RU"/>
        </w:rPr>
        <w:t>для целей бюджетного учета</w:t>
      </w: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jc w:val="center"/>
        <w:rPr>
          <w:rFonts w:hAnsi="Times New Roman" w:cs="Times New Roman"/>
          <w:color w:val="000000"/>
          <w:sz w:val="24"/>
          <w:szCs w:val="24"/>
        </w:rPr>
      </w:pPr>
      <w:proofErr w:type="spellStart"/>
      <w:r>
        <w:rPr>
          <w:rFonts w:hAnsi="Times New Roman" w:cs="Times New Roman"/>
          <w:b/>
          <w:bCs/>
          <w:color w:val="000000"/>
          <w:sz w:val="24"/>
          <w:szCs w:val="24"/>
        </w:rPr>
        <w:t>Рабочий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план</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счетов</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2190"/>
        <w:gridCol w:w="597"/>
        <w:gridCol w:w="893"/>
        <w:gridCol w:w="857"/>
        <w:gridCol w:w="540"/>
        <w:gridCol w:w="1429"/>
        <w:gridCol w:w="2505"/>
      </w:tblGrid>
      <w:tr w:rsidR="00154E4D" w:rsidTr="005D17D1">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54E4D" w:rsidRDefault="00154E4D" w:rsidP="005D17D1">
            <w:pPr>
              <w:jc w:val="center"/>
              <w:rPr>
                <w:rFonts w:hAnsi="Times New Roman" w:cs="Times New Roman"/>
                <w:b/>
                <w:bCs/>
                <w:color w:val="000000"/>
                <w:sz w:val="24"/>
                <w:szCs w:val="24"/>
              </w:rPr>
            </w:pPr>
            <w:r>
              <w:rPr>
                <w:rFonts w:hAnsi="Times New Roman" w:cs="Times New Roman"/>
                <w:b/>
                <w:bCs/>
                <w:color w:val="000000"/>
                <w:sz w:val="24"/>
                <w:szCs w:val="24"/>
              </w:rPr>
              <w:t>КБК</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54E4D" w:rsidRDefault="00154E4D" w:rsidP="005D17D1">
            <w:pPr>
              <w:jc w:val="center"/>
              <w:rPr>
                <w:rFonts w:hAnsi="Times New Roman" w:cs="Times New Roman"/>
                <w:b/>
                <w:bCs/>
                <w:color w:val="000000"/>
                <w:sz w:val="24"/>
                <w:szCs w:val="24"/>
              </w:rPr>
            </w:pPr>
            <w:r>
              <w:rPr>
                <w:rFonts w:hAnsi="Times New Roman" w:cs="Times New Roman"/>
                <w:b/>
                <w:bCs/>
                <w:color w:val="000000"/>
                <w:sz w:val="24"/>
                <w:szCs w:val="24"/>
              </w:rPr>
              <w:t>КФО</w:t>
            </w:r>
          </w:p>
          <w:p w:rsidR="00154E4D" w:rsidRDefault="00154E4D" w:rsidP="005D17D1">
            <w:pPr>
              <w:rPr>
                <w:rFonts w:hAnsi="Times New Roman" w:cs="Times New Roman"/>
                <w:b/>
                <w:bCs/>
                <w:color w:val="000000"/>
                <w:sz w:val="19"/>
                <w:szCs w:val="19"/>
                <w:vertAlign w:val="superscript"/>
              </w:rPr>
            </w:pPr>
            <w:r>
              <w:rPr>
                <w:rFonts w:hAnsi="Times New Roman" w:cs="Times New Roman"/>
                <w:b/>
                <w:bCs/>
                <w:color w:val="000000"/>
                <w:sz w:val="19"/>
                <w:szCs w:val="19"/>
                <w:vertAlign w:val="superscript"/>
              </w:rPr>
              <w:t>2</w:t>
            </w:r>
          </w:p>
        </w:tc>
        <w:tc>
          <w:tcPr>
            <w:tcW w:w="0" w:type="auto"/>
            <w:gridSpan w:val="3"/>
            <w:tcBorders>
              <w:top w:val="single" w:sz="6" w:space="0" w:color="000000"/>
              <w:left w:val="single" w:sz="6" w:space="0" w:color="000000"/>
              <w:bottom w:val="single" w:sz="6" w:space="0" w:color="000000"/>
              <w:right w:val="single" w:sz="6" w:space="0" w:color="000000"/>
            </w:tcBorders>
            <w:vAlign w:val="center"/>
          </w:tcPr>
          <w:p w:rsidR="00154E4D" w:rsidRDefault="00154E4D" w:rsidP="005D17D1">
            <w:pPr>
              <w:jc w:val="center"/>
              <w:rPr>
                <w:rFonts w:hAnsi="Times New Roman" w:cs="Times New Roman"/>
                <w:b/>
                <w:bCs/>
                <w:color w:val="000000"/>
                <w:sz w:val="24"/>
                <w:szCs w:val="24"/>
              </w:rPr>
            </w:pPr>
            <w:proofErr w:type="spellStart"/>
            <w:r>
              <w:rPr>
                <w:rFonts w:hAnsi="Times New Roman" w:cs="Times New Roman"/>
                <w:b/>
                <w:bCs/>
                <w:color w:val="000000"/>
                <w:sz w:val="24"/>
                <w:szCs w:val="24"/>
              </w:rPr>
              <w:t>Синтетический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счет</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54E4D" w:rsidRDefault="00154E4D" w:rsidP="005D17D1">
            <w:pPr>
              <w:jc w:val="center"/>
              <w:rPr>
                <w:rFonts w:hAnsi="Times New Roman" w:cs="Times New Roman"/>
                <w:b/>
                <w:bCs/>
                <w:color w:val="000000"/>
                <w:sz w:val="24"/>
                <w:szCs w:val="24"/>
              </w:rPr>
            </w:pPr>
            <w:proofErr w:type="spellStart"/>
            <w:r>
              <w:rPr>
                <w:rFonts w:hAnsi="Times New Roman" w:cs="Times New Roman"/>
                <w:b/>
                <w:bCs/>
                <w:color w:val="000000"/>
                <w:sz w:val="24"/>
                <w:szCs w:val="24"/>
              </w:rPr>
              <w:t>Аналити-ческий</w:t>
            </w:r>
            <w:proofErr w:type="spellEnd"/>
          </w:p>
          <w:p w:rsidR="00154E4D" w:rsidRDefault="00154E4D" w:rsidP="005D17D1"/>
          <w:p w:rsidR="00154E4D" w:rsidRDefault="00154E4D" w:rsidP="005D17D1">
            <w:pPr>
              <w:jc w:val="center"/>
              <w:rPr>
                <w:rFonts w:hAnsi="Times New Roman" w:cs="Times New Roman"/>
                <w:b/>
                <w:bCs/>
                <w:color w:val="000000"/>
                <w:sz w:val="24"/>
                <w:szCs w:val="24"/>
              </w:rPr>
            </w:pPr>
            <w:proofErr w:type="spellStart"/>
            <w:r>
              <w:rPr>
                <w:rFonts w:hAnsi="Times New Roman" w:cs="Times New Roman"/>
                <w:b/>
                <w:bCs/>
                <w:color w:val="000000"/>
                <w:sz w:val="24"/>
                <w:szCs w:val="24"/>
              </w:rPr>
              <w:t>код</w:t>
            </w:r>
            <w:proofErr w:type="spellEnd"/>
          </w:p>
          <w:p w:rsidR="00154E4D" w:rsidRDefault="00154E4D" w:rsidP="005D17D1"/>
          <w:p w:rsidR="00154E4D" w:rsidRDefault="00154E4D" w:rsidP="005D17D1">
            <w:pPr>
              <w:jc w:val="center"/>
              <w:rPr>
                <w:rFonts w:hAnsi="Times New Roman" w:cs="Times New Roman"/>
                <w:b/>
                <w:bCs/>
                <w:color w:val="000000"/>
                <w:sz w:val="24"/>
                <w:szCs w:val="24"/>
              </w:rPr>
            </w:pPr>
            <w:r>
              <w:rPr>
                <w:rFonts w:hAnsi="Times New Roman" w:cs="Times New Roman"/>
                <w:b/>
                <w:bCs/>
                <w:color w:val="000000"/>
                <w:sz w:val="24"/>
                <w:szCs w:val="24"/>
              </w:rPr>
              <w:t>(КОСГУ)</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54E4D" w:rsidRDefault="00154E4D" w:rsidP="005D17D1">
            <w:pPr>
              <w:jc w:val="center"/>
              <w:rPr>
                <w:rFonts w:hAnsi="Times New Roman" w:cs="Times New Roman"/>
                <w:b/>
                <w:bCs/>
                <w:color w:val="000000"/>
                <w:sz w:val="24"/>
                <w:szCs w:val="24"/>
              </w:rPr>
            </w:pPr>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счета</w:t>
            </w:r>
            <w:proofErr w:type="spellEnd"/>
          </w:p>
        </w:tc>
      </w:tr>
      <w:tr w:rsidR="00154E4D"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54E4D" w:rsidRDefault="00154E4D" w:rsidP="005D17D1">
            <w:pPr>
              <w:jc w:val="center"/>
              <w:rPr>
                <w:rFonts w:hAnsi="Times New Roman" w:cs="Times New Roman"/>
                <w:b/>
                <w:bCs/>
                <w:color w:val="000000"/>
                <w:sz w:val="24"/>
                <w:szCs w:val="24"/>
              </w:rPr>
            </w:pPr>
            <w:proofErr w:type="spellStart"/>
            <w:r>
              <w:rPr>
                <w:rFonts w:hAnsi="Times New Roman" w:cs="Times New Roman"/>
                <w:b/>
                <w:bCs/>
                <w:color w:val="000000"/>
                <w:sz w:val="24"/>
                <w:szCs w:val="24"/>
              </w:rPr>
              <w:t>объекта</w:t>
            </w:r>
            <w:proofErr w:type="spellEnd"/>
          </w:p>
          <w:p w:rsidR="00154E4D" w:rsidRDefault="00154E4D" w:rsidP="005D17D1"/>
          <w:p w:rsidR="00154E4D" w:rsidRDefault="00154E4D" w:rsidP="005D17D1">
            <w:pPr>
              <w:jc w:val="center"/>
              <w:rPr>
                <w:rFonts w:hAnsi="Times New Roman" w:cs="Times New Roman"/>
                <w:b/>
                <w:bCs/>
                <w:color w:val="000000"/>
                <w:sz w:val="24"/>
                <w:szCs w:val="24"/>
              </w:rPr>
            </w:pPr>
            <w:proofErr w:type="spellStart"/>
            <w:r>
              <w:rPr>
                <w:rFonts w:hAnsi="Times New Roman" w:cs="Times New Roman"/>
                <w:b/>
                <w:bCs/>
                <w:color w:val="000000"/>
                <w:sz w:val="24"/>
                <w:szCs w:val="24"/>
              </w:rPr>
              <w:t>учета</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154E4D" w:rsidRDefault="00154E4D" w:rsidP="005D17D1">
            <w:pPr>
              <w:jc w:val="center"/>
              <w:rPr>
                <w:rFonts w:hAnsi="Times New Roman" w:cs="Times New Roman"/>
                <w:b/>
                <w:bCs/>
                <w:color w:val="000000"/>
                <w:sz w:val="24"/>
                <w:szCs w:val="24"/>
              </w:rPr>
            </w:pPr>
            <w:proofErr w:type="spellStart"/>
            <w:r>
              <w:rPr>
                <w:rFonts w:hAnsi="Times New Roman" w:cs="Times New Roman"/>
                <w:b/>
                <w:bCs/>
                <w:color w:val="000000"/>
                <w:sz w:val="24"/>
                <w:szCs w:val="24"/>
              </w:rPr>
              <w:t>группы</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154E4D" w:rsidRDefault="00154E4D" w:rsidP="005D17D1">
            <w:pPr>
              <w:jc w:val="center"/>
              <w:rPr>
                <w:rFonts w:hAnsi="Times New Roman" w:cs="Times New Roman"/>
                <w:b/>
                <w:bCs/>
                <w:color w:val="000000"/>
                <w:sz w:val="24"/>
                <w:szCs w:val="24"/>
              </w:rPr>
            </w:pPr>
            <w:proofErr w:type="spellStart"/>
            <w:r>
              <w:rPr>
                <w:rFonts w:hAnsi="Times New Roman" w:cs="Times New Roman"/>
                <w:b/>
                <w:bCs/>
                <w:color w:val="000000"/>
                <w:sz w:val="24"/>
                <w:szCs w:val="24"/>
              </w:rPr>
              <w:t>вида</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E4D" w:rsidRDefault="00154E4D" w:rsidP="005D17D1">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E4D" w:rsidRDefault="00154E4D" w:rsidP="005D17D1">
            <w:pPr>
              <w:ind w:left="75" w:right="75"/>
              <w:rPr>
                <w:rFonts w:hAnsi="Times New Roman" w:cs="Times New Roman"/>
                <w:color w:val="000000"/>
                <w:sz w:val="24"/>
                <w:szCs w:val="24"/>
              </w:rPr>
            </w:pPr>
          </w:p>
        </w:tc>
      </w:tr>
      <w:tr w:rsidR="00154E4D" w:rsidTr="005D17D1">
        <w:tc>
          <w:tcPr>
            <w:tcW w:w="0" w:type="auto"/>
            <w:gridSpan w:val="6"/>
            <w:tcBorders>
              <w:top w:val="single" w:sz="6" w:space="0" w:color="000000"/>
              <w:left w:val="single" w:sz="6" w:space="0" w:color="000000"/>
              <w:bottom w:val="single" w:sz="6" w:space="0" w:color="000000"/>
              <w:right w:val="single" w:sz="6" w:space="0" w:color="000000"/>
            </w:tcBorders>
            <w:vAlign w:val="center"/>
          </w:tcPr>
          <w:p w:rsidR="00154E4D" w:rsidRDefault="00154E4D" w:rsidP="005D17D1">
            <w:pPr>
              <w:jc w:val="center"/>
              <w:rPr>
                <w:rFonts w:hAnsi="Times New Roman" w:cs="Times New Roman"/>
                <w:b/>
                <w:bCs/>
                <w:color w:val="000000"/>
                <w:sz w:val="24"/>
                <w:szCs w:val="24"/>
              </w:rPr>
            </w:pPr>
            <w:proofErr w:type="spellStart"/>
            <w:r>
              <w:rPr>
                <w:rFonts w:hAnsi="Times New Roman" w:cs="Times New Roman"/>
                <w:b/>
                <w:bCs/>
                <w:color w:val="000000"/>
                <w:sz w:val="24"/>
                <w:szCs w:val="24"/>
              </w:rPr>
              <w:t>Разряд</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номера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счета</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E4D" w:rsidRDefault="00154E4D" w:rsidP="005D17D1">
            <w:pPr>
              <w:ind w:left="75" w:right="75"/>
              <w:rPr>
                <w:rFonts w:hAnsi="Times New Roman" w:cs="Times New Roman"/>
                <w:color w:val="000000"/>
                <w:sz w:val="24"/>
                <w:szCs w:val="24"/>
              </w:rPr>
            </w:pPr>
          </w:p>
        </w:tc>
      </w:tr>
      <w:tr w:rsidR="00154E4D" w:rsidTr="005D17D1">
        <w:tc>
          <w:tcPr>
            <w:tcW w:w="0" w:type="auto"/>
            <w:tcBorders>
              <w:top w:val="single" w:sz="6" w:space="0" w:color="000000"/>
              <w:left w:val="single" w:sz="6" w:space="0" w:color="000000"/>
              <w:bottom w:val="single" w:sz="6" w:space="0" w:color="000000"/>
              <w:right w:val="single" w:sz="6" w:space="0" w:color="000000"/>
            </w:tcBorders>
            <w:vAlign w:val="center"/>
          </w:tcPr>
          <w:p w:rsidR="00154E4D" w:rsidRDefault="00154E4D" w:rsidP="005D17D1">
            <w:pPr>
              <w:jc w:val="center"/>
              <w:rPr>
                <w:rFonts w:hAnsi="Times New Roman" w:cs="Times New Roman"/>
                <w:b/>
                <w:bCs/>
                <w:color w:val="000000"/>
                <w:sz w:val="24"/>
                <w:szCs w:val="24"/>
              </w:rPr>
            </w:pPr>
            <w:r>
              <w:rPr>
                <w:rFonts w:hAnsi="Times New Roman" w:cs="Times New Roman"/>
                <w:b/>
                <w:bCs/>
                <w:color w:val="000000"/>
                <w:sz w:val="24"/>
                <w:szCs w:val="24"/>
              </w:rPr>
              <w:t>(1–17)</w:t>
            </w:r>
          </w:p>
        </w:tc>
        <w:tc>
          <w:tcPr>
            <w:tcW w:w="0" w:type="auto"/>
            <w:tcBorders>
              <w:top w:val="single" w:sz="6" w:space="0" w:color="000000"/>
              <w:left w:val="single" w:sz="6" w:space="0" w:color="000000"/>
              <w:bottom w:val="single" w:sz="6" w:space="0" w:color="000000"/>
              <w:right w:val="single" w:sz="6" w:space="0" w:color="000000"/>
            </w:tcBorders>
            <w:vAlign w:val="center"/>
          </w:tcPr>
          <w:p w:rsidR="00154E4D" w:rsidRDefault="00154E4D" w:rsidP="005D17D1">
            <w:pPr>
              <w:jc w:val="center"/>
              <w:rPr>
                <w:rFonts w:hAnsi="Times New Roman" w:cs="Times New Roman"/>
                <w:b/>
                <w:bCs/>
                <w:color w:val="000000"/>
                <w:sz w:val="24"/>
                <w:szCs w:val="24"/>
              </w:rPr>
            </w:pPr>
            <w:r>
              <w:rPr>
                <w:rFonts w:hAnsi="Times New Roman" w:cs="Times New Roman"/>
                <w:b/>
                <w:bCs/>
                <w:color w:val="000000"/>
                <w:sz w:val="24"/>
                <w:szCs w:val="24"/>
              </w:rPr>
              <w:t>(18)</w:t>
            </w:r>
          </w:p>
        </w:tc>
        <w:tc>
          <w:tcPr>
            <w:tcW w:w="0" w:type="auto"/>
            <w:tcBorders>
              <w:top w:val="single" w:sz="6" w:space="0" w:color="000000"/>
              <w:left w:val="single" w:sz="6" w:space="0" w:color="000000"/>
              <w:bottom w:val="single" w:sz="6" w:space="0" w:color="000000"/>
              <w:right w:val="single" w:sz="6" w:space="0" w:color="000000"/>
            </w:tcBorders>
            <w:vAlign w:val="center"/>
          </w:tcPr>
          <w:p w:rsidR="00154E4D" w:rsidRDefault="00154E4D" w:rsidP="005D17D1">
            <w:pPr>
              <w:jc w:val="center"/>
              <w:rPr>
                <w:rFonts w:hAnsi="Times New Roman" w:cs="Times New Roman"/>
                <w:b/>
                <w:bCs/>
                <w:color w:val="000000"/>
                <w:sz w:val="24"/>
                <w:szCs w:val="24"/>
              </w:rPr>
            </w:pPr>
            <w:r>
              <w:rPr>
                <w:rFonts w:hAnsi="Times New Roman" w:cs="Times New Roman"/>
                <w:b/>
                <w:bCs/>
                <w:color w:val="000000"/>
                <w:sz w:val="24"/>
                <w:szCs w:val="24"/>
              </w:rPr>
              <w:t>(19–21)</w:t>
            </w:r>
          </w:p>
        </w:tc>
        <w:tc>
          <w:tcPr>
            <w:tcW w:w="0" w:type="auto"/>
            <w:tcBorders>
              <w:top w:val="single" w:sz="6" w:space="0" w:color="000000"/>
              <w:left w:val="single" w:sz="6" w:space="0" w:color="000000"/>
              <w:bottom w:val="single" w:sz="6" w:space="0" w:color="000000"/>
              <w:right w:val="single" w:sz="6" w:space="0" w:color="000000"/>
            </w:tcBorders>
            <w:vAlign w:val="center"/>
          </w:tcPr>
          <w:p w:rsidR="00154E4D" w:rsidRDefault="00154E4D" w:rsidP="005D17D1">
            <w:pPr>
              <w:jc w:val="center"/>
              <w:rPr>
                <w:rFonts w:hAnsi="Times New Roman" w:cs="Times New Roman"/>
                <w:b/>
                <w:bCs/>
                <w:color w:val="000000"/>
                <w:sz w:val="24"/>
                <w:szCs w:val="24"/>
              </w:rPr>
            </w:pPr>
            <w:r>
              <w:rPr>
                <w:rFonts w:hAnsi="Times New Roman" w:cs="Times New Roman"/>
                <w:b/>
                <w:bCs/>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vAlign w:val="center"/>
          </w:tcPr>
          <w:p w:rsidR="00154E4D" w:rsidRDefault="00154E4D" w:rsidP="005D17D1">
            <w:pPr>
              <w:jc w:val="center"/>
              <w:rPr>
                <w:rFonts w:hAnsi="Times New Roman" w:cs="Times New Roman"/>
                <w:b/>
                <w:bCs/>
                <w:color w:val="000000"/>
                <w:sz w:val="24"/>
                <w:szCs w:val="24"/>
              </w:rPr>
            </w:pPr>
            <w:r>
              <w:rPr>
                <w:rFonts w:hAnsi="Times New Roman" w:cs="Times New Roman"/>
                <w:b/>
                <w:bCs/>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vAlign w:val="center"/>
          </w:tcPr>
          <w:p w:rsidR="00154E4D" w:rsidRDefault="00154E4D" w:rsidP="005D17D1">
            <w:pPr>
              <w:jc w:val="center"/>
              <w:rPr>
                <w:rFonts w:hAnsi="Times New Roman" w:cs="Times New Roman"/>
                <w:b/>
                <w:bCs/>
                <w:color w:val="000000"/>
                <w:sz w:val="24"/>
                <w:szCs w:val="24"/>
              </w:rPr>
            </w:pPr>
            <w:r>
              <w:rPr>
                <w:rFonts w:hAnsi="Times New Roman" w:cs="Times New Roman"/>
                <w:b/>
                <w:bCs/>
                <w:color w:val="000000"/>
                <w:sz w:val="24"/>
                <w:szCs w:val="24"/>
              </w:rPr>
              <w:t>(24–26)</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E4D" w:rsidRDefault="00154E4D" w:rsidP="005D17D1">
            <w:pPr>
              <w:ind w:left="75" w:right="75"/>
              <w:rPr>
                <w:rFonts w:hAnsi="Times New Roman" w:cs="Times New Roman"/>
                <w:color w:val="000000"/>
                <w:sz w:val="24"/>
                <w:szCs w:val="24"/>
              </w:rPr>
            </w:pPr>
          </w:p>
        </w:tc>
      </w:tr>
      <w:tr w:rsidR="00154E4D" w:rsidRPr="00152671" w:rsidTr="005D17D1">
        <w:tc>
          <w:tcPr>
            <w:tcW w:w="0" w:type="auto"/>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lang w:val="ru-RU"/>
              </w:rPr>
            </w:pPr>
            <w:r w:rsidRPr="007A0A8B">
              <w:rPr>
                <w:rFonts w:hAnsi="Times New Roman" w:cs="Times New Roman"/>
                <w:color w:val="000000"/>
                <w:sz w:val="24"/>
                <w:szCs w:val="24"/>
                <w:lang w:val="ru-RU"/>
              </w:rPr>
              <w:t>Раздел 5 «Санкционирование расходов экономического субъекта»</w:t>
            </w:r>
          </w:p>
        </w:tc>
      </w:tr>
      <w:tr w:rsidR="00154E4D" w:rsidRPr="00152671"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00000000000000000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504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lang w:val="ru-RU"/>
              </w:rPr>
            </w:pPr>
            <w:r w:rsidRPr="007A0A8B">
              <w:rPr>
                <w:rFonts w:hAnsi="Times New Roman" w:cs="Times New Roman"/>
                <w:color w:val="000000"/>
                <w:sz w:val="24"/>
                <w:szCs w:val="24"/>
                <w:lang w:val="ru-RU"/>
              </w:rPr>
              <w:t>Сметные (</w:t>
            </w:r>
            <w:proofErr w:type="gramStart"/>
            <w:r w:rsidRPr="007A0A8B">
              <w:rPr>
                <w:rFonts w:hAnsi="Times New Roman" w:cs="Times New Roman"/>
                <w:color w:val="000000"/>
                <w:sz w:val="24"/>
                <w:szCs w:val="24"/>
                <w:lang w:val="ru-RU"/>
              </w:rPr>
              <w:t>плановые,</w:t>
            </w:r>
            <w:r w:rsidRPr="007A0A8B">
              <w:rPr>
                <w:lang w:val="ru-RU"/>
              </w:rPr>
              <w:br/>
            </w:r>
            <w:r w:rsidRPr="007A0A8B">
              <w:rPr>
                <w:rFonts w:hAnsi="Times New Roman" w:cs="Times New Roman"/>
                <w:color w:val="000000"/>
                <w:sz w:val="24"/>
                <w:szCs w:val="24"/>
                <w:lang w:val="ru-RU"/>
              </w:rPr>
              <w:t>прогнозные</w:t>
            </w:r>
            <w:proofErr w:type="gramEnd"/>
            <w:r w:rsidRPr="007A0A8B">
              <w:rPr>
                <w:rFonts w:hAnsi="Times New Roman" w:cs="Times New Roman"/>
                <w:color w:val="000000"/>
                <w:sz w:val="24"/>
                <w:szCs w:val="24"/>
                <w:lang w:val="ru-RU"/>
              </w:rPr>
              <w:t>) назначения</w:t>
            </w:r>
            <w:r w:rsidRPr="007A0A8B">
              <w:rPr>
                <w:lang w:val="ru-RU"/>
              </w:rPr>
              <w:br/>
            </w:r>
            <w:r w:rsidRPr="007A0A8B">
              <w:rPr>
                <w:rFonts w:hAnsi="Times New Roman" w:cs="Times New Roman"/>
                <w:color w:val="000000"/>
                <w:sz w:val="24"/>
                <w:szCs w:val="24"/>
                <w:lang w:val="ru-RU"/>
              </w:rPr>
              <w:t>текущего финансового</w:t>
            </w:r>
            <w:r w:rsidRPr="007A0A8B">
              <w:rPr>
                <w:lang w:val="ru-RU"/>
              </w:rPr>
              <w:br/>
            </w:r>
            <w:r w:rsidRPr="007A0A8B">
              <w:rPr>
                <w:rFonts w:hAnsi="Times New Roman" w:cs="Times New Roman"/>
                <w:color w:val="000000"/>
                <w:sz w:val="24"/>
                <w:szCs w:val="24"/>
                <w:lang w:val="ru-RU"/>
              </w:rPr>
              <w:t>года</w:t>
            </w:r>
          </w:p>
        </w:tc>
      </w:tr>
      <w:tr w:rsidR="00154E4D" w:rsidRPr="00152671"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00000000000000000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504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lang w:val="ru-RU"/>
              </w:rPr>
            </w:pPr>
            <w:r w:rsidRPr="007A0A8B">
              <w:rPr>
                <w:rFonts w:hAnsi="Times New Roman" w:cs="Times New Roman"/>
                <w:color w:val="000000"/>
                <w:sz w:val="24"/>
                <w:szCs w:val="24"/>
                <w:lang w:val="ru-RU"/>
              </w:rPr>
              <w:t>Сметные (</w:t>
            </w:r>
            <w:proofErr w:type="gramStart"/>
            <w:r w:rsidRPr="007A0A8B">
              <w:rPr>
                <w:rFonts w:hAnsi="Times New Roman" w:cs="Times New Roman"/>
                <w:color w:val="000000"/>
                <w:sz w:val="24"/>
                <w:szCs w:val="24"/>
                <w:lang w:val="ru-RU"/>
              </w:rPr>
              <w:t>плановые,</w:t>
            </w:r>
            <w:r w:rsidRPr="007A0A8B">
              <w:rPr>
                <w:lang w:val="ru-RU"/>
              </w:rPr>
              <w:br/>
            </w:r>
            <w:r w:rsidRPr="007A0A8B">
              <w:rPr>
                <w:rFonts w:hAnsi="Times New Roman" w:cs="Times New Roman"/>
                <w:color w:val="000000"/>
                <w:sz w:val="24"/>
                <w:szCs w:val="24"/>
                <w:lang w:val="ru-RU"/>
              </w:rPr>
              <w:t>прогнозные</w:t>
            </w:r>
            <w:proofErr w:type="gramEnd"/>
            <w:r w:rsidRPr="007A0A8B">
              <w:rPr>
                <w:rFonts w:hAnsi="Times New Roman" w:cs="Times New Roman"/>
                <w:color w:val="000000"/>
                <w:sz w:val="24"/>
                <w:szCs w:val="24"/>
                <w:lang w:val="ru-RU"/>
              </w:rPr>
              <w:t>) назначения</w:t>
            </w:r>
            <w:r w:rsidRPr="007A0A8B">
              <w:rPr>
                <w:lang w:val="ru-RU"/>
              </w:rPr>
              <w:br/>
            </w:r>
            <w:r w:rsidRPr="007A0A8B">
              <w:rPr>
                <w:rFonts w:hAnsi="Times New Roman" w:cs="Times New Roman"/>
                <w:color w:val="000000"/>
                <w:sz w:val="24"/>
                <w:szCs w:val="24"/>
                <w:lang w:val="ru-RU"/>
              </w:rPr>
              <w:t>текущего финансового</w:t>
            </w:r>
            <w:r w:rsidRPr="007A0A8B">
              <w:rPr>
                <w:lang w:val="ru-RU"/>
              </w:rPr>
              <w:br/>
            </w:r>
            <w:r w:rsidRPr="007A0A8B">
              <w:rPr>
                <w:rFonts w:hAnsi="Times New Roman" w:cs="Times New Roman"/>
                <w:color w:val="000000"/>
                <w:sz w:val="24"/>
                <w:szCs w:val="24"/>
                <w:lang w:val="ru-RU"/>
              </w:rPr>
              <w:t>года по доходам</w:t>
            </w:r>
          </w:p>
        </w:tc>
      </w:tr>
      <w:tr w:rsidR="00154E4D" w:rsidRPr="00152671"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00000000000000000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504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131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lang w:val="ru-RU"/>
              </w:rPr>
            </w:pPr>
            <w:r w:rsidRPr="007A0A8B">
              <w:rPr>
                <w:rFonts w:hAnsi="Times New Roman" w:cs="Times New Roman"/>
                <w:color w:val="000000"/>
                <w:sz w:val="24"/>
                <w:szCs w:val="24"/>
                <w:lang w:val="ru-RU"/>
              </w:rPr>
              <w:t>Сметные (</w:t>
            </w:r>
            <w:proofErr w:type="gramStart"/>
            <w:r w:rsidRPr="007A0A8B">
              <w:rPr>
                <w:rFonts w:hAnsi="Times New Roman" w:cs="Times New Roman"/>
                <w:color w:val="000000"/>
                <w:sz w:val="24"/>
                <w:szCs w:val="24"/>
                <w:lang w:val="ru-RU"/>
              </w:rPr>
              <w:t>плановые,</w:t>
            </w:r>
            <w:r w:rsidRPr="007A0A8B">
              <w:rPr>
                <w:lang w:val="ru-RU"/>
              </w:rPr>
              <w:br/>
            </w:r>
            <w:r w:rsidRPr="007A0A8B">
              <w:rPr>
                <w:rFonts w:hAnsi="Times New Roman" w:cs="Times New Roman"/>
                <w:color w:val="000000"/>
                <w:sz w:val="24"/>
                <w:szCs w:val="24"/>
                <w:lang w:val="ru-RU"/>
              </w:rPr>
              <w:t>прогнозные</w:t>
            </w:r>
            <w:proofErr w:type="gramEnd"/>
            <w:r w:rsidRPr="007A0A8B">
              <w:rPr>
                <w:rFonts w:hAnsi="Times New Roman" w:cs="Times New Roman"/>
                <w:color w:val="000000"/>
                <w:sz w:val="24"/>
                <w:szCs w:val="24"/>
                <w:lang w:val="ru-RU"/>
              </w:rPr>
              <w:t>) назначения</w:t>
            </w:r>
            <w:r w:rsidRPr="007A0A8B">
              <w:rPr>
                <w:lang w:val="ru-RU"/>
              </w:rPr>
              <w:br/>
            </w:r>
            <w:r w:rsidRPr="007A0A8B">
              <w:rPr>
                <w:rFonts w:hAnsi="Times New Roman" w:cs="Times New Roman"/>
                <w:color w:val="000000"/>
                <w:sz w:val="24"/>
                <w:szCs w:val="24"/>
                <w:lang w:val="ru-RU"/>
              </w:rPr>
              <w:t>текущего финансового</w:t>
            </w:r>
            <w:r w:rsidRPr="007A0A8B">
              <w:rPr>
                <w:lang w:val="ru-RU"/>
              </w:rPr>
              <w:br/>
            </w:r>
            <w:r w:rsidRPr="007A0A8B">
              <w:rPr>
                <w:rFonts w:hAnsi="Times New Roman" w:cs="Times New Roman"/>
                <w:color w:val="000000"/>
                <w:sz w:val="24"/>
                <w:szCs w:val="24"/>
                <w:lang w:val="ru-RU"/>
              </w:rPr>
              <w:t>года по доходам от</w:t>
            </w:r>
            <w:r w:rsidRPr="007A0A8B">
              <w:rPr>
                <w:lang w:val="ru-RU"/>
              </w:rPr>
              <w:br/>
            </w:r>
            <w:r w:rsidRPr="007A0A8B">
              <w:rPr>
                <w:rFonts w:hAnsi="Times New Roman" w:cs="Times New Roman"/>
                <w:color w:val="000000"/>
                <w:sz w:val="24"/>
                <w:szCs w:val="24"/>
                <w:lang w:val="ru-RU"/>
              </w:rPr>
              <w:t>оказания платных услуг (работ)</w:t>
            </w:r>
          </w:p>
        </w:tc>
      </w:tr>
      <w:tr w:rsidR="00154E4D" w:rsidRPr="00152671"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00000000000000000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504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lang w:val="ru-RU"/>
              </w:rPr>
            </w:pPr>
            <w:r w:rsidRPr="007A0A8B">
              <w:rPr>
                <w:rFonts w:hAnsi="Times New Roman" w:cs="Times New Roman"/>
                <w:color w:val="000000"/>
                <w:sz w:val="24"/>
                <w:szCs w:val="24"/>
                <w:lang w:val="ru-RU"/>
              </w:rPr>
              <w:t>Сметные (</w:t>
            </w:r>
            <w:proofErr w:type="gramStart"/>
            <w:r w:rsidRPr="007A0A8B">
              <w:rPr>
                <w:rFonts w:hAnsi="Times New Roman" w:cs="Times New Roman"/>
                <w:color w:val="000000"/>
                <w:sz w:val="24"/>
                <w:szCs w:val="24"/>
                <w:lang w:val="ru-RU"/>
              </w:rPr>
              <w:t>плановые,</w:t>
            </w:r>
            <w:r w:rsidRPr="007A0A8B">
              <w:rPr>
                <w:lang w:val="ru-RU"/>
              </w:rPr>
              <w:br/>
            </w:r>
            <w:r w:rsidRPr="007A0A8B">
              <w:rPr>
                <w:rFonts w:hAnsi="Times New Roman" w:cs="Times New Roman"/>
                <w:color w:val="000000"/>
                <w:sz w:val="24"/>
                <w:szCs w:val="24"/>
                <w:lang w:val="ru-RU"/>
              </w:rPr>
              <w:t>прогнозные</w:t>
            </w:r>
            <w:proofErr w:type="gramEnd"/>
            <w:r w:rsidRPr="007A0A8B">
              <w:rPr>
                <w:rFonts w:hAnsi="Times New Roman" w:cs="Times New Roman"/>
                <w:color w:val="000000"/>
                <w:sz w:val="24"/>
                <w:szCs w:val="24"/>
                <w:lang w:val="ru-RU"/>
              </w:rPr>
              <w:t>) назначения</w:t>
            </w:r>
            <w:r w:rsidRPr="007A0A8B">
              <w:rPr>
                <w:lang w:val="ru-RU"/>
              </w:rPr>
              <w:br/>
            </w:r>
            <w:r w:rsidRPr="007A0A8B">
              <w:rPr>
                <w:rFonts w:hAnsi="Times New Roman" w:cs="Times New Roman"/>
                <w:color w:val="000000"/>
                <w:sz w:val="24"/>
                <w:szCs w:val="24"/>
                <w:lang w:val="ru-RU"/>
              </w:rPr>
              <w:t>текущего финансового</w:t>
            </w:r>
            <w:r w:rsidRPr="007A0A8B">
              <w:rPr>
                <w:lang w:val="ru-RU"/>
              </w:rPr>
              <w:br/>
            </w:r>
            <w:r w:rsidRPr="007A0A8B">
              <w:rPr>
                <w:rFonts w:hAnsi="Times New Roman" w:cs="Times New Roman"/>
                <w:color w:val="000000"/>
                <w:sz w:val="24"/>
                <w:szCs w:val="24"/>
                <w:lang w:val="ru-RU"/>
              </w:rPr>
              <w:t>года по доходам от</w:t>
            </w:r>
            <w:r w:rsidRPr="007A0A8B">
              <w:rPr>
                <w:lang w:val="ru-RU"/>
              </w:rPr>
              <w:br/>
            </w:r>
            <w:r w:rsidRPr="007A0A8B">
              <w:rPr>
                <w:rFonts w:hAnsi="Times New Roman" w:cs="Times New Roman"/>
                <w:color w:val="000000"/>
                <w:sz w:val="24"/>
                <w:szCs w:val="24"/>
                <w:lang w:val="ru-RU"/>
              </w:rPr>
              <w:t>компенсации затрат</w:t>
            </w:r>
          </w:p>
        </w:tc>
      </w:tr>
      <w:tr w:rsidR="00154E4D" w:rsidRPr="00152671"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00000000000000000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504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lang w:val="ru-RU"/>
              </w:rPr>
            </w:pPr>
            <w:r w:rsidRPr="007A0A8B">
              <w:rPr>
                <w:rFonts w:hAnsi="Times New Roman" w:cs="Times New Roman"/>
                <w:color w:val="000000"/>
                <w:sz w:val="24"/>
                <w:szCs w:val="24"/>
                <w:lang w:val="ru-RU"/>
              </w:rPr>
              <w:t>Сметные (</w:t>
            </w:r>
            <w:proofErr w:type="gramStart"/>
            <w:r w:rsidRPr="007A0A8B">
              <w:rPr>
                <w:rFonts w:hAnsi="Times New Roman" w:cs="Times New Roman"/>
                <w:color w:val="000000"/>
                <w:sz w:val="24"/>
                <w:szCs w:val="24"/>
                <w:lang w:val="ru-RU"/>
              </w:rPr>
              <w:t>плановые,</w:t>
            </w:r>
            <w:r w:rsidRPr="007A0A8B">
              <w:rPr>
                <w:lang w:val="ru-RU"/>
              </w:rPr>
              <w:br/>
            </w:r>
            <w:r w:rsidRPr="007A0A8B">
              <w:rPr>
                <w:rFonts w:hAnsi="Times New Roman" w:cs="Times New Roman"/>
                <w:color w:val="000000"/>
                <w:sz w:val="24"/>
                <w:szCs w:val="24"/>
                <w:lang w:val="ru-RU"/>
              </w:rPr>
              <w:t>прогнозные</w:t>
            </w:r>
            <w:proofErr w:type="gramEnd"/>
            <w:r w:rsidRPr="007A0A8B">
              <w:rPr>
                <w:rFonts w:hAnsi="Times New Roman" w:cs="Times New Roman"/>
                <w:color w:val="000000"/>
                <w:sz w:val="24"/>
                <w:szCs w:val="24"/>
                <w:lang w:val="ru-RU"/>
              </w:rPr>
              <w:t xml:space="preserve">) </w:t>
            </w:r>
            <w:r w:rsidRPr="007A0A8B">
              <w:rPr>
                <w:rFonts w:hAnsi="Times New Roman" w:cs="Times New Roman"/>
                <w:color w:val="000000"/>
                <w:sz w:val="24"/>
                <w:szCs w:val="24"/>
                <w:lang w:val="ru-RU"/>
              </w:rPr>
              <w:lastRenderedPageBreak/>
              <w:t>назначения</w:t>
            </w:r>
            <w:r w:rsidRPr="007A0A8B">
              <w:rPr>
                <w:lang w:val="ru-RU"/>
              </w:rPr>
              <w:br/>
            </w:r>
            <w:r w:rsidRPr="007A0A8B">
              <w:rPr>
                <w:rFonts w:hAnsi="Times New Roman" w:cs="Times New Roman"/>
                <w:color w:val="000000"/>
                <w:sz w:val="24"/>
                <w:szCs w:val="24"/>
                <w:lang w:val="ru-RU"/>
              </w:rPr>
              <w:t>текущего финансового</w:t>
            </w:r>
            <w:r w:rsidRPr="007A0A8B">
              <w:rPr>
                <w:lang w:val="ru-RU"/>
              </w:rPr>
              <w:br/>
            </w:r>
            <w:r w:rsidRPr="007A0A8B">
              <w:rPr>
                <w:rFonts w:hAnsi="Times New Roman" w:cs="Times New Roman"/>
                <w:color w:val="000000"/>
                <w:sz w:val="24"/>
                <w:szCs w:val="24"/>
                <w:lang w:val="ru-RU"/>
              </w:rPr>
              <w:t>года по доходам от</w:t>
            </w:r>
            <w:r w:rsidRPr="007A0A8B">
              <w:rPr>
                <w:lang w:val="ru-RU"/>
              </w:rPr>
              <w:br/>
            </w:r>
            <w:r w:rsidRPr="007A0A8B">
              <w:rPr>
                <w:rFonts w:hAnsi="Times New Roman" w:cs="Times New Roman"/>
                <w:color w:val="000000"/>
                <w:sz w:val="24"/>
                <w:szCs w:val="24"/>
                <w:lang w:val="ru-RU"/>
              </w:rPr>
              <w:t>возврата дебиторской</w:t>
            </w:r>
            <w:r w:rsidRPr="007A0A8B">
              <w:rPr>
                <w:lang w:val="ru-RU"/>
              </w:rPr>
              <w:br/>
            </w:r>
            <w:r w:rsidRPr="007A0A8B">
              <w:rPr>
                <w:rFonts w:hAnsi="Times New Roman" w:cs="Times New Roman"/>
                <w:color w:val="000000"/>
                <w:sz w:val="24"/>
                <w:szCs w:val="24"/>
                <w:lang w:val="ru-RU"/>
              </w:rPr>
              <w:t>задолженности прошлых лет</w:t>
            </w:r>
          </w:p>
        </w:tc>
      </w:tr>
      <w:tr w:rsidR="00154E4D" w:rsidRPr="00152671"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lastRenderedPageBreak/>
              <w:t>00000000000000000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507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lang w:val="ru-RU"/>
              </w:rPr>
            </w:pPr>
            <w:r w:rsidRPr="007A0A8B">
              <w:rPr>
                <w:rFonts w:hAnsi="Times New Roman" w:cs="Times New Roman"/>
                <w:color w:val="000000"/>
                <w:sz w:val="24"/>
                <w:szCs w:val="24"/>
                <w:lang w:val="ru-RU"/>
              </w:rPr>
              <w:t>Утвержденный объем</w:t>
            </w:r>
            <w:r w:rsidRPr="007A0A8B">
              <w:rPr>
                <w:lang w:val="ru-RU"/>
              </w:rPr>
              <w:br/>
            </w:r>
            <w:r w:rsidRPr="007A0A8B">
              <w:rPr>
                <w:rFonts w:hAnsi="Times New Roman" w:cs="Times New Roman"/>
                <w:color w:val="000000"/>
                <w:sz w:val="24"/>
                <w:szCs w:val="24"/>
                <w:lang w:val="ru-RU"/>
              </w:rPr>
              <w:t>финансового обеспечения</w:t>
            </w:r>
            <w:r w:rsidRPr="007A0A8B">
              <w:rPr>
                <w:lang w:val="ru-RU"/>
              </w:rPr>
              <w:br/>
            </w:r>
            <w:r w:rsidRPr="007A0A8B">
              <w:rPr>
                <w:rFonts w:hAnsi="Times New Roman" w:cs="Times New Roman"/>
                <w:color w:val="000000"/>
                <w:sz w:val="24"/>
                <w:szCs w:val="24"/>
                <w:lang w:val="ru-RU"/>
              </w:rPr>
              <w:t>на текущий финансовый год</w:t>
            </w:r>
          </w:p>
        </w:tc>
      </w:tr>
      <w:tr w:rsidR="00154E4D" w:rsidRPr="00152671"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00000000000000000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507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lang w:val="ru-RU"/>
              </w:rPr>
            </w:pPr>
            <w:r w:rsidRPr="007A0A8B">
              <w:rPr>
                <w:rFonts w:hAnsi="Times New Roman" w:cs="Times New Roman"/>
                <w:color w:val="000000"/>
                <w:sz w:val="24"/>
                <w:szCs w:val="24"/>
                <w:lang w:val="ru-RU"/>
              </w:rPr>
              <w:t>Утвержденный объем</w:t>
            </w:r>
            <w:r w:rsidRPr="007A0A8B">
              <w:rPr>
                <w:lang w:val="ru-RU"/>
              </w:rPr>
              <w:br/>
            </w:r>
            <w:r w:rsidRPr="007A0A8B">
              <w:rPr>
                <w:rFonts w:hAnsi="Times New Roman" w:cs="Times New Roman"/>
                <w:color w:val="000000"/>
                <w:sz w:val="24"/>
                <w:szCs w:val="24"/>
                <w:lang w:val="ru-RU"/>
              </w:rPr>
              <w:t>финансового обеспечения</w:t>
            </w:r>
            <w:r w:rsidRPr="007A0A8B">
              <w:rPr>
                <w:lang w:val="ru-RU"/>
              </w:rPr>
              <w:br/>
            </w:r>
            <w:r w:rsidRPr="007A0A8B">
              <w:rPr>
                <w:rFonts w:hAnsi="Times New Roman" w:cs="Times New Roman"/>
                <w:color w:val="000000"/>
                <w:sz w:val="24"/>
                <w:szCs w:val="24"/>
                <w:lang w:val="ru-RU"/>
              </w:rPr>
              <w:t>на текущий финансовый</w:t>
            </w:r>
            <w:r w:rsidRPr="007A0A8B">
              <w:rPr>
                <w:lang w:val="ru-RU"/>
              </w:rPr>
              <w:br/>
            </w:r>
            <w:r w:rsidRPr="007A0A8B">
              <w:rPr>
                <w:rFonts w:hAnsi="Times New Roman" w:cs="Times New Roman"/>
                <w:color w:val="000000"/>
                <w:sz w:val="24"/>
                <w:szCs w:val="24"/>
                <w:lang w:val="ru-RU"/>
              </w:rPr>
              <w:t>год по доходам</w:t>
            </w:r>
          </w:p>
        </w:tc>
      </w:tr>
      <w:tr w:rsidR="00154E4D" w:rsidRPr="00152671"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00000000000000000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507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131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lang w:val="ru-RU"/>
              </w:rPr>
            </w:pPr>
            <w:r w:rsidRPr="007A0A8B">
              <w:rPr>
                <w:rFonts w:hAnsi="Times New Roman" w:cs="Times New Roman"/>
                <w:color w:val="000000"/>
                <w:sz w:val="24"/>
                <w:szCs w:val="24"/>
                <w:lang w:val="ru-RU"/>
              </w:rPr>
              <w:t>Утвержденный объем</w:t>
            </w:r>
            <w:r w:rsidRPr="007A0A8B">
              <w:rPr>
                <w:lang w:val="ru-RU"/>
              </w:rPr>
              <w:br/>
            </w:r>
            <w:r w:rsidRPr="007A0A8B">
              <w:rPr>
                <w:rFonts w:hAnsi="Times New Roman" w:cs="Times New Roman"/>
                <w:color w:val="000000"/>
                <w:sz w:val="24"/>
                <w:szCs w:val="24"/>
                <w:lang w:val="ru-RU"/>
              </w:rPr>
              <w:t>финансового обеспечения</w:t>
            </w:r>
            <w:r w:rsidRPr="007A0A8B">
              <w:rPr>
                <w:lang w:val="ru-RU"/>
              </w:rPr>
              <w:br/>
            </w:r>
            <w:r w:rsidRPr="007A0A8B">
              <w:rPr>
                <w:rFonts w:hAnsi="Times New Roman" w:cs="Times New Roman"/>
                <w:color w:val="000000"/>
                <w:sz w:val="24"/>
                <w:szCs w:val="24"/>
                <w:lang w:val="ru-RU"/>
              </w:rPr>
              <w:t>на текущий финансовый</w:t>
            </w:r>
            <w:r w:rsidRPr="007A0A8B">
              <w:rPr>
                <w:lang w:val="ru-RU"/>
              </w:rPr>
              <w:br/>
            </w:r>
            <w:r w:rsidRPr="007A0A8B">
              <w:rPr>
                <w:rFonts w:hAnsi="Times New Roman" w:cs="Times New Roman"/>
                <w:color w:val="000000"/>
                <w:sz w:val="24"/>
                <w:szCs w:val="24"/>
                <w:lang w:val="ru-RU"/>
              </w:rPr>
              <w:t>год по доходам от оказания</w:t>
            </w:r>
            <w:r w:rsidRPr="007A0A8B">
              <w:rPr>
                <w:lang w:val="ru-RU"/>
              </w:rPr>
              <w:br/>
            </w:r>
            <w:r w:rsidRPr="007A0A8B">
              <w:rPr>
                <w:rFonts w:hAnsi="Times New Roman" w:cs="Times New Roman"/>
                <w:color w:val="000000"/>
                <w:sz w:val="24"/>
                <w:szCs w:val="24"/>
                <w:lang w:val="ru-RU"/>
              </w:rPr>
              <w:t>платных услуг (работ)</w:t>
            </w:r>
          </w:p>
        </w:tc>
      </w:tr>
      <w:tr w:rsidR="00154E4D" w:rsidRPr="00152671"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00000000000000000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507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lang w:val="ru-RU"/>
              </w:rPr>
            </w:pPr>
            <w:r w:rsidRPr="007A0A8B">
              <w:rPr>
                <w:rFonts w:hAnsi="Times New Roman" w:cs="Times New Roman"/>
                <w:color w:val="000000"/>
                <w:sz w:val="24"/>
                <w:szCs w:val="24"/>
                <w:lang w:val="ru-RU"/>
              </w:rPr>
              <w:t>Утвержденный объем</w:t>
            </w:r>
            <w:r w:rsidRPr="007A0A8B">
              <w:rPr>
                <w:lang w:val="ru-RU"/>
              </w:rPr>
              <w:br/>
            </w:r>
            <w:r w:rsidRPr="007A0A8B">
              <w:rPr>
                <w:rFonts w:hAnsi="Times New Roman" w:cs="Times New Roman"/>
                <w:color w:val="000000"/>
                <w:sz w:val="24"/>
                <w:szCs w:val="24"/>
                <w:lang w:val="ru-RU"/>
              </w:rPr>
              <w:t>финансового обеспечения</w:t>
            </w:r>
            <w:r w:rsidRPr="007A0A8B">
              <w:rPr>
                <w:lang w:val="ru-RU"/>
              </w:rPr>
              <w:br/>
            </w:r>
            <w:r w:rsidRPr="007A0A8B">
              <w:rPr>
                <w:rFonts w:hAnsi="Times New Roman" w:cs="Times New Roman"/>
                <w:color w:val="000000"/>
                <w:sz w:val="24"/>
                <w:szCs w:val="24"/>
                <w:lang w:val="ru-RU"/>
              </w:rPr>
              <w:t>на текущий финансовый</w:t>
            </w:r>
            <w:r w:rsidRPr="007A0A8B">
              <w:rPr>
                <w:lang w:val="ru-RU"/>
              </w:rPr>
              <w:br/>
            </w:r>
            <w:r w:rsidRPr="007A0A8B">
              <w:rPr>
                <w:rFonts w:hAnsi="Times New Roman" w:cs="Times New Roman"/>
                <w:color w:val="000000"/>
                <w:sz w:val="24"/>
                <w:szCs w:val="24"/>
                <w:lang w:val="ru-RU"/>
              </w:rPr>
              <w:t>год по доходам от</w:t>
            </w:r>
            <w:r w:rsidRPr="007A0A8B">
              <w:rPr>
                <w:lang w:val="ru-RU"/>
              </w:rPr>
              <w:br/>
            </w:r>
            <w:r w:rsidRPr="007A0A8B">
              <w:rPr>
                <w:rFonts w:hAnsi="Times New Roman" w:cs="Times New Roman"/>
                <w:color w:val="000000"/>
                <w:sz w:val="24"/>
                <w:szCs w:val="24"/>
                <w:lang w:val="ru-RU"/>
              </w:rPr>
              <w:t>компенсации затрат</w:t>
            </w:r>
          </w:p>
        </w:tc>
      </w:tr>
      <w:tr w:rsidR="00154E4D" w:rsidRPr="00152671"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00000000000000000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507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lang w:val="ru-RU"/>
              </w:rPr>
            </w:pPr>
            <w:r w:rsidRPr="007A0A8B">
              <w:rPr>
                <w:rFonts w:hAnsi="Times New Roman" w:cs="Times New Roman"/>
                <w:color w:val="000000"/>
                <w:sz w:val="24"/>
                <w:szCs w:val="24"/>
                <w:lang w:val="ru-RU"/>
              </w:rPr>
              <w:t>Утвержденный объем</w:t>
            </w:r>
            <w:r w:rsidRPr="007A0A8B">
              <w:rPr>
                <w:lang w:val="ru-RU"/>
              </w:rPr>
              <w:br/>
            </w:r>
            <w:r w:rsidRPr="007A0A8B">
              <w:rPr>
                <w:rFonts w:hAnsi="Times New Roman" w:cs="Times New Roman"/>
                <w:color w:val="000000"/>
                <w:sz w:val="24"/>
                <w:szCs w:val="24"/>
                <w:lang w:val="ru-RU"/>
              </w:rPr>
              <w:t>финансового обеспечения</w:t>
            </w:r>
            <w:r w:rsidRPr="007A0A8B">
              <w:rPr>
                <w:lang w:val="ru-RU"/>
              </w:rPr>
              <w:br/>
            </w:r>
            <w:r w:rsidRPr="007A0A8B">
              <w:rPr>
                <w:rFonts w:hAnsi="Times New Roman" w:cs="Times New Roman"/>
                <w:color w:val="000000"/>
                <w:sz w:val="24"/>
                <w:szCs w:val="24"/>
                <w:lang w:val="ru-RU"/>
              </w:rPr>
              <w:t>на текущий финансовый</w:t>
            </w:r>
            <w:r w:rsidRPr="007A0A8B">
              <w:rPr>
                <w:lang w:val="ru-RU"/>
              </w:rPr>
              <w:br/>
            </w:r>
            <w:r w:rsidRPr="007A0A8B">
              <w:rPr>
                <w:rFonts w:hAnsi="Times New Roman" w:cs="Times New Roman"/>
                <w:color w:val="000000"/>
                <w:sz w:val="24"/>
                <w:szCs w:val="24"/>
                <w:lang w:val="ru-RU"/>
              </w:rPr>
              <w:t>год по доходам от</w:t>
            </w:r>
            <w:r w:rsidRPr="007A0A8B">
              <w:rPr>
                <w:lang w:val="ru-RU"/>
              </w:rPr>
              <w:br/>
            </w:r>
            <w:r w:rsidRPr="007A0A8B">
              <w:rPr>
                <w:rFonts w:hAnsi="Times New Roman" w:cs="Times New Roman"/>
                <w:color w:val="000000"/>
                <w:sz w:val="24"/>
                <w:szCs w:val="24"/>
                <w:lang w:val="ru-RU"/>
              </w:rPr>
              <w:t>возврата дебиторской</w:t>
            </w:r>
            <w:r w:rsidRPr="007A0A8B">
              <w:rPr>
                <w:lang w:val="ru-RU"/>
              </w:rPr>
              <w:br/>
            </w:r>
            <w:r w:rsidRPr="007A0A8B">
              <w:rPr>
                <w:rFonts w:hAnsi="Times New Roman" w:cs="Times New Roman"/>
                <w:color w:val="000000"/>
                <w:sz w:val="24"/>
                <w:szCs w:val="24"/>
                <w:lang w:val="ru-RU"/>
              </w:rPr>
              <w:t>задолженности прошлых лет</w:t>
            </w:r>
          </w:p>
        </w:tc>
      </w:tr>
    </w:tbl>
    <w:p w:rsidR="00154E4D" w:rsidRPr="007A0A8B" w:rsidRDefault="00154E4D" w:rsidP="00154E4D">
      <w:pPr>
        <w:rPr>
          <w:rFonts w:hAnsi="Times New Roman" w:cs="Times New Roman"/>
          <w:color w:val="000000"/>
          <w:sz w:val="24"/>
          <w:szCs w:val="24"/>
          <w:lang w:val="ru-RU"/>
        </w:rPr>
      </w:pPr>
      <w:r w:rsidRPr="007A0A8B">
        <w:rPr>
          <w:lang w:val="ru-RU"/>
        </w:rPr>
        <w:br/>
      </w:r>
      <w:r w:rsidRPr="007A0A8B">
        <w:rPr>
          <w:rFonts w:hAnsi="Times New Roman" w:cs="Times New Roman"/>
          <w:color w:val="000000"/>
          <w:sz w:val="19"/>
          <w:szCs w:val="19"/>
          <w:vertAlign w:val="superscript"/>
          <w:lang w:val="ru-RU"/>
        </w:rPr>
        <w:t>1</w:t>
      </w:r>
      <w:r w:rsidRPr="007A0A8B">
        <w:rPr>
          <w:rFonts w:hAnsi="Times New Roman" w:cs="Times New Roman"/>
          <w:color w:val="000000"/>
          <w:sz w:val="24"/>
          <w:szCs w:val="24"/>
          <w:lang w:val="ru-RU"/>
        </w:rPr>
        <w:t xml:space="preserve"> </w:t>
      </w:r>
      <w:proofErr w:type="gramStart"/>
      <w:r w:rsidRPr="007A0A8B">
        <w:rPr>
          <w:rFonts w:hAnsi="Times New Roman" w:cs="Times New Roman"/>
          <w:color w:val="000000"/>
          <w:sz w:val="24"/>
          <w:szCs w:val="24"/>
          <w:lang w:val="ru-RU"/>
        </w:rPr>
        <w:t>В</w:t>
      </w:r>
      <w:proofErr w:type="gramEnd"/>
      <w:r w:rsidRPr="007A0A8B">
        <w:rPr>
          <w:rFonts w:hAnsi="Times New Roman" w:cs="Times New Roman"/>
          <w:color w:val="000000"/>
          <w:sz w:val="24"/>
          <w:szCs w:val="24"/>
          <w:lang w:val="ru-RU"/>
        </w:rPr>
        <w:t xml:space="preserve"> корреспонденциях счетов КБК (1–17-й разряды счета) формируются в соответствии с</w:t>
      </w:r>
      <w:r>
        <w:rPr>
          <w:rFonts w:hAnsi="Times New Roman" w:cs="Times New Roman"/>
          <w:color w:val="000000"/>
          <w:sz w:val="24"/>
          <w:szCs w:val="24"/>
        </w:rPr>
        <w:t> </w:t>
      </w:r>
      <w:r w:rsidRPr="007A0A8B">
        <w:rPr>
          <w:rFonts w:hAnsi="Times New Roman" w:cs="Times New Roman"/>
          <w:color w:val="000000"/>
          <w:sz w:val="24"/>
          <w:szCs w:val="24"/>
          <w:lang w:val="ru-RU"/>
        </w:rPr>
        <w:t>законом или решением о бюджете, Порядком применения бюджетной классификации,</w:t>
      </w:r>
      <w:r>
        <w:rPr>
          <w:rFonts w:hAnsi="Times New Roman" w:cs="Times New Roman"/>
          <w:color w:val="000000"/>
          <w:sz w:val="24"/>
          <w:szCs w:val="24"/>
        </w:rPr>
        <w:t> </w:t>
      </w:r>
      <w:r w:rsidRPr="007A0A8B">
        <w:rPr>
          <w:rFonts w:hAnsi="Times New Roman" w:cs="Times New Roman"/>
          <w:color w:val="000000"/>
          <w:sz w:val="24"/>
          <w:szCs w:val="24"/>
          <w:lang w:val="ru-RU"/>
        </w:rPr>
        <w:t xml:space="preserve">утвержденным приказом Минфина от 06.06.2019 № 85н, Порядком </w:t>
      </w:r>
      <w:r w:rsidRPr="007A0A8B">
        <w:rPr>
          <w:rFonts w:hAnsi="Times New Roman" w:cs="Times New Roman"/>
          <w:color w:val="000000"/>
          <w:sz w:val="24"/>
          <w:szCs w:val="24"/>
          <w:lang w:val="ru-RU"/>
        </w:rPr>
        <w:lastRenderedPageBreak/>
        <w:t>применения КОСГУ,</w:t>
      </w:r>
      <w:r>
        <w:rPr>
          <w:rFonts w:hAnsi="Times New Roman" w:cs="Times New Roman"/>
          <w:color w:val="000000"/>
          <w:sz w:val="24"/>
          <w:szCs w:val="24"/>
        </w:rPr>
        <w:t> </w:t>
      </w:r>
      <w:r w:rsidRPr="007A0A8B">
        <w:rPr>
          <w:rFonts w:hAnsi="Times New Roman" w:cs="Times New Roman"/>
          <w:color w:val="000000"/>
          <w:sz w:val="24"/>
          <w:szCs w:val="24"/>
          <w:lang w:val="ru-RU"/>
        </w:rPr>
        <w:t>утвержденным приказом Минфина от 29.11.2017 № 209н, пунктом 2 Инструкции № 162н.</w:t>
      </w:r>
    </w:p>
    <w:p w:rsidR="00154E4D" w:rsidRPr="007A0A8B" w:rsidRDefault="00154E4D" w:rsidP="00154E4D">
      <w:pPr>
        <w:rPr>
          <w:rFonts w:hAnsi="Times New Roman" w:cs="Times New Roman"/>
          <w:color w:val="000000"/>
          <w:sz w:val="24"/>
          <w:szCs w:val="24"/>
          <w:lang w:val="ru-RU"/>
        </w:rPr>
      </w:pPr>
      <w:r w:rsidRPr="007A0A8B">
        <w:rPr>
          <w:rFonts w:hAnsi="Times New Roman" w:cs="Times New Roman"/>
          <w:color w:val="000000"/>
          <w:sz w:val="19"/>
          <w:szCs w:val="19"/>
          <w:vertAlign w:val="superscript"/>
          <w:lang w:val="ru-RU"/>
        </w:rPr>
        <w:t>2</w:t>
      </w:r>
      <w:r w:rsidRPr="007A0A8B">
        <w:rPr>
          <w:rFonts w:hAnsi="Times New Roman" w:cs="Times New Roman"/>
          <w:color w:val="000000"/>
          <w:sz w:val="24"/>
          <w:szCs w:val="24"/>
          <w:lang w:val="ru-RU"/>
        </w:rPr>
        <w:t xml:space="preserve"> В учреждении применяются следующие коды финансового обеспечения (КФО), 18-й разряд</w:t>
      </w:r>
      <w:r>
        <w:rPr>
          <w:rFonts w:hAnsi="Times New Roman" w:cs="Times New Roman"/>
          <w:color w:val="000000"/>
          <w:sz w:val="24"/>
          <w:szCs w:val="24"/>
        </w:rPr>
        <w:t> </w:t>
      </w:r>
      <w:r w:rsidRPr="007A0A8B">
        <w:rPr>
          <w:rFonts w:hAnsi="Times New Roman" w:cs="Times New Roman"/>
          <w:color w:val="000000"/>
          <w:sz w:val="24"/>
          <w:szCs w:val="24"/>
          <w:lang w:val="ru-RU"/>
        </w:rPr>
        <w:t xml:space="preserve">номера </w:t>
      </w:r>
      <w:proofErr w:type="gramStart"/>
      <w:r w:rsidRPr="007A0A8B">
        <w:rPr>
          <w:rFonts w:hAnsi="Times New Roman" w:cs="Times New Roman"/>
          <w:color w:val="000000"/>
          <w:sz w:val="24"/>
          <w:szCs w:val="24"/>
          <w:lang w:val="ru-RU"/>
        </w:rPr>
        <w:t>счета:</w:t>
      </w:r>
      <w:r w:rsidRPr="007A0A8B">
        <w:rPr>
          <w:lang w:val="ru-RU"/>
        </w:rPr>
        <w:br/>
      </w:r>
      <w:r w:rsidRPr="007A0A8B">
        <w:rPr>
          <w:rFonts w:hAnsi="Times New Roman" w:cs="Times New Roman"/>
          <w:color w:val="000000"/>
          <w:sz w:val="24"/>
          <w:szCs w:val="24"/>
          <w:lang w:val="ru-RU"/>
        </w:rPr>
        <w:t>–</w:t>
      </w:r>
      <w:proofErr w:type="gramEnd"/>
      <w:r w:rsidRPr="007A0A8B">
        <w:rPr>
          <w:rFonts w:hAnsi="Times New Roman" w:cs="Times New Roman"/>
          <w:color w:val="000000"/>
          <w:sz w:val="24"/>
          <w:szCs w:val="24"/>
          <w:lang w:val="ru-RU"/>
        </w:rPr>
        <w:t xml:space="preserve"> 1 – бюджетная деятельность;</w:t>
      </w:r>
      <w:r w:rsidRPr="007A0A8B">
        <w:rPr>
          <w:lang w:val="ru-RU"/>
        </w:rPr>
        <w:br/>
      </w:r>
      <w:r w:rsidRPr="007A0A8B">
        <w:rPr>
          <w:rFonts w:hAnsi="Times New Roman" w:cs="Times New Roman"/>
          <w:color w:val="000000"/>
          <w:sz w:val="24"/>
          <w:szCs w:val="24"/>
          <w:lang w:val="ru-RU"/>
        </w:rPr>
        <w:t>– 3 – средства во временном распоряжении.</w:t>
      </w:r>
    </w:p>
    <w:p w:rsidR="00154E4D" w:rsidRDefault="00154E4D" w:rsidP="00154E4D">
      <w:pPr>
        <w:jc w:val="center"/>
        <w:rPr>
          <w:rFonts w:hAnsi="Times New Roman" w:cs="Times New Roman"/>
          <w:color w:val="000000"/>
          <w:sz w:val="24"/>
          <w:szCs w:val="24"/>
        </w:rPr>
      </w:pPr>
      <w:r>
        <w:rPr>
          <w:rFonts w:hAnsi="Times New Roman" w:cs="Times New Roman"/>
          <w:b/>
          <w:bCs/>
          <w:color w:val="000000"/>
          <w:sz w:val="24"/>
          <w:szCs w:val="24"/>
        </w:rPr>
        <w:t xml:space="preserve">Забалансовые </w:t>
      </w:r>
      <w:proofErr w:type="spellStart"/>
      <w:r>
        <w:rPr>
          <w:rFonts w:hAnsi="Times New Roman" w:cs="Times New Roman"/>
          <w:b/>
          <w:bCs/>
          <w:color w:val="000000"/>
          <w:sz w:val="24"/>
          <w:szCs w:val="24"/>
        </w:rPr>
        <w:t>счета</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494"/>
        <w:gridCol w:w="4160"/>
        <w:gridCol w:w="861"/>
      </w:tblGrid>
      <w:tr w:rsidR="00154E4D"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E4D" w:rsidRDefault="00154E4D" w:rsidP="005D17D1">
            <w:r>
              <w:rPr>
                <w:rFonts w:hAnsi="Times New Roman" w:cs="Times New Roman"/>
                <w:b/>
                <w:bCs/>
                <w:color w:val="000000"/>
                <w:sz w:val="24"/>
                <w:szCs w:val="24"/>
              </w:rPr>
              <w:t>№</w:t>
            </w:r>
            <w:r>
              <w:br/>
            </w:r>
            <w:r>
              <w:rPr>
                <w:rFonts w:hAnsi="Times New Roman" w:cs="Times New Roman"/>
                <w:b/>
                <w:bCs/>
                <w:color w:val="000000"/>
                <w:sz w:val="24"/>
                <w:szCs w:val="24"/>
              </w:rPr>
              <w:t>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E4D" w:rsidRDefault="00154E4D" w:rsidP="005D17D1">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счета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E4D" w:rsidRDefault="00154E4D" w:rsidP="005D17D1">
            <w:proofErr w:type="spellStart"/>
            <w:r>
              <w:rPr>
                <w:rFonts w:hAnsi="Times New Roman" w:cs="Times New Roman"/>
                <w:b/>
                <w:bCs/>
                <w:color w:val="000000"/>
                <w:sz w:val="24"/>
                <w:szCs w:val="24"/>
              </w:rPr>
              <w:t>Номер</w:t>
            </w:r>
            <w:proofErr w:type="spellEnd"/>
            <w:r>
              <w:br/>
            </w:r>
            <w:proofErr w:type="spellStart"/>
            <w:r>
              <w:rPr>
                <w:rFonts w:hAnsi="Times New Roman" w:cs="Times New Roman"/>
                <w:b/>
                <w:bCs/>
                <w:color w:val="000000"/>
                <w:sz w:val="24"/>
                <w:szCs w:val="24"/>
              </w:rPr>
              <w:t>счета</w:t>
            </w:r>
            <w:proofErr w:type="spellEnd"/>
          </w:p>
        </w:tc>
      </w:tr>
      <w:tr w:rsidR="00154E4D"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proofErr w:type="spellStart"/>
            <w:r>
              <w:rPr>
                <w:rFonts w:hAnsi="Times New Roman" w:cs="Times New Roman"/>
                <w:color w:val="000000"/>
                <w:sz w:val="24"/>
                <w:szCs w:val="24"/>
              </w:rPr>
              <w:t>Имущество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полученное</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пользование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01</w:t>
            </w:r>
          </w:p>
        </w:tc>
      </w:tr>
      <w:tr w:rsidR="00154E4D"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proofErr w:type="spellStart"/>
            <w:r>
              <w:rPr>
                <w:rFonts w:hAnsi="Times New Roman" w:cs="Times New Roman"/>
                <w:color w:val="000000"/>
                <w:sz w:val="24"/>
                <w:szCs w:val="24"/>
              </w:rPr>
              <w:t>Материальные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ценности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хранении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02</w:t>
            </w:r>
          </w:p>
        </w:tc>
      </w:tr>
      <w:tr w:rsidR="00154E4D"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proofErr w:type="spellStart"/>
            <w:r>
              <w:rPr>
                <w:rFonts w:hAnsi="Times New Roman" w:cs="Times New Roman"/>
                <w:color w:val="000000"/>
                <w:sz w:val="24"/>
                <w:szCs w:val="24"/>
              </w:rPr>
              <w:t>Бланки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строгой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03</w:t>
            </w:r>
          </w:p>
        </w:tc>
      </w:tr>
      <w:tr w:rsidR="00154E4D"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proofErr w:type="spellStart"/>
            <w:r>
              <w:rPr>
                <w:rFonts w:hAnsi="Times New Roman" w:cs="Times New Roman"/>
                <w:color w:val="000000"/>
                <w:sz w:val="24"/>
                <w:szCs w:val="24"/>
              </w:rPr>
              <w:t>Сомнительная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задолженность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r>
              <w:rPr>
                <w:rFonts w:hAnsi="Times New Roman" w:cs="Times New Roman"/>
                <w:color w:val="000000"/>
                <w:sz w:val="24"/>
                <w:szCs w:val="24"/>
              </w:rPr>
              <w:t>04</w:t>
            </w:r>
          </w:p>
        </w:tc>
      </w:tr>
    </w:tbl>
    <w:p w:rsidR="00154E4D" w:rsidRPr="007A0A8B" w:rsidRDefault="00154E4D" w:rsidP="00154E4D">
      <w:pPr>
        <w:rPr>
          <w:rFonts w:hAnsi="Times New Roman" w:cs="Times New Roman"/>
          <w:color w:val="000000"/>
          <w:sz w:val="24"/>
          <w:szCs w:val="24"/>
          <w:lang w:val="ru-RU"/>
        </w:rPr>
      </w:pPr>
      <w:r w:rsidRPr="007A0A8B">
        <w:rPr>
          <w:rFonts w:hAnsi="Times New Roman" w:cs="Times New Roman"/>
          <w:color w:val="000000"/>
          <w:sz w:val="24"/>
          <w:szCs w:val="24"/>
          <w:lang w:val="ru-RU"/>
        </w:rPr>
        <w:t>Забалансовые счета при отражении бухгалтерских записей формируются с учетом кода</w:t>
      </w:r>
      <w:r>
        <w:rPr>
          <w:rFonts w:hAnsi="Times New Roman" w:cs="Times New Roman"/>
          <w:color w:val="000000"/>
          <w:sz w:val="24"/>
          <w:szCs w:val="24"/>
        </w:rPr>
        <w:t> </w:t>
      </w:r>
      <w:r w:rsidRPr="007A0A8B">
        <w:rPr>
          <w:rFonts w:hAnsi="Times New Roman" w:cs="Times New Roman"/>
          <w:color w:val="000000"/>
          <w:sz w:val="24"/>
          <w:szCs w:val="24"/>
          <w:lang w:val="ru-RU"/>
        </w:rPr>
        <w:t>финансового обеспечения (КФО</w:t>
      </w:r>
      <w:proofErr w:type="gramStart"/>
      <w:r w:rsidRPr="007A0A8B">
        <w:rPr>
          <w:rFonts w:hAnsi="Times New Roman" w:cs="Times New Roman"/>
          <w:color w:val="000000"/>
          <w:sz w:val="24"/>
          <w:szCs w:val="24"/>
          <w:lang w:val="ru-RU"/>
        </w:rPr>
        <w:t>):</w:t>
      </w:r>
      <w:r w:rsidRPr="007A0A8B">
        <w:rPr>
          <w:lang w:val="ru-RU"/>
        </w:rPr>
        <w:br/>
      </w:r>
      <w:r w:rsidRPr="007A0A8B">
        <w:rPr>
          <w:rFonts w:hAnsi="Times New Roman" w:cs="Times New Roman"/>
          <w:color w:val="000000"/>
          <w:sz w:val="24"/>
          <w:szCs w:val="24"/>
          <w:lang w:val="ru-RU"/>
        </w:rPr>
        <w:t>–</w:t>
      </w:r>
      <w:proofErr w:type="gramEnd"/>
      <w:r w:rsidRPr="007A0A8B">
        <w:rPr>
          <w:rFonts w:hAnsi="Times New Roman" w:cs="Times New Roman"/>
          <w:color w:val="000000"/>
          <w:sz w:val="24"/>
          <w:szCs w:val="24"/>
          <w:lang w:val="ru-RU"/>
        </w:rPr>
        <w:t xml:space="preserve"> 1 – бюджетная деятельность;</w:t>
      </w:r>
      <w:r w:rsidRPr="007A0A8B">
        <w:rPr>
          <w:lang w:val="ru-RU"/>
        </w:rPr>
        <w:br/>
      </w:r>
      <w:r w:rsidRPr="007A0A8B">
        <w:rPr>
          <w:rFonts w:hAnsi="Times New Roman" w:cs="Times New Roman"/>
          <w:color w:val="000000"/>
          <w:sz w:val="24"/>
          <w:szCs w:val="24"/>
          <w:lang w:val="ru-RU"/>
        </w:rPr>
        <w:t>– 3 – средства во временном распоряжении.</w:t>
      </w: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Pr="007A0A8B" w:rsidRDefault="00154E4D" w:rsidP="00154E4D">
      <w:pPr>
        <w:spacing w:before="0" w:beforeAutospacing="0" w:after="0" w:afterAutospacing="0"/>
        <w:jc w:val="right"/>
        <w:rPr>
          <w:rFonts w:hAnsi="Times New Roman" w:cs="Times New Roman"/>
          <w:color w:val="000000"/>
          <w:sz w:val="24"/>
          <w:szCs w:val="24"/>
          <w:lang w:val="ru-RU"/>
        </w:rPr>
      </w:pPr>
      <w:r w:rsidRPr="007A0A8B">
        <w:rPr>
          <w:rFonts w:hAnsi="Times New Roman" w:cs="Times New Roman"/>
          <w:color w:val="000000"/>
          <w:sz w:val="24"/>
          <w:szCs w:val="24"/>
          <w:lang w:val="ru-RU"/>
        </w:rPr>
        <w:lastRenderedPageBreak/>
        <w:t xml:space="preserve">Приложение </w:t>
      </w:r>
      <w:r>
        <w:rPr>
          <w:rFonts w:hAnsi="Times New Roman" w:cs="Times New Roman"/>
          <w:color w:val="000000"/>
          <w:sz w:val="24"/>
          <w:szCs w:val="24"/>
          <w:lang w:val="ru-RU"/>
        </w:rPr>
        <w:t>7</w:t>
      </w:r>
      <w:r w:rsidRPr="007A0A8B">
        <w:rPr>
          <w:sz w:val="24"/>
          <w:szCs w:val="24"/>
          <w:lang w:val="ru-RU"/>
        </w:rPr>
        <w:br/>
      </w:r>
      <w:r w:rsidRPr="007A0A8B">
        <w:rPr>
          <w:rFonts w:hAnsi="Times New Roman" w:cs="Times New Roman"/>
          <w:color w:val="000000"/>
          <w:sz w:val="24"/>
          <w:szCs w:val="24"/>
          <w:lang w:val="ru-RU"/>
        </w:rPr>
        <w:t xml:space="preserve">к Учетной политике </w:t>
      </w:r>
    </w:p>
    <w:p w:rsidR="00154E4D" w:rsidRDefault="00154E4D" w:rsidP="00154E4D">
      <w:pPr>
        <w:spacing w:before="0" w:beforeAutospacing="0" w:after="0" w:afterAutospacing="0"/>
        <w:jc w:val="right"/>
        <w:rPr>
          <w:rFonts w:hAnsi="Times New Roman" w:cs="Times New Roman"/>
          <w:color w:val="000000"/>
          <w:sz w:val="24"/>
          <w:szCs w:val="24"/>
          <w:lang w:val="ru-RU"/>
        </w:rPr>
      </w:pPr>
      <w:r w:rsidRPr="007A0A8B">
        <w:rPr>
          <w:rFonts w:hAnsi="Times New Roman" w:cs="Times New Roman"/>
          <w:color w:val="000000"/>
          <w:sz w:val="24"/>
          <w:szCs w:val="24"/>
          <w:lang w:val="ru-RU"/>
        </w:rPr>
        <w:t>для целей бюджетного учета</w:t>
      </w: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ind w:firstLine="709"/>
        <w:jc w:val="center"/>
        <w:rPr>
          <w:rFonts w:hAnsi="Times New Roman" w:cs="Times New Roman"/>
          <w:b/>
          <w:color w:val="000000"/>
          <w:sz w:val="24"/>
          <w:szCs w:val="24"/>
          <w:lang w:val="ru-RU"/>
        </w:rPr>
      </w:pPr>
      <w:r w:rsidRPr="00143619">
        <w:rPr>
          <w:rFonts w:hAnsi="Times New Roman" w:cs="Times New Roman"/>
          <w:b/>
          <w:color w:val="000000"/>
          <w:sz w:val="24"/>
          <w:szCs w:val="24"/>
          <w:lang w:val="ru-RU"/>
        </w:rPr>
        <w:t>Перечень хозяйственного и производственного инвентаря, который включается в</w:t>
      </w:r>
      <w:r>
        <w:rPr>
          <w:rFonts w:hAnsi="Times New Roman" w:cs="Times New Roman"/>
          <w:b/>
          <w:color w:val="000000"/>
          <w:sz w:val="24"/>
          <w:szCs w:val="24"/>
          <w:lang w:val="ru-RU"/>
        </w:rPr>
        <w:t xml:space="preserve"> </w:t>
      </w:r>
      <w:r w:rsidRPr="00143619">
        <w:rPr>
          <w:rFonts w:hAnsi="Times New Roman" w:cs="Times New Roman"/>
          <w:b/>
          <w:color w:val="000000"/>
          <w:sz w:val="24"/>
          <w:szCs w:val="24"/>
          <w:lang w:val="ru-RU"/>
        </w:rPr>
        <w:t>состав основных средств</w:t>
      </w:r>
    </w:p>
    <w:p w:rsidR="00154E4D" w:rsidRPr="00143619" w:rsidRDefault="00154E4D" w:rsidP="00154E4D">
      <w:pPr>
        <w:spacing w:before="0" w:beforeAutospacing="0" w:after="0" w:afterAutospacing="0"/>
        <w:ind w:firstLine="709"/>
        <w:jc w:val="center"/>
        <w:rPr>
          <w:rFonts w:hAnsi="Times New Roman" w:cs="Times New Roman"/>
          <w:b/>
          <w:color w:val="000000"/>
          <w:sz w:val="24"/>
          <w:szCs w:val="24"/>
          <w:lang w:val="ru-RU"/>
        </w:rPr>
      </w:pPr>
    </w:p>
    <w:p w:rsidR="00154E4D" w:rsidRPr="00143619" w:rsidRDefault="00154E4D" w:rsidP="00154E4D">
      <w:pPr>
        <w:spacing w:before="0" w:beforeAutospacing="0" w:after="0" w:afterAutospacing="0"/>
        <w:ind w:firstLine="709"/>
        <w:jc w:val="both"/>
        <w:rPr>
          <w:rFonts w:hAnsi="Times New Roman" w:cs="Times New Roman"/>
          <w:color w:val="000000"/>
          <w:sz w:val="24"/>
          <w:szCs w:val="24"/>
          <w:lang w:val="ru-RU"/>
        </w:rPr>
      </w:pPr>
      <w:r w:rsidRPr="00143619">
        <w:rPr>
          <w:rFonts w:hAnsi="Times New Roman" w:cs="Times New Roman"/>
          <w:color w:val="000000"/>
          <w:sz w:val="24"/>
          <w:szCs w:val="24"/>
          <w:lang w:val="ru-RU"/>
        </w:rPr>
        <w:t>1. К хозяйственному и производственному инвентарю, который включается в состав основных средств, относятся:</w:t>
      </w:r>
    </w:p>
    <w:p w:rsidR="00154E4D" w:rsidRPr="00143619" w:rsidRDefault="00154E4D" w:rsidP="00154E4D">
      <w:pPr>
        <w:tabs>
          <w:tab w:val="left" w:pos="851"/>
        </w:tabs>
        <w:spacing w:before="0" w:beforeAutospacing="0" w:after="0" w:afterAutospacing="0"/>
        <w:ind w:firstLine="709"/>
        <w:jc w:val="both"/>
        <w:rPr>
          <w:rFonts w:hAnsi="Times New Roman" w:cs="Times New Roman"/>
          <w:color w:val="000000"/>
          <w:sz w:val="24"/>
          <w:szCs w:val="24"/>
          <w:lang w:val="ru-RU"/>
        </w:rPr>
      </w:pPr>
      <w:r w:rsidRPr="00143619">
        <w:rPr>
          <w:rFonts w:hAnsi="Times New Roman" w:cs="Times New Roman"/>
          <w:color w:val="000000"/>
          <w:sz w:val="24"/>
          <w:szCs w:val="24"/>
          <w:lang w:val="ru-RU"/>
        </w:rPr>
        <w:t>•</w:t>
      </w:r>
      <w:r w:rsidRPr="00143619">
        <w:rPr>
          <w:rFonts w:hAnsi="Times New Roman" w:cs="Times New Roman"/>
          <w:color w:val="000000"/>
          <w:sz w:val="24"/>
          <w:szCs w:val="24"/>
          <w:lang w:val="ru-RU"/>
        </w:rPr>
        <w:tab/>
        <w:t>офисная мебель и предметы интерьера: столы, стулья, стеллажи, полки, зеркала и др.;</w:t>
      </w:r>
    </w:p>
    <w:p w:rsidR="00154E4D" w:rsidRPr="00143619" w:rsidRDefault="00154E4D" w:rsidP="00154E4D">
      <w:pPr>
        <w:tabs>
          <w:tab w:val="left" w:pos="851"/>
        </w:tabs>
        <w:spacing w:before="0" w:beforeAutospacing="0" w:after="0" w:afterAutospacing="0"/>
        <w:ind w:firstLine="709"/>
        <w:jc w:val="both"/>
        <w:rPr>
          <w:rFonts w:hAnsi="Times New Roman" w:cs="Times New Roman"/>
          <w:color w:val="000000"/>
          <w:sz w:val="24"/>
          <w:szCs w:val="24"/>
          <w:lang w:val="ru-RU"/>
        </w:rPr>
      </w:pPr>
      <w:r w:rsidRPr="00143619">
        <w:rPr>
          <w:rFonts w:hAnsi="Times New Roman" w:cs="Times New Roman"/>
          <w:color w:val="000000"/>
          <w:sz w:val="24"/>
          <w:szCs w:val="24"/>
          <w:lang w:val="ru-RU"/>
        </w:rPr>
        <w:t>•</w:t>
      </w:r>
      <w:r w:rsidRPr="00143619">
        <w:rPr>
          <w:rFonts w:hAnsi="Times New Roman" w:cs="Times New Roman"/>
          <w:color w:val="000000"/>
          <w:sz w:val="24"/>
          <w:szCs w:val="24"/>
          <w:lang w:val="ru-RU"/>
        </w:rPr>
        <w:tab/>
        <w:t>осветительные, бытовые и прочие приборы: светильники, весы, часы и др.;</w:t>
      </w:r>
    </w:p>
    <w:p w:rsidR="00154E4D" w:rsidRPr="00143619" w:rsidRDefault="00154E4D" w:rsidP="00154E4D">
      <w:pPr>
        <w:tabs>
          <w:tab w:val="left" w:pos="851"/>
        </w:tabs>
        <w:spacing w:before="0" w:beforeAutospacing="0" w:after="0" w:afterAutospacing="0"/>
        <w:ind w:firstLine="709"/>
        <w:jc w:val="both"/>
        <w:rPr>
          <w:rFonts w:hAnsi="Times New Roman" w:cs="Times New Roman"/>
          <w:color w:val="000000"/>
          <w:sz w:val="24"/>
          <w:szCs w:val="24"/>
          <w:lang w:val="ru-RU"/>
        </w:rPr>
      </w:pPr>
      <w:r w:rsidRPr="00143619">
        <w:rPr>
          <w:rFonts w:hAnsi="Times New Roman" w:cs="Times New Roman"/>
          <w:color w:val="000000"/>
          <w:sz w:val="24"/>
          <w:szCs w:val="24"/>
          <w:lang w:val="ru-RU"/>
        </w:rPr>
        <w:t>•</w:t>
      </w:r>
      <w:r w:rsidRPr="00143619">
        <w:rPr>
          <w:rFonts w:hAnsi="Times New Roman" w:cs="Times New Roman"/>
          <w:color w:val="000000"/>
          <w:sz w:val="24"/>
          <w:szCs w:val="24"/>
          <w:lang w:val="ru-RU"/>
        </w:rPr>
        <w:tab/>
        <w:t xml:space="preserve">кухонные бытовые приборы: кулеры, СВЧ-печи, холодильники, </w:t>
      </w:r>
      <w:proofErr w:type="spellStart"/>
      <w:r w:rsidRPr="00143619">
        <w:rPr>
          <w:rFonts w:hAnsi="Times New Roman" w:cs="Times New Roman"/>
          <w:color w:val="000000"/>
          <w:sz w:val="24"/>
          <w:szCs w:val="24"/>
          <w:lang w:val="ru-RU"/>
        </w:rPr>
        <w:t>кофемашины</w:t>
      </w:r>
      <w:proofErr w:type="spellEnd"/>
      <w:r w:rsidRPr="00143619">
        <w:rPr>
          <w:rFonts w:hAnsi="Times New Roman" w:cs="Times New Roman"/>
          <w:color w:val="000000"/>
          <w:sz w:val="24"/>
          <w:szCs w:val="24"/>
          <w:lang w:val="ru-RU"/>
        </w:rPr>
        <w:t xml:space="preserve"> и кофеварки и др.;</w:t>
      </w:r>
    </w:p>
    <w:p w:rsidR="00154E4D" w:rsidRPr="00143619" w:rsidRDefault="00154E4D" w:rsidP="00154E4D">
      <w:pPr>
        <w:tabs>
          <w:tab w:val="left" w:pos="851"/>
        </w:tabs>
        <w:spacing w:before="0" w:beforeAutospacing="0" w:after="0" w:afterAutospacing="0"/>
        <w:ind w:firstLine="709"/>
        <w:jc w:val="both"/>
        <w:rPr>
          <w:rFonts w:hAnsi="Times New Roman" w:cs="Times New Roman"/>
          <w:color w:val="000000"/>
          <w:sz w:val="24"/>
          <w:szCs w:val="24"/>
          <w:lang w:val="ru-RU"/>
        </w:rPr>
      </w:pPr>
      <w:r w:rsidRPr="00143619">
        <w:rPr>
          <w:rFonts w:hAnsi="Times New Roman" w:cs="Times New Roman"/>
          <w:color w:val="000000"/>
          <w:sz w:val="24"/>
          <w:szCs w:val="24"/>
          <w:lang w:val="ru-RU"/>
        </w:rPr>
        <w:t>•</w:t>
      </w:r>
      <w:r w:rsidRPr="00143619">
        <w:rPr>
          <w:rFonts w:hAnsi="Times New Roman" w:cs="Times New Roman"/>
          <w:color w:val="000000"/>
          <w:sz w:val="24"/>
          <w:szCs w:val="24"/>
          <w:lang w:val="ru-RU"/>
        </w:rPr>
        <w:tab/>
        <w:t>средства пожаротушения: огнетушители перезаряжаемые, пожарные шкафы;</w:t>
      </w:r>
    </w:p>
    <w:p w:rsidR="00154E4D" w:rsidRPr="00143619" w:rsidRDefault="00154E4D" w:rsidP="00154E4D">
      <w:pPr>
        <w:tabs>
          <w:tab w:val="left" w:pos="851"/>
        </w:tabs>
        <w:spacing w:before="0" w:beforeAutospacing="0" w:after="0" w:afterAutospacing="0"/>
        <w:ind w:firstLine="709"/>
        <w:jc w:val="both"/>
        <w:rPr>
          <w:rFonts w:hAnsi="Times New Roman" w:cs="Times New Roman"/>
          <w:color w:val="000000"/>
          <w:sz w:val="24"/>
          <w:szCs w:val="24"/>
          <w:lang w:val="ru-RU"/>
        </w:rPr>
      </w:pPr>
      <w:r w:rsidRPr="00143619">
        <w:rPr>
          <w:rFonts w:hAnsi="Times New Roman" w:cs="Times New Roman"/>
          <w:color w:val="000000"/>
          <w:sz w:val="24"/>
          <w:szCs w:val="24"/>
          <w:lang w:val="ru-RU"/>
        </w:rPr>
        <w:t>•</w:t>
      </w:r>
      <w:r w:rsidRPr="00143619">
        <w:rPr>
          <w:rFonts w:hAnsi="Times New Roman" w:cs="Times New Roman"/>
          <w:color w:val="000000"/>
          <w:sz w:val="24"/>
          <w:szCs w:val="24"/>
          <w:lang w:val="ru-RU"/>
        </w:rPr>
        <w:tab/>
        <w:t>инвентарь для автомобиля, приобретенный отдельно: чехлы, буксировочный трос и др.;</w:t>
      </w:r>
    </w:p>
    <w:p w:rsidR="00154E4D" w:rsidRPr="00143619" w:rsidRDefault="00154E4D" w:rsidP="00154E4D">
      <w:pPr>
        <w:tabs>
          <w:tab w:val="left" w:pos="851"/>
        </w:tabs>
        <w:spacing w:before="0" w:beforeAutospacing="0" w:after="0" w:afterAutospacing="0"/>
        <w:ind w:firstLine="709"/>
        <w:jc w:val="both"/>
        <w:rPr>
          <w:rFonts w:hAnsi="Times New Roman" w:cs="Times New Roman"/>
          <w:color w:val="000000"/>
          <w:sz w:val="24"/>
          <w:szCs w:val="24"/>
          <w:lang w:val="ru-RU"/>
        </w:rPr>
      </w:pPr>
      <w:r w:rsidRPr="00143619">
        <w:rPr>
          <w:rFonts w:hAnsi="Times New Roman" w:cs="Times New Roman"/>
          <w:color w:val="000000"/>
          <w:sz w:val="24"/>
          <w:szCs w:val="24"/>
          <w:lang w:val="ru-RU"/>
        </w:rPr>
        <w:t>•</w:t>
      </w:r>
      <w:r w:rsidRPr="00143619">
        <w:rPr>
          <w:rFonts w:hAnsi="Times New Roman" w:cs="Times New Roman"/>
          <w:color w:val="000000"/>
          <w:sz w:val="24"/>
          <w:szCs w:val="24"/>
          <w:lang w:val="ru-RU"/>
        </w:rPr>
        <w:tab/>
        <w:t>канцелярские принадлежности с электрическим приводом</w:t>
      </w:r>
      <w:r>
        <w:rPr>
          <w:rFonts w:hAnsi="Times New Roman" w:cs="Times New Roman"/>
          <w:color w:val="000000"/>
          <w:sz w:val="24"/>
          <w:szCs w:val="24"/>
          <w:lang w:val="ru-RU"/>
        </w:rPr>
        <w:t>.</w:t>
      </w:r>
    </w:p>
    <w:p w:rsidR="00154E4D" w:rsidRPr="00143619" w:rsidRDefault="00154E4D" w:rsidP="00154E4D">
      <w:pPr>
        <w:spacing w:before="0" w:beforeAutospacing="0" w:after="0" w:afterAutospacing="0"/>
        <w:ind w:firstLine="709"/>
        <w:jc w:val="both"/>
        <w:rPr>
          <w:rFonts w:hAnsi="Times New Roman" w:cs="Times New Roman"/>
          <w:color w:val="000000"/>
          <w:sz w:val="24"/>
          <w:szCs w:val="24"/>
          <w:lang w:val="ru-RU"/>
        </w:rPr>
      </w:pPr>
      <w:r w:rsidRPr="00143619">
        <w:rPr>
          <w:rFonts w:hAnsi="Times New Roman" w:cs="Times New Roman"/>
          <w:color w:val="000000"/>
          <w:sz w:val="24"/>
          <w:szCs w:val="24"/>
          <w:lang w:val="ru-RU"/>
        </w:rPr>
        <w:t>2. К хозяйственному и производственному инвентарю, который включается в состав материальных запасов, относится:</w:t>
      </w:r>
    </w:p>
    <w:p w:rsidR="00154E4D" w:rsidRPr="00143619" w:rsidRDefault="00154E4D" w:rsidP="00154E4D">
      <w:pPr>
        <w:tabs>
          <w:tab w:val="left" w:pos="851"/>
        </w:tabs>
        <w:spacing w:before="0" w:beforeAutospacing="0" w:after="0" w:afterAutospacing="0"/>
        <w:ind w:firstLine="709"/>
        <w:jc w:val="both"/>
        <w:rPr>
          <w:rFonts w:hAnsi="Times New Roman" w:cs="Times New Roman"/>
          <w:color w:val="000000"/>
          <w:sz w:val="24"/>
          <w:szCs w:val="24"/>
          <w:lang w:val="ru-RU"/>
        </w:rPr>
      </w:pPr>
      <w:r w:rsidRPr="00143619">
        <w:rPr>
          <w:rFonts w:hAnsi="Times New Roman" w:cs="Times New Roman"/>
          <w:color w:val="000000"/>
          <w:sz w:val="24"/>
          <w:szCs w:val="24"/>
          <w:lang w:val="ru-RU"/>
        </w:rPr>
        <w:t>•</w:t>
      </w:r>
      <w:r w:rsidRPr="00143619">
        <w:rPr>
          <w:rFonts w:hAnsi="Times New Roman" w:cs="Times New Roman"/>
          <w:color w:val="000000"/>
          <w:sz w:val="24"/>
          <w:szCs w:val="24"/>
          <w:lang w:val="ru-RU"/>
        </w:rPr>
        <w:tab/>
        <w:t>инвентарь для уборки офисных помещений (территорий), рабочих мест: контейнеры, тачки, ведра, лопаты, грабли, швабры, метлы, веники и др.;</w:t>
      </w:r>
    </w:p>
    <w:p w:rsidR="00154E4D" w:rsidRPr="00143619" w:rsidRDefault="00154E4D" w:rsidP="00154E4D">
      <w:pPr>
        <w:tabs>
          <w:tab w:val="left" w:pos="851"/>
        </w:tabs>
        <w:spacing w:before="0" w:beforeAutospacing="0" w:after="0" w:afterAutospacing="0"/>
        <w:ind w:firstLine="709"/>
        <w:jc w:val="both"/>
        <w:rPr>
          <w:rFonts w:hAnsi="Times New Roman" w:cs="Times New Roman"/>
          <w:color w:val="000000"/>
          <w:sz w:val="24"/>
          <w:szCs w:val="24"/>
          <w:lang w:val="ru-RU"/>
        </w:rPr>
      </w:pPr>
      <w:r w:rsidRPr="00143619">
        <w:rPr>
          <w:rFonts w:hAnsi="Times New Roman" w:cs="Times New Roman"/>
          <w:color w:val="000000"/>
          <w:sz w:val="24"/>
          <w:szCs w:val="24"/>
          <w:lang w:val="ru-RU"/>
        </w:rPr>
        <w:t>•</w:t>
      </w:r>
      <w:r w:rsidRPr="00143619">
        <w:rPr>
          <w:rFonts w:hAnsi="Times New Roman" w:cs="Times New Roman"/>
          <w:color w:val="000000"/>
          <w:sz w:val="24"/>
          <w:szCs w:val="24"/>
          <w:lang w:val="ru-RU"/>
        </w:rPr>
        <w:tab/>
        <w:t>принадлежности для ремонта помещений (например, дрели, молотки, гаечные ключи и т. п.);</w:t>
      </w:r>
    </w:p>
    <w:p w:rsidR="00154E4D" w:rsidRPr="00143619" w:rsidRDefault="00154E4D" w:rsidP="00154E4D">
      <w:pPr>
        <w:tabs>
          <w:tab w:val="left" w:pos="851"/>
        </w:tabs>
        <w:spacing w:before="0" w:beforeAutospacing="0" w:after="0" w:afterAutospacing="0"/>
        <w:ind w:firstLine="709"/>
        <w:jc w:val="both"/>
        <w:rPr>
          <w:rFonts w:hAnsi="Times New Roman" w:cs="Times New Roman"/>
          <w:color w:val="000000"/>
          <w:sz w:val="24"/>
          <w:szCs w:val="24"/>
          <w:lang w:val="ru-RU"/>
        </w:rPr>
      </w:pPr>
      <w:r w:rsidRPr="00143619">
        <w:rPr>
          <w:rFonts w:hAnsi="Times New Roman" w:cs="Times New Roman"/>
          <w:color w:val="000000"/>
          <w:sz w:val="24"/>
          <w:szCs w:val="24"/>
          <w:lang w:val="ru-RU"/>
        </w:rPr>
        <w:t>•</w:t>
      </w:r>
      <w:r w:rsidRPr="00143619">
        <w:rPr>
          <w:rFonts w:hAnsi="Times New Roman" w:cs="Times New Roman"/>
          <w:color w:val="000000"/>
          <w:sz w:val="24"/>
          <w:szCs w:val="24"/>
          <w:lang w:val="ru-RU"/>
        </w:rPr>
        <w:tab/>
        <w:t>электротовары: удлинители, тройники электрические, переходники электрические и др.;</w:t>
      </w:r>
    </w:p>
    <w:p w:rsidR="00154E4D" w:rsidRPr="00143619" w:rsidRDefault="00154E4D" w:rsidP="00154E4D">
      <w:pPr>
        <w:spacing w:before="0" w:beforeAutospacing="0" w:after="0" w:afterAutospacing="0"/>
        <w:ind w:firstLine="709"/>
        <w:jc w:val="both"/>
        <w:rPr>
          <w:rFonts w:hAnsi="Times New Roman" w:cs="Times New Roman"/>
          <w:color w:val="000000"/>
          <w:sz w:val="24"/>
          <w:szCs w:val="24"/>
          <w:lang w:val="ru-RU"/>
        </w:rPr>
      </w:pPr>
      <w:r w:rsidRPr="00143619">
        <w:rPr>
          <w:rFonts w:hAnsi="Times New Roman" w:cs="Times New Roman"/>
          <w:color w:val="000000"/>
          <w:sz w:val="24"/>
          <w:szCs w:val="24"/>
          <w:lang w:val="ru-RU"/>
        </w:rPr>
        <w:t>•</w:t>
      </w:r>
      <w:r w:rsidRPr="00143619">
        <w:rPr>
          <w:rFonts w:hAnsi="Times New Roman" w:cs="Times New Roman"/>
          <w:color w:val="000000"/>
          <w:sz w:val="24"/>
          <w:szCs w:val="24"/>
          <w:lang w:val="ru-RU"/>
        </w:rPr>
        <w:tab/>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154E4D" w:rsidRPr="00143619" w:rsidRDefault="00154E4D" w:rsidP="00154E4D">
      <w:pPr>
        <w:spacing w:before="0" w:beforeAutospacing="0" w:after="0" w:afterAutospacing="0"/>
        <w:ind w:firstLine="709"/>
        <w:jc w:val="both"/>
        <w:rPr>
          <w:rFonts w:hAnsi="Times New Roman" w:cs="Times New Roman"/>
          <w:color w:val="000000"/>
          <w:sz w:val="24"/>
          <w:szCs w:val="24"/>
          <w:lang w:val="ru-RU"/>
        </w:rPr>
      </w:pPr>
      <w:r w:rsidRPr="00143619">
        <w:rPr>
          <w:rFonts w:hAnsi="Times New Roman" w:cs="Times New Roman"/>
          <w:color w:val="000000"/>
          <w:sz w:val="24"/>
          <w:szCs w:val="24"/>
          <w:lang w:val="ru-RU"/>
        </w:rPr>
        <w:t>•</w:t>
      </w:r>
      <w:r w:rsidRPr="00143619">
        <w:rPr>
          <w:rFonts w:hAnsi="Times New Roman" w:cs="Times New Roman"/>
          <w:color w:val="000000"/>
          <w:sz w:val="24"/>
          <w:szCs w:val="24"/>
          <w:lang w:val="ru-RU"/>
        </w:rPr>
        <w:tab/>
        <w:t>канцелярские принадлежности (кроме тех, что указаны в п. 1 настоящего перечня), фоторамки, фотоальбомы;</w:t>
      </w:r>
    </w:p>
    <w:p w:rsidR="00154E4D" w:rsidRPr="00143619" w:rsidRDefault="00154E4D" w:rsidP="00154E4D">
      <w:pPr>
        <w:spacing w:before="0" w:beforeAutospacing="0" w:after="0" w:afterAutospacing="0"/>
        <w:ind w:firstLine="709"/>
        <w:jc w:val="both"/>
        <w:rPr>
          <w:rFonts w:hAnsi="Times New Roman" w:cs="Times New Roman"/>
          <w:color w:val="000000"/>
          <w:sz w:val="24"/>
          <w:szCs w:val="24"/>
          <w:lang w:val="ru-RU"/>
        </w:rPr>
      </w:pPr>
      <w:r w:rsidRPr="00143619">
        <w:rPr>
          <w:rFonts w:hAnsi="Times New Roman" w:cs="Times New Roman"/>
          <w:color w:val="000000"/>
          <w:sz w:val="24"/>
          <w:szCs w:val="24"/>
          <w:lang w:val="ru-RU"/>
        </w:rPr>
        <w:t>•</w:t>
      </w:r>
      <w:r w:rsidRPr="00143619">
        <w:rPr>
          <w:rFonts w:hAnsi="Times New Roman" w:cs="Times New Roman"/>
          <w:color w:val="000000"/>
          <w:sz w:val="24"/>
          <w:szCs w:val="24"/>
          <w:lang w:val="ru-RU"/>
        </w:rPr>
        <w:tab/>
        <w:t>туалетные принадлежности: бумажные полотенца, освежители воздуха, мыло и др.;</w:t>
      </w:r>
    </w:p>
    <w:p w:rsidR="00154E4D" w:rsidRDefault="00154E4D" w:rsidP="00154E4D">
      <w:pPr>
        <w:spacing w:before="0" w:beforeAutospacing="0" w:after="0" w:afterAutospacing="0"/>
        <w:ind w:firstLine="709"/>
        <w:jc w:val="both"/>
        <w:rPr>
          <w:rFonts w:hAnsi="Times New Roman" w:cs="Times New Roman"/>
          <w:color w:val="000000"/>
          <w:sz w:val="24"/>
          <w:szCs w:val="24"/>
          <w:lang w:val="ru-RU"/>
        </w:rPr>
      </w:pPr>
      <w:r w:rsidRPr="00143619">
        <w:rPr>
          <w:rFonts w:hAnsi="Times New Roman" w:cs="Times New Roman"/>
          <w:color w:val="000000"/>
          <w:sz w:val="24"/>
          <w:szCs w:val="24"/>
          <w:lang w:val="ru-RU"/>
        </w:rPr>
        <w:t>•</w:t>
      </w:r>
      <w:r w:rsidRPr="00143619">
        <w:rPr>
          <w:rFonts w:hAnsi="Times New Roman" w:cs="Times New Roman"/>
          <w:color w:val="000000"/>
          <w:sz w:val="24"/>
          <w:szCs w:val="24"/>
          <w:lang w:val="ru-RU"/>
        </w:rPr>
        <w:tab/>
        <w:t>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r>
        <w:rPr>
          <w:rFonts w:hAnsi="Times New Roman" w:cs="Times New Roman"/>
          <w:color w:val="000000"/>
          <w:sz w:val="24"/>
          <w:szCs w:val="24"/>
          <w:lang w:val="ru-RU"/>
        </w:rPr>
        <w:t>.</w:t>
      </w: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Pr="007A0A8B" w:rsidRDefault="00154E4D" w:rsidP="00154E4D">
      <w:pPr>
        <w:spacing w:before="0" w:beforeAutospacing="0" w:after="0" w:afterAutospacing="0"/>
        <w:jc w:val="right"/>
        <w:rPr>
          <w:rFonts w:hAnsi="Times New Roman" w:cs="Times New Roman"/>
          <w:color w:val="000000"/>
          <w:sz w:val="24"/>
          <w:szCs w:val="24"/>
          <w:lang w:val="ru-RU"/>
        </w:rPr>
      </w:pPr>
      <w:r w:rsidRPr="007A0A8B">
        <w:rPr>
          <w:rFonts w:hAnsi="Times New Roman" w:cs="Times New Roman"/>
          <w:color w:val="000000"/>
          <w:sz w:val="24"/>
          <w:szCs w:val="24"/>
          <w:lang w:val="ru-RU"/>
        </w:rPr>
        <w:t xml:space="preserve">Приложение </w:t>
      </w:r>
      <w:r>
        <w:rPr>
          <w:rFonts w:hAnsi="Times New Roman" w:cs="Times New Roman"/>
          <w:color w:val="000000"/>
          <w:sz w:val="24"/>
          <w:szCs w:val="24"/>
          <w:lang w:val="ru-RU"/>
        </w:rPr>
        <w:t>8</w:t>
      </w:r>
      <w:r w:rsidRPr="007A0A8B">
        <w:rPr>
          <w:sz w:val="24"/>
          <w:szCs w:val="24"/>
          <w:lang w:val="ru-RU"/>
        </w:rPr>
        <w:br/>
      </w:r>
      <w:r w:rsidRPr="007A0A8B">
        <w:rPr>
          <w:rFonts w:hAnsi="Times New Roman" w:cs="Times New Roman"/>
          <w:color w:val="000000"/>
          <w:sz w:val="24"/>
          <w:szCs w:val="24"/>
          <w:lang w:val="ru-RU"/>
        </w:rPr>
        <w:t xml:space="preserve">к Учетной политике </w:t>
      </w:r>
    </w:p>
    <w:p w:rsidR="00154E4D" w:rsidRDefault="00154E4D" w:rsidP="00154E4D">
      <w:pPr>
        <w:spacing w:before="0" w:beforeAutospacing="0" w:after="0" w:afterAutospacing="0"/>
        <w:jc w:val="right"/>
        <w:rPr>
          <w:rFonts w:hAnsi="Times New Roman" w:cs="Times New Roman"/>
          <w:color w:val="000000"/>
          <w:sz w:val="24"/>
          <w:szCs w:val="24"/>
          <w:lang w:val="ru-RU"/>
        </w:rPr>
      </w:pPr>
      <w:r w:rsidRPr="007A0A8B">
        <w:rPr>
          <w:rFonts w:hAnsi="Times New Roman" w:cs="Times New Roman"/>
          <w:color w:val="000000"/>
          <w:sz w:val="24"/>
          <w:szCs w:val="24"/>
          <w:lang w:val="ru-RU"/>
        </w:rPr>
        <w:t>для целей бюджетного учета</w:t>
      </w: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E01854">
        <w:rPr>
          <w:b/>
          <w:bCs/>
          <w:sz w:val="24"/>
          <w:szCs w:val="24"/>
        </w:rPr>
        <w:t>Положение о служебных командировках</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E01854">
        <w:rPr>
          <w:b/>
          <w:bCs/>
          <w:sz w:val="24"/>
          <w:szCs w:val="24"/>
        </w:rPr>
        <w:t>1. Общие положения</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01854">
        <w:rPr>
          <w:sz w:val="24"/>
          <w:szCs w:val="24"/>
        </w:rPr>
        <w:t> </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1.1. Настоящее Положение определяет порядок организации служебных командировок сотрудников учреждения на территории России и за ее пределами.</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01854">
        <w:rPr>
          <w:sz w:val="24"/>
          <w:szCs w:val="24"/>
        </w:rPr>
        <w:t xml:space="preserve">Положение распространяется на представителей руководства, иных административных сотрудников, сотрудников вспомогательных и функциональных структурных </w:t>
      </w:r>
      <w:r w:rsidRPr="00E01854">
        <w:rPr>
          <w:sz w:val="24"/>
          <w:szCs w:val="24"/>
        </w:rPr>
        <w:lastRenderedPageBreak/>
        <w:t xml:space="preserve">подразделений, а также на всех иных сотрудников, состоящих с учреждением в трудовых отношениях. </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 xml:space="preserve">1.2. Настоящее Положение не распространяется на поездки за границу по персональным приглашениям с оплатой за счет принимающей стороны в зарубежные научные организации, с которыми у учреждения нет действующих соглашений о сотрудничестве. </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01854">
        <w:rPr>
          <w:sz w:val="24"/>
          <w:szCs w:val="24"/>
        </w:rPr>
        <w:t>Для указанных поездок в отдельных случаях по письменному заявлению сотрудника может быть предоставлен отпуск без сохранения заработной платы, продолжительность которого определяется руководителем учреждения.</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1.3. Служебной командировкой сотрудника является поездка сотрудника по распоряжению руководителя учреждения или руководителя структурного подразделения (иного уполномоченного должностного лица)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1.4. Основными задачами служебных командировок являются:</w:t>
      </w:r>
    </w:p>
    <w:p w:rsidR="00154E4D" w:rsidRPr="00E01854" w:rsidRDefault="00154E4D" w:rsidP="00154E4D">
      <w:pPr>
        <w:pStyle w:val="HTML"/>
        <w:numPr>
          <w:ilvl w:val="0"/>
          <w:numId w:val="52"/>
        </w:numPr>
        <w:tabs>
          <w:tab w:val="clear" w:pos="720"/>
          <w:tab w:val="clear" w:pos="916"/>
          <w:tab w:val="left" w:pos="284"/>
        </w:tabs>
        <w:ind w:left="0" w:firstLine="0"/>
        <w:jc w:val="both"/>
        <w:rPr>
          <w:sz w:val="24"/>
          <w:szCs w:val="24"/>
        </w:rPr>
      </w:pPr>
      <w:r w:rsidRPr="00E01854">
        <w:rPr>
          <w:sz w:val="24"/>
          <w:szCs w:val="24"/>
        </w:rPr>
        <w:t>решение конкретных задач производственно-хозяйственной, финансовой и иной деятельности учреждения;</w:t>
      </w:r>
    </w:p>
    <w:p w:rsidR="00154E4D" w:rsidRPr="00E01854" w:rsidRDefault="00154E4D" w:rsidP="00154E4D">
      <w:pPr>
        <w:pStyle w:val="HTML"/>
        <w:numPr>
          <w:ilvl w:val="0"/>
          <w:numId w:val="52"/>
        </w:numPr>
        <w:tabs>
          <w:tab w:val="clear" w:pos="720"/>
          <w:tab w:val="clear" w:pos="916"/>
          <w:tab w:val="left" w:pos="284"/>
        </w:tabs>
        <w:ind w:left="0" w:firstLine="0"/>
        <w:jc w:val="both"/>
        <w:rPr>
          <w:sz w:val="24"/>
          <w:szCs w:val="24"/>
        </w:rPr>
      </w:pPr>
      <w:r w:rsidRPr="00E01854">
        <w:rPr>
          <w:sz w:val="24"/>
          <w:szCs w:val="24"/>
        </w:rPr>
        <w:t>оказание организационно-методической и практической помощи в организации образовательного процесса;</w:t>
      </w:r>
    </w:p>
    <w:p w:rsidR="00154E4D" w:rsidRPr="00E01854" w:rsidRDefault="00154E4D" w:rsidP="00154E4D">
      <w:pPr>
        <w:pStyle w:val="HTML"/>
        <w:numPr>
          <w:ilvl w:val="0"/>
          <w:numId w:val="52"/>
        </w:numPr>
        <w:tabs>
          <w:tab w:val="clear" w:pos="720"/>
          <w:tab w:val="clear" w:pos="916"/>
          <w:tab w:val="left" w:pos="284"/>
        </w:tabs>
        <w:ind w:left="0" w:firstLine="0"/>
        <w:jc w:val="both"/>
        <w:rPr>
          <w:sz w:val="24"/>
          <w:szCs w:val="24"/>
        </w:rPr>
      </w:pPr>
      <w:r w:rsidRPr="00E01854">
        <w:rPr>
          <w:sz w:val="24"/>
          <w:szCs w:val="24"/>
        </w:rPr>
        <w:t>проведение конференций, совещаний, семинаров и иных мероприятий, непосредственное участие в них;</w:t>
      </w:r>
    </w:p>
    <w:p w:rsidR="00154E4D" w:rsidRPr="00E01854" w:rsidRDefault="00154E4D" w:rsidP="00154E4D">
      <w:pPr>
        <w:pStyle w:val="HTML"/>
        <w:numPr>
          <w:ilvl w:val="0"/>
          <w:numId w:val="52"/>
        </w:numPr>
        <w:tabs>
          <w:tab w:val="clear" w:pos="720"/>
          <w:tab w:val="clear" w:pos="916"/>
          <w:tab w:val="left" w:pos="284"/>
        </w:tabs>
        <w:ind w:left="0" w:firstLine="0"/>
        <w:jc w:val="both"/>
        <w:rPr>
          <w:sz w:val="24"/>
          <w:szCs w:val="24"/>
        </w:rPr>
      </w:pPr>
      <w:r w:rsidRPr="00E01854">
        <w:rPr>
          <w:sz w:val="24"/>
          <w:szCs w:val="24"/>
        </w:rPr>
        <w:t>изучение, обобщение и распространение опыта, новых форм и методов работы.</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 xml:space="preserve">1.5. Не являются служебными командировками: </w:t>
      </w:r>
    </w:p>
    <w:p w:rsidR="00154E4D" w:rsidRPr="00E01854" w:rsidRDefault="00154E4D" w:rsidP="00154E4D">
      <w:pPr>
        <w:pStyle w:val="HTML"/>
        <w:numPr>
          <w:ilvl w:val="0"/>
          <w:numId w:val="53"/>
        </w:numPr>
        <w:tabs>
          <w:tab w:val="clear" w:pos="720"/>
          <w:tab w:val="clear" w:pos="916"/>
          <w:tab w:val="left" w:pos="284"/>
        </w:tabs>
        <w:ind w:left="0" w:firstLine="0"/>
        <w:jc w:val="both"/>
        <w:rPr>
          <w:sz w:val="24"/>
          <w:szCs w:val="24"/>
        </w:rPr>
      </w:pPr>
      <w:r w:rsidRPr="00E01854">
        <w:rPr>
          <w:sz w:val="24"/>
          <w:szCs w:val="24"/>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154E4D" w:rsidRPr="00E01854" w:rsidRDefault="00154E4D" w:rsidP="00154E4D">
      <w:pPr>
        <w:pStyle w:val="HTML"/>
        <w:numPr>
          <w:ilvl w:val="0"/>
          <w:numId w:val="53"/>
        </w:numPr>
        <w:tabs>
          <w:tab w:val="clear" w:pos="720"/>
          <w:tab w:val="clear" w:pos="916"/>
          <w:tab w:val="left" w:pos="284"/>
        </w:tabs>
        <w:ind w:left="0" w:firstLine="0"/>
        <w:jc w:val="both"/>
        <w:rPr>
          <w:sz w:val="24"/>
          <w:szCs w:val="24"/>
        </w:rPr>
      </w:pPr>
      <w:r w:rsidRPr="00E01854">
        <w:rPr>
          <w:sz w:val="24"/>
          <w:szCs w:val="24"/>
        </w:rPr>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r w:rsidRPr="00E01854">
        <w:rPr>
          <w:sz w:val="24"/>
          <w:szCs w:val="24"/>
        </w:rPr>
        <w:br/>
        <w:t>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руководитель структурного подразделения, осуществивший командирование сотрудника;</w:t>
      </w:r>
    </w:p>
    <w:p w:rsidR="00154E4D" w:rsidRPr="00E01854" w:rsidRDefault="00154E4D" w:rsidP="00154E4D">
      <w:pPr>
        <w:pStyle w:val="HTML"/>
        <w:numPr>
          <w:ilvl w:val="0"/>
          <w:numId w:val="53"/>
        </w:numPr>
        <w:tabs>
          <w:tab w:val="clear" w:pos="720"/>
          <w:tab w:val="clear" w:pos="916"/>
          <w:tab w:val="left" w:pos="284"/>
        </w:tabs>
        <w:ind w:left="0" w:firstLine="0"/>
        <w:jc w:val="both"/>
        <w:rPr>
          <w:sz w:val="24"/>
          <w:szCs w:val="24"/>
        </w:rPr>
      </w:pPr>
      <w:r w:rsidRPr="00E01854">
        <w:rPr>
          <w:sz w:val="24"/>
          <w:szCs w:val="24"/>
        </w:rPr>
        <w:t>выезды по личным вопросам (без производственной необходимости, соответствующего договора или вызова приглашающей стороны).</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1.6. Служебные командировки подразделяются на:</w:t>
      </w:r>
    </w:p>
    <w:p w:rsidR="00154E4D" w:rsidRPr="00E01854" w:rsidRDefault="00154E4D" w:rsidP="00154E4D">
      <w:pPr>
        <w:pStyle w:val="HTML"/>
        <w:numPr>
          <w:ilvl w:val="0"/>
          <w:numId w:val="54"/>
        </w:numPr>
        <w:tabs>
          <w:tab w:val="clear" w:pos="720"/>
          <w:tab w:val="clear" w:pos="916"/>
          <w:tab w:val="left" w:pos="284"/>
        </w:tabs>
        <w:ind w:left="0" w:firstLine="0"/>
        <w:jc w:val="both"/>
        <w:rPr>
          <w:sz w:val="24"/>
          <w:szCs w:val="24"/>
        </w:rPr>
      </w:pPr>
      <w:r w:rsidRPr="00E01854">
        <w:rPr>
          <w:sz w:val="24"/>
          <w:szCs w:val="24"/>
        </w:rPr>
        <w:t>плановые, которые осуществляются в соответствии с утвержденными в установленном порядке планами и соответствующими сметами;</w:t>
      </w:r>
    </w:p>
    <w:p w:rsidR="00154E4D" w:rsidRPr="00E01854" w:rsidRDefault="00154E4D" w:rsidP="00154E4D">
      <w:pPr>
        <w:pStyle w:val="HTML"/>
        <w:numPr>
          <w:ilvl w:val="0"/>
          <w:numId w:val="54"/>
        </w:numPr>
        <w:tabs>
          <w:tab w:val="clear" w:pos="720"/>
          <w:tab w:val="clear" w:pos="916"/>
          <w:tab w:val="left" w:pos="284"/>
        </w:tabs>
        <w:ind w:left="0" w:firstLine="0"/>
        <w:jc w:val="both"/>
        <w:rPr>
          <w:sz w:val="24"/>
          <w:szCs w:val="24"/>
        </w:rPr>
      </w:pPr>
      <w:r w:rsidRPr="00E01854">
        <w:rPr>
          <w:sz w:val="24"/>
          <w:szCs w:val="24"/>
        </w:rPr>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1.7. Командирование руководителей отделов (направлений, подразделений) допускается только в случаях, если это не вызовет нарушений в нормальном режиме ведения производственного процесса.</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01854">
        <w:rPr>
          <w:sz w:val="24"/>
          <w:szCs w:val="24"/>
        </w:rPr>
        <w:t xml:space="preserve">В случае командирования руководящего состава руководитель назначает лицо, временно исполняющее обязанности убывшего сотрудника, с возложением на него на период командировки всех должностных обязанностей и прав командированного сотрудника, включая права, предоставленные командированному сотруднику на основании доверенности. </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1.8. Запрещается направление в служебные командировки беременных женщин.</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lastRenderedPageBreak/>
        <w:t>1.9.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1.10. В служебные командировки только с письменного согласия допускается направлять:</w:t>
      </w:r>
    </w:p>
    <w:p w:rsidR="00154E4D" w:rsidRPr="00E01854" w:rsidRDefault="00154E4D" w:rsidP="00154E4D">
      <w:pPr>
        <w:pStyle w:val="HTML"/>
        <w:numPr>
          <w:ilvl w:val="0"/>
          <w:numId w:val="55"/>
        </w:numPr>
        <w:tabs>
          <w:tab w:val="clear" w:pos="720"/>
          <w:tab w:val="clear" w:pos="916"/>
          <w:tab w:val="left" w:pos="284"/>
        </w:tabs>
        <w:ind w:left="0" w:firstLine="0"/>
        <w:jc w:val="both"/>
        <w:rPr>
          <w:sz w:val="24"/>
          <w:szCs w:val="24"/>
        </w:rPr>
      </w:pPr>
      <w:r w:rsidRPr="00E01854">
        <w:rPr>
          <w:sz w:val="24"/>
          <w:szCs w:val="24"/>
        </w:rPr>
        <w:t>матерей и отцов, воспитывающих без супруга (супруги) детей в возрасте до пяти лет;</w:t>
      </w:r>
    </w:p>
    <w:p w:rsidR="00154E4D" w:rsidRPr="00E01854" w:rsidRDefault="00154E4D" w:rsidP="00154E4D">
      <w:pPr>
        <w:pStyle w:val="HTML"/>
        <w:numPr>
          <w:ilvl w:val="0"/>
          <w:numId w:val="55"/>
        </w:numPr>
        <w:tabs>
          <w:tab w:val="clear" w:pos="720"/>
          <w:tab w:val="clear" w:pos="916"/>
          <w:tab w:val="left" w:pos="284"/>
        </w:tabs>
        <w:ind w:left="0" w:firstLine="0"/>
        <w:jc w:val="both"/>
        <w:rPr>
          <w:sz w:val="24"/>
          <w:szCs w:val="24"/>
        </w:rPr>
      </w:pPr>
      <w:r w:rsidRPr="00E01854">
        <w:rPr>
          <w:sz w:val="24"/>
          <w:szCs w:val="24"/>
        </w:rPr>
        <w:t>сотрудников, имеющих детей-инвалидов;</w:t>
      </w:r>
    </w:p>
    <w:p w:rsidR="00154E4D" w:rsidRPr="00E01854" w:rsidRDefault="00154E4D" w:rsidP="00154E4D">
      <w:pPr>
        <w:pStyle w:val="HTML"/>
        <w:numPr>
          <w:ilvl w:val="0"/>
          <w:numId w:val="55"/>
        </w:numPr>
        <w:tabs>
          <w:tab w:val="clear" w:pos="720"/>
          <w:tab w:val="clear" w:pos="916"/>
          <w:tab w:val="left" w:pos="284"/>
        </w:tabs>
        <w:ind w:left="0" w:firstLine="0"/>
        <w:jc w:val="both"/>
        <w:rPr>
          <w:sz w:val="24"/>
          <w:szCs w:val="24"/>
        </w:rPr>
      </w:pPr>
      <w:r w:rsidRPr="00E01854">
        <w:rPr>
          <w:sz w:val="24"/>
          <w:szCs w:val="24"/>
        </w:rPr>
        <w:t xml:space="preserve">сотрудников, осуществляющих уход за больными членами их семей в соответствии с медицинским заключением. </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01854">
        <w:rPr>
          <w:sz w:val="24"/>
          <w:szCs w:val="24"/>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1.11.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01854">
        <w:rPr>
          <w:sz w:val="24"/>
          <w:szCs w:val="24"/>
        </w:rPr>
        <w:t> </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E01854">
        <w:rPr>
          <w:b/>
          <w:bCs/>
          <w:sz w:val="24"/>
          <w:szCs w:val="24"/>
        </w:rPr>
        <w:t>2. Срок и режим командировки</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01854">
        <w:rPr>
          <w:sz w:val="24"/>
          <w:szCs w:val="24"/>
        </w:rPr>
        <w:t> </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2.1. Срок командировки сотрудника (как по России, так и за рубеж) определяет руководитель учреждения с учетом объема, сложности и других особенностей служебного поручения. </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 xml:space="preserve">2.2. Фактический срок пребывания сотрудника в месте командирования определяется по проездным документам, представляемым сотрудником по возвращении из служебной командировки. В случае проезда сотрудника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01854">
        <w:rPr>
          <w:sz w:val="24"/>
          <w:szCs w:val="24"/>
        </w:rPr>
        <w:t>Служебную записку сотрудник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 д.).</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01854">
        <w:rPr>
          <w:sz w:val="24"/>
          <w:szCs w:val="24"/>
        </w:rPr>
        <w:t>Днем выезда сотрудника в командировку считается день отправления поезда, самолета, автобуса или другого транспортного средства из г. Москвы (или местонахождения</w:t>
      </w:r>
      <w:r w:rsidRPr="00E01854">
        <w:rPr>
          <w:i/>
          <w:iCs/>
          <w:sz w:val="24"/>
          <w:szCs w:val="24"/>
        </w:rPr>
        <w:t xml:space="preserve"> </w:t>
      </w:r>
      <w:r w:rsidRPr="00E01854">
        <w:rPr>
          <w:sz w:val="24"/>
          <w:szCs w:val="24"/>
        </w:rPr>
        <w:t xml:space="preserve">обособленного подразделения), а днем прибытия из командировки – день прибытия транспортного средства в г. Москву (или местонахождение обособленного подразделения). </w:t>
      </w:r>
      <w:r w:rsidRPr="00E01854">
        <w:rPr>
          <w:sz w:val="24"/>
          <w:szCs w:val="24"/>
        </w:rPr>
        <w:br/>
        <w:t>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01854">
        <w:rPr>
          <w:sz w:val="24"/>
          <w:szCs w:val="24"/>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сотрудника в место постоянной работы.</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01854">
        <w:rPr>
          <w:sz w:val="24"/>
          <w:szCs w:val="24"/>
        </w:rPr>
        <w:t xml:space="preserve">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w:t>
      </w:r>
      <w:proofErr w:type="gramStart"/>
      <w:r w:rsidRPr="00E01854">
        <w:rPr>
          <w:sz w:val="24"/>
          <w:szCs w:val="24"/>
        </w:rPr>
        <w:t>во время</w:t>
      </w:r>
      <w:proofErr w:type="gramEnd"/>
      <w:r w:rsidRPr="00E01854">
        <w:rPr>
          <w:sz w:val="24"/>
          <w:szCs w:val="24"/>
        </w:rPr>
        <w:t>,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 xml:space="preserve">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w:t>
      </w:r>
      <w:r w:rsidRPr="00E01854">
        <w:rPr>
          <w:sz w:val="24"/>
          <w:szCs w:val="24"/>
        </w:rPr>
        <w:lastRenderedPageBreak/>
        <w:t>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01854">
        <w:rPr>
          <w:sz w:val="24"/>
          <w:szCs w:val="24"/>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01854">
        <w:rPr>
          <w:sz w:val="24"/>
          <w:szCs w:val="24"/>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01854">
        <w:rPr>
          <w:sz w:val="24"/>
          <w:szCs w:val="24"/>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2.5. В случае наступления в период командировки временной нетрудоспособности сотрудник обязан незамедлительно уведомить об этом работодателя.</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2.6. Явка сотрудника на работу в день выезда в командировку или в день приезда из командировки решается по договоренности с руководителем учреждения.</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01854">
        <w:rPr>
          <w:sz w:val="24"/>
          <w:szCs w:val="24"/>
        </w:rPr>
        <w:t> </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E01854">
        <w:rPr>
          <w:b/>
          <w:bCs/>
          <w:sz w:val="24"/>
          <w:szCs w:val="24"/>
        </w:rPr>
        <w:t>3. Порядок оформления служебных командировок</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01854">
        <w:rPr>
          <w:sz w:val="24"/>
          <w:szCs w:val="24"/>
        </w:rPr>
        <w:t> </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Cs/>
          <w:sz w:val="24"/>
          <w:szCs w:val="24"/>
        </w:rPr>
      </w:pPr>
      <w:r w:rsidRPr="00E01854">
        <w:rPr>
          <w:i/>
          <w:sz w:val="24"/>
          <w:szCs w:val="24"/>
        </w:rPr>
        <w:t>3.1. Оформление служебных командировок по России и в страны СНГ</w:t>
      </w:r>
      <w:r w:rsidRPr="00E01854">
        <w:rPr>
          <w:bCs/>
          <w:sz w:val="24"/>
          <w:szCs w:val="24"/>
        </w:rPr>
        <w:t>.</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3.1.1. Планирование командировок осуществляется на основании комплексного плана командировок на год, утвержденного руководителем по согласованию с главным бухгалтером.</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Контроль за эффективностью использования командировочных расходов возлагается на бухгалтерию.</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3.1.2. Внеплановые командировки сотрудников осуществляются по решению руководителя учреждения на основании служебной записки руководителя структурного подразделения, инициировавшего выезд, при наличии финансовых средств на командировочные расходы.</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3.1.3. Основанием для командирования сотрудников считается служебное задание (ф. Т-10а) руководителя структурного подразделения (уполномоченного должностного лица) сотруднику.</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3.1.4. После получения служебного задания командируемый сотрудник составляет смету командировочных расходов (предварительный расчет) и согласовывает ее в бухгалтерии.</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3.1.5. После согласования сметы командировочных расходов командируемый сотрудник передает служебное задание и смету в кадровую службу (не позднее пяти дней до начала командировки) для составления приказа на командировку.</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На основании полученного служебного задания кадровая служба готовит приказ (ф. Т-9) о направлении сотрудника в командировку или приказ (распоряжение) о направлении сотрудников в командировку (ф. Т-9а).</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Командировочные документы, служебное задание подписываются руководителем учреждения.</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lastRenderedPageBreak/>
        <w:t>Кадровая служба знакомит командируемого сотрудника с приказом и выдает ему служебное задание.</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Однодневная командировка должна быть оформлена приказом руководителя.</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 xml:space="preserve">3.1.6. Не позднее, чем за три рабочих дня до начала командировки копия приказа о командировке и смета командировочных расходов направляются в бухгалтерию для заказа денег (перевода денег на банковскую карту командированному сотруднику). </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3.1.7. Факт выбытия сотрудника в командировку фиксируется в Журнале учета работников, выбывающих в служебные командировки.</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01854">
        <w:rPr>
          <w:sz w:val="24"/>
          <w:szCs w:val="24"/>
        </w:rPr>
        <w:t xml:space="preserve">3.1.8. В исключительных случаях, связанных с осуществлением внеплановых выездов, когда произвести оформление служебной командировки не представляется возможным, допускается выезд без приказа о командировке. Приказ издается после отъезда сотрудника в течение следующего рабочего дня. </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i/>
          <w:sz w:val="24"/>
          <w:szCs w:val="24"/>
        </w:rPr>
      </w:pPr>
      <w:r w:rsidRPr="00E01854">
        <w:rPr>
          <w:i/>
          <w:sz w:val="24"/>
          <w:szCs w:val="24"/>
        </w:rPr>
        <w:t>3.2. Оформление служебных командировок за рубеж.</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3.2.1. Целями загранкомандировок являются:</w:t>
      </w:r>
    </w:p>
    <w:p w:rsidR="00154E4D" w:rsidRPr="00E01854" w:rsidRDefault="00154E4D" w:rsidP="00154E4D">
      <w:pPr>
        <w:pStyle w:val="HTML"/>
        <w:numPr>
          <w:ilvl w:val="0"/>
          <w:numId w:val="56"/>
        </w:numPr>
        <w:tabs>
          <w:tab w:val="clear" w:pos="720"/>
          <w:tab w:val="clear" w:pos="916"/>
          <w:tab w:val="left" w:pos="284"/>
        </w:tabs>
        <w:ind w:left="0" w:firstLine="0"/>
        <w:jc w:val="both"/>
        <w:rPr>
          <w:sz w:val="24"/>
          <w:szCs w:val="24"/>
        </w:rPr>
      </w:pPr>
      <w:r w:rsidRPr="00E01854">
        <w:rPr>
          <w:sz w:val="24"/>
          <w:szCs w:val="24"/>
        </w:rPr>
        <w:t>научные стажировки, в том числе повышение квалификации;</w:t>
      </w:r>
    </w:p>
    <w:p w:rsidR="00154E4D" w:rsidRPr="00E01854" w:rsidRDefault="00154E4D" w:rsidP="00154E4D">
      <w:pPr>
        <w:pStyle w:val="HTML"/>
        <w:numPr>
          <w:ilvl w:val="0"/>
          <w:numId w:val="56"/>
        </w:numPr>
        <w:tabs>
          <w:tab w:val="clear" w:pos="720"/>
          <w:tab w:val="clear" w:pos="916"/>
          <w:tab w:val="left" w:pos="284"/>
        </w:tabs>
        <w:ind w:left="0" w:firstLine="0"/>
        <w:jc w:val="both"/>
        <w:rPr>
          <w:sz w:val="24"/>
          <w:szCs w:val="24"/>
        </w:rPr>
      </w:pPr>
      <w:r w:rsidRPr="00E01854">
        <w:rPr>
          <w:sz w:val="24"/>
          <w:szCs w:val="24"/>
        </w:rPr>
        <w:t>научно-исследовательская работа;</w:t>
      </w:r>
    </w:p>
    <w:p w:rsidR="00154E4D" w:rsidRPr="00E01854" w:rsidRDefault="00154E4D" w:rsidP="00154E4D">
      <w:pPr>
        <w:pStyle w:val="HTML"/>
        <w:numPr>
          <w:ilvl w:val="0"/>
          <w:numId w:val="56"/>
        </w:numPr>
        <w:tabs>
          <w:tab w:val="clear" w:pos="720"/>
          <w:tab w:val="clear" w:pos="916"/>
          <w:tab w:val="left" w:pos="284"/>
        </w:tabs>
        <w:ind w:left="0" w:firstLine="0"/>
        <w:jc w:val="both"/>
        <w:rPr>
          <w:sz w:val="24"/>
          <w:szCs w:val="24"/>
        </w:rPr>
      </w:pPr>
      <w:r w:rsidRPr="00E01854">
        <w:rPr>
          <w:sz w:val="24"/>
          <w:szCs w:val="24"/>
        </w:rPr>
        <w:t>участие в международных форумах (конференциях, конгрессах, симпозиумах и т. д.);</w:t>
      </w:r>
    </w:p>
    <w:p w:rsidR="00154E4D" w:rsidRPr="00E01854" w:rsidRDefault="00154E4D" w:rsidP="00154E4D">
      <w:pPr>
        <w:pStyle w:val="HTML"/>
        <w:numPr>
          <w:ilvl w:val="0"/>
          <w:numId w:val="56"/>
        </w:numPr>
        <w:tabs>
          <w:tab w:val="clear" w:pos="720"/>
          <w:tab w:val="clear" w:pos="916"/>
          <w:tab w:val="left" w:pos="284"/>
        </w:tabs>
        <w:ind w:left="0" w:firstLine="0"/>
        <w:jc w:val="both"/>
        <w:rPr>
          <w:sz w:val="24"/>
          <w:szCs w:val="24"/>
        </w:rPr>
      </w:pPr>
      <w:r w:rsidRPr="00E01854">
        <w:rPr>
          <w:sz w:val="24"/>
          <w:szCs w:val="24"/>
        </w:rPr>
        <w:t>проведение переговоров;</w:t>
      </w:r>
    </w:p>
    <w:p w:rsidR="00154E4D" w:rsidRPr="00E01854" w:rsidRDefault="00154E4D" w:rsidP="00154E4D">
      <w:pPr>
        <w:pStyle w:val="HTML"/>
        <w:numPr>
          <w:ilvl w:val="0"/>
          <w:numId w:val="56"/>
        </w:numPr>
        <w:tabs>
          <w:tab w:val="clear" w:pos="720"/>
          <w:tab w:val="clear" w:pos="916"/>
          <w:tab w:val="left" w:pos="284"/>
        </w:tabs>
        <w:ind w:left="0" w:firstLine="0"/>
        <w:jc w:val="both"/>
        <w:rPr>
          <w:rStyle w:val="fill"/>
          <w:b w:val="0"/>
          <w:bCs w:val="0"/>
          <w:i w:val="0"/>
          <w:iCs w:val="0"/>
          <w:sz w:val="24"/>
          <w:szCs w:val="24"/>
        </w:rPr>
      </w:pPr>
      <w:r w:rsidRPr="00E01854">
        <w:rPr>
          <w:sz w:val="24"/>
          <w:szCs w:val="24"/>
        </w:rPr>
        <w:t>другие цели с разрешения руководителя учреждения.</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 xml:space="preserve">3.2.2. Основанием загранкомандировки служит: </w:t>
      </w:r>
    </w:p>
    <w:p w:rsidR="00154E4D" w:rsidRPr="00E01854" w:rsidRDefault="00154E4D" w:rsidP="00154E4D">
      <w:pPr>
        <w:pStyle w:val="HTML"/>
        <w:numPr>
          <w:ilvl w:val="0"/>
          <w:numId w:val="57"/>
        </w:numPr>
        <w:tabs>
          <w:tab w:val="clear" w:pos="720"/>
          <w:tab w:val="clear" w:pos="916"/>
          <w:tab w:val="left" w:pos="284"/>
        </w:tabs>
        <w:ind w:left="0" w:firstLine="0"/>
        <w:jc w:val="both"/>
        <w:rPr>
          <w:sz w:val="24"/>
          <w:szCs w:val="24"/>
        </w:rPr>
      </w:pPr>
      <w:r w:rsidRPr="00E01854">
        <w:rPr>
          <w:sz w:val="24"/>
          <w:szCs w:val="24"/>
        </w:rPr>
        <w:t>договор о сотрудничестве с зарубежным образовательным, научным учреждением;</w:t>
      </w:r>
    </w:p>
    <w:p w:rsidR="00154E4D" w:rsidRPr="00E01854" w:rsidRDefault="00154E4D" w:rsidP="00154E4D">
      <w:pPr>
        <w:pStyle w:val="HTML"/>
        <w:numPr>
          <w:ilvl w:val="0"/>
          <w:numId w:val="57"/>
        </w:numPr>
        <w:tabs>
          <w:tab w:val="clear" w:pos="720"/>
          <w:tab w:val="clear" w:pos="916"/>
          <w:tab w:val="left" w:pos="284"/>
        </w:tabs>
        <w:ind w:left="0" w:firstLine="0"/>
        <w:jc w:val="both"/>
        <w:rPr>
          <w:sz w:val="24"/>
          <w:szCs w:val="24"/>
        </w:rPr>
      </w:pPr>
      <w:r w:rsidRPr="00E01854">
        <w:rPr>
          <w:sz w:val="24"/>
          <w:szCs w:val="24"/>
        </w:rPr>
        <w:t>договор на внешнеэкономическую деятельность;</w:t>
      </w:r>
    </w:p>
    <w:p w:rsidR="00154E4D" w:rsidRPr="00E01854" w:rsidRDefault="00154E4D" w:rsidP="00154E4D">
      <w:pPr>
        <w:pStyle w:val="HTML"/>
        <w:numPr>
          <w:ilvl w:val="0"/>
          <w:numId w:val="57"/>
        </w:numPr>
        <w:tabs>
          <w:tab w:val="clear" w:pos="720"/>
          <w:tab w:val="clear" w:pos="916"/>
          <w:tab w:val="left" w:pos="284"/>
        </w:tabs>
        <w:ind w:left="0" w:firstLine="0"/>
        <w:jc w:val="both"/>
        <w:rPr>
          <w:rStyle w:val="fill"/>
          <w:b w:val="0"/>
          <w:bCs w:val="0"/>
          <w:i w:val="0"/>
          <w:iCs w:val="0"/>
          <w:sz w:val="24"/>
          <w:szCs w:val="24"/>
        </w:rPr>
      </w:pPr>
      <w:r w:rsidRPr="00E01854">
        <w:rPr>
          <w:sz w:val="24"/>
          <w:szCs w:val="24"/>
        </w:rPr>
        <w:t>официальное приглашение на участие в международных форумах (конференциях, конгрессах, симпозиумах и т. д.).</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 xml:space="preserve">3.2.3. Ответственность за обоснованность загранкомандировки несет руководитель соответствующего структурного подразделения. </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01854">
        <w:rPr>
          <w:sz w:val="24"/>
          <w:szCs w:val="24"/>
        </w:rPr>
        <w:t xml:space="preserve">Направление сотрудника в загранкомандировку оформляется приказом руководителя </w:t>
      </w:r>
      <w:r w:rsidRPr="00E01854">
        <w:rPr>
          <w:rStyle w:val="fill"/>
          <w:b w:val="0"/>
          <w:i w:val="0"/>
          <w:sz w:val="24"/>
          <w:szCs w:val="24"/>
        </w:rPr>
        <w:t>учреждения</w:t>
      </w:r>
      <w:r w:rsidRPr="00E01854">
        <w:rPr>
          <w:sz w:val="24"/>
          <w:szCs w:val="24"/>
        </w:rPr>
        <w:t xml:space="preserve">. </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01854">
        <w:rPr>
          <w:sz w:val="24"/>
          <w:szCs w:val="24"/>
        </w:rPr>
        <w:t>В приказе указывается:</w:t>
      </w:r>
    </w:p>
    <w:p w:rsidR="00154E4D" w:rsidRPr="00E01854" w:rsidRDefault="00154E4D" w:rsidP="00154E4D">
      <w:pPr>
        <w:pStyle w:val="HTML"/>
        <w:numPr>
          <w:ilvl w:val="0"/>
          <w:numId w:val="58"/>
        </w:numPr>
        <w:tabs>
          <w:tab w:val="clear" w:pos="720"/>
          <w:tab w:val="clear" w:pos="916"/>
          <w:tab w:val="left" w:pos="284"/>
        </w:tabs>
        <w:ind w:left="0" w:firstLine="0"/>
        <w:jc w:val="both"/>
        <w:rPr>
          <w:sz w:val="24"/>
          <w:szCs w:val="24"/>
        </w:rPr>
      </w:pPr>
      <w:r w:rsidRPr="00E01854">
        <w:rPr>
          <w:sz w:val="24"/>
          <w:szCs w:val="24"/>
        </w:rPr>
        <w:t>фамилия, имя, отчество, должность командируемого сотрудника;</w:t>
      </w:r>
    </w:p>
    <w:p w:rsidR="00154E4D" w:rsidRPr="00E01854" w:rsidRDefault="00154E4D" w:rsidP="00154E4D">
      <w:pPr>
        <w:pStyle w:val="HTML"/>
        <w:numPr>
          <w:ilvl w:val="0"/>
          <w:numId w:val="58"/>
        </w:numPr>
        <w:tabs>
          <w:tab w:val="clear" w:pos="720"/>
          <w:tab w:val="clear" w:pos="916"/>
          <w:tab w:val="left" w:pos="284"/>
        </w:tabs>
        <w:ind w:left="0" w:firstLine="0"/>
        <w:jc w:val="both"/>
        <w:rPr>
          <w:sz w:val="24"/>
          <w:szCs w:val="24"/>
        </w:rPr>
      </w:pPr>
      <w:r w:rsidRPr="00E01854">
        <w:rPr>
          <w:sz w:val="24"/>
          <w:szCs w:val="24"/>
        </w:rPr>
        <w:t>в какую страну (город), на какой срок, с какой целью и за чей счет командируется сотрудник.</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01854">
        <w:rPr>
          <w:sz w:val="24"/>
          <w:szCs w:val="24"/>
        </w:rPr>
        <w:t>К приказу прилагаются:</w:t>
      </w:r>
    </w:p>
    <w:p w:rsidR="00154E4D" w:rsidRPr="00E01854" w:rsidRDefault="00154E4D" w:rsidP="00154E4D">
      <w:pPr>
        <w:pStyle w:val="HTML"/>
        <w:numPr>
          <w:ilvl w:val="0"/>
          <w:numId w:val="59"/>
        </w:numPr>
        <w:tabs>
          <w:tab w:val="clear" w:pos="720"/>
          <w:tab w:val="clear" w:pos="916"/>
          <w:tab w:val="left" w:pos="284"/>
        </w:tabs>
        <w:ind w:left="0" w:firstLine="0"/>
        <w:jc w:val="both"/>
        <w:rPr>
          <w:sz w:val="24"/>
          <w:szCs w:val="24"/>
        </w:rPr>
      </w:pPr>
      <w:r w:rsidRPr="00E01854">
        <w:rPr>
          <w:sz w:val="24"/>
          <w:szCs w:val="24"/>
        </w:rPr>
        <w:t>переведенные на русский язык документы, поступившие от принимающей стороны (вызов);</w:t>
      </w:r>
    </w:p>
    <w:p w:rsidR="00154E4D" w:rsidRPr="00E01854" w:rsidRDefault="00154E4D" w:rsidP="00154E4D">
      <w:pPr>
        <w:pStyle w:val="HTML"/>
        <w:numPr>
          <w:ilvl w:val="0"/>
          <w:numId w:val="59"/>
        </w:numPr>
        <w:tabs>
          <w:tab w:val="clear" w:pos="720"/>
          <w:tab w:val="clear" w:pos="916"/>
          <w:tab w:val="left" w:pos="284"/>
        </w:tabs>
        <w:ind w:left="0" w:firstLine="0"/>
        <w:jc w:val="both"/>
        <w:rPr>
          <w:sz w:val="24"/>
          <w:szCs w:val="24"/>
        </w:rPr>
      </w:pPr>
      <w:r w:rsidRPr="00E01854">
        <w:rPr>
          <w:sz w:val="24"/>
          <w:szCs w:val="24"/>
        </w:rPr>
        <w:t>смета командировочных расходов.</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3.2.4. Фактическое время пребывания в командировке за пределами России определяется:</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а) в случае командировки в страны, с которыми установлен полный пограничный контроль – по отметкам контрольно-пропускных пунктов в заграничном паспорте;</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б) в случае командировки в страны, с которыми не установлен или упрощен пограничный контроль, – по проездным документам, представляемым сотрудником по возвращении из служебной командировки;</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в) в случае отсутствия отметок в соответствии с подпунктами «а» и «б» настоящего пункта суточные расходы командированному сотруднику не возмещаются.</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3.2.5. Если сотрудник получил аванс на командировочные расходы, но не выехал в командировку, он обязан в течение трех рабочих дней со дня принятия решения об отмене поездки возвратить в кассу полученные им денежные средства в валюте той страны, в которой был выдан аванс.</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01854">
        <w:rPr>
          <w:sz w:val="24"/>
          <w:szCs w:val="24"/>
        </w:rPr>
        <w:t> </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i/>
          <w:sz w:val="24"/>
          <w:szCs w:val="24"/>
        </w:rPr>
      </w:pPr>
      <w:r w:rsidRPr="00E01854">
        <w:rPr>
          <w:bCs/>
          <w:i/>
          <w:sz w:val="24"/>
          <w:szCs w:val="24"/>
        </w:rPr>
        <w:lastRenderedPageBreak/>
        <w:t>3.3.Выдача денежных средств на командировочные расходы</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 3.3.1. Финансирование командировочных расходов производится в соответствии с предварительно утвержденным графиком командировок в пределах ассигнований, выделенных учреждению из федерального бюджета на служебные командировки.</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3.3.2.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копий служебного задания и приказа о направлении сотрудника в командировку.</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3.3.3. При командировках по России аванс выдается в рублях.</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3.3.4. При загранкомандировке учреждение обеспечивает сотрудника денежными средствами в национальной валюте страны пребывания сотрудника или в свободно конвертированной валюте.</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3.3.5. Выдача денежных средств на командировочные расходы производится путем выдачи наличными из кассы бухгалтерии либо на банковскую карточку сотрудника.</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Денежные средства в валюте на загранкомандировку перечисляются на банковскую карту сотрудника.</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 xml:space="preserve">3.3.6.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по официальному обменному курсу Банка России к иностранным валютам стран пребывания, установленному на день утверждения авансового отчета. </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3.3.7.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01854">
        <w:rPr>
          <w:sz w:val="24"/>
          <w:szCs w:val="24"/>
        </w:rPr>
        <w:t> </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E01854">
        <w:rPr>
          <w:b/>
          <w:bCs/>
          <w:sz w:val="24"/>
          <w:szCs w:val="24"/>
        </w:rPr>
        <w:t>4. Гарантии и компенсации при направлении сотрудников в служебные командировки</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01854">
        <w:rPr>
          <w:sz w:val="24"/>
          <w:szCs w:val="24"/>
        </w:rPr>
        <w:t> </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4.2. Командированному сотруднику учреждение обязано возместить:</w:t>
      </w:r>
    </w:p>
    <w:p w:rsidR="00154E4D" w:rsidRPr="00E01854" w:rsidRDefault="00154E4D" w:rsidP="00154E4D">
      <w:pPr>
        <w:pStyle w:val="HTML"/>
        <w:numPr>
          <w:ilvl w:val="0"/>
          <w:numId w:val="60"/>
        </w:numPr>
        <w:tabs>
          <w:tab w:val="clear" w:pos="720"/>
          <w:tab w:val="clear" w:pos="916"/>
          <w:tab w:val="left" w:pos="284"/>
        </w:tabs>
        <w:ind w:left="0" w:firstLine="0"/>
        <w:jc w:val="both"/>
        <w:rPr>
          <w:sz w:val="24"/>
          <w:szCs w:val="24"/>
        </w:rPr>
      </w:pPr>
      <w:r w:rsidRPr="00E01854">
        <w:rPr>
          <w:sz w:val="24"/>
          <w:szCs w:val="24"/>
        </w:rPr>
        <w:t>расходы на проезд;</w:t>
      </w:r>
    </w:p>
    <w:p w:rsidR="00154E4D" w:rsidRPr="00E01854" w:rsidRDefault="00154E4D" w:rsidP="00154E4D">
      <w:pPr>
        <w:pStyle w:val="HTML"/>
        <w:numPr>
          <w:ilvl w:val="0"/>
          <w:numId w:val="60"/>
        </w:numPr>
        <w:tabs>
          <w:tab w:val="clear" w:pos="720"/>
          <w:tab w:val="clear" w:pos="916"/>
          <w:tab w:val="left" w:pos="284"/>
        </w:tabs>
        <w:ind w:left="0" w:firstLine="0"/>
        <w:jc w:val="both"/>
        <w:rPr>
          <w:sz w:val="24"/>
          <w:szCs w:val="24"/>
        </w:rPr>
      </w:pPr>
      <w:r w:rsidRPr="00E01854">
        <w:rPr>
          <w:sz w:val="24"/>
          <w:szCs w:val="24"/>
        </w:rPr>
        <w:t>расходы по найму жилого помещения;</w:t>
      </w:r>
    </w:p>
    <w:p w:rsidR="00154E4D" w:rsidRPr="00E01854" w:rsidRDefault="00154E4D" w:rsidP="00154E4D">
      <w:pPr>
        <w:pStyle w:val="HTML"/>
        <w:numPr>
          <w:ilvl w:val="0"/>
          <w:numId w:val="60"/>
        </w:numPr>
        <w:tabs>
          <w:tab w:val="clear" w:pos="720"/>
          <w:tab w:val="clear" w:pos="916"/>
          <w:tab w:val="left" w:pos="284"/>
        </w:tabs>
        <w:ind w:left="0" w:firstLine="0"/>
        <w:jc w:val="both"/>
        <w:rPr>
          <w:sz w:val="24"/>
          <w:szCs w:val="24"/>
        </w:rPr>
      </w:pPr>
      <w:r w:rsidRPr="00E01854">
        <w:rPr>
          <w:sz w:val="24"/>
          <w:szCs w:val="24"/>
        </w:rPr>
        <w:t>дополнительные расходы, связанные с проживанием вне постоянного местожительства (суточные);</w:t>
      </w:r>
    </w:p>
    <w:p w:rsidR="00154E4D" w:rsidRPr="00E01854" w:rsidRDefault="00154E4D" w:rsidP="00154E4D">
      <w:pPr>
        <w:pStyle w:val="HTML"/>
        <w:numPr>
          <w:ilvl w:val="0"/>
          <w:numId w:val="60"/>
        </w:numPr>
        <w:tabs>
          <w:tab w:val="clear" w:pos="720"/>
          <w:tab w:val="clear" w:pos="916"/>
          <w:tab w:val="left" w:pos="284"/>
        </w:tabs>
        <w:ind w:left="0" w:firstLine="0"/>
        <w:jc w:val="both"/>
        <w:rPr>
          <w:sz w:val="24"/>
          <w:szCs w:val="24"/>
        </w:rPr>
      </w:pPr>
      <w:r w:rsidRPr="00E01854">
        <w:rPr>
          <w:sz w:val="24"/>
          <w:szCs w:val="24"/>
        </w:rPr>
        <w:t>другие расходы, произведенные с разрешения или ведома администрации.</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4.3. Расходы на проезд учреждение возмещает сотруднику:</w:t>
      </w:r>
    </w:p>
    <w:p w:rsidR="00154E4D" w:rsidRPr="00E01854" w:rsidRDefault="00154E4D" w:rsidP="00154E4D">
      <w:pPr>
        <w:pStyle w:val="HTML"/>
        <w:numPr>
          <w:ilvl w:val="0"/>
          <w:numId w:val="61"/>
        </w:numPr>
        <w:tabs>
          <w:tab w:val="clear" w:pos="720"/>
          <w:tab w:val="clear" w:pos="916"/>
          <w:tab w:val="left" w:pos="284"/>
        </w:tabs>
        <w:ind w:left="0" w:firstLine="0"/>
        <w:jc w:val="both"/>
        <w:rPr>
          <w:sz w:val="24"/>
          <w:szCs w:val="24"/>
        </w:rPr>
      </w:pPr>
      <w:r w:rsidRPr="00E01854">
        <w:rPr>
          <w:sz w:val="24"/>
          <w:szCs w:val="24"/>
        </w:rPr>
        <w:t>до места командировки и обратно;</w:t>
      </w:r>
    </w:p>
    <w:p w:rsidR="00154E4D" w:rsidRPr="00E01854" w:rsidRDefault="00154E4D" w:rsidP="00154E4D">
      <w:pPr>
        <w:pStyle w:val="HTML"/>
        <w:numPr>
          <w:ilvl w:val="0"/>
          <w:numId w:val="61"/>
        </w:numPr>
        <w:tabs>
          <w:tab w:val="clear" w:pos="720"/>
          <w:tab w:val="clear" w:pos="916"/>
          <w:tab w:val="left" w:pos="284"/>
        </w:tabs>
        <w:ind w:left="0" w:firstLine="0"/>
        <w:jc w:val="both"/>
        <w:rPr>
          <w:sz w:val="24"/>
          <w:szCs w:val="24"/>
        </w:rPr>
      </w:pPr>
      <w:r w:rsidRPr="00E01854">
        <w:rPr>
          <w:sz w:val="24"/>
          <w:szCs w:val="24"/>
        </w:rPr>
        <w:t>из одного населенного пункта в другой (если сотрудник командирован в несколько организаций, расположенных в разных населенных пунктах).</w:t>
      </w:r>
    </w:p>
    <w:p w:rsidR="00154E4D" w:rsidRPr="00E01854" w:rsidRDefault="00154E4D" w:rsidP="00154E4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01854">
        <w:rPr>
          <w:sz w:val="24"/>
          <w:szCs w:val="24"/>
        </w:rPr>
        <w:t>В состав этих расходов входят:</w:t>
      </w:r>
    </w:p>
    <w:p w:rsidR="00154E4D" w:rsidRPr="00E01854" w:rsidRDefault="00154E4D" w:rsidP="00154E4D">
      <w:pPr>
        <w:pStyle w:val="HTML"/>
        <w:numPr>
          <w:ilvl w:val="0"/>
          <w:numId w:val="62"/>
        </w:numPr>
        <w:tabs>
          <w:tab w:val="clear" w:pos="720"/>
          <w:tab w:val="clear" w:pos="916"/>
          <w:tab w:val="left" w:pos="284"/>
        </w:tabs>
        <w:ind w:left="0" w:firstLine="0"/>
        <w:jc w:val="both"/>
        <w:rPr>
          <w:sz w:val="24"/>
          <w:szCs w:val="24"/>
        </w:rPr>
      </w:pPr>
      <w:r w:rsidRPr="00E01854">
        <w:rPr>
          <w:sz w:val="24"/>
          <w:szCs w:val="24"/>
        </w:rPr>
        <w:t>стоимость проездного билета на транспорт общего пользования (самолет, поезд и т. д.);</w:t>
      </w:r>
    </w:p>
    <w:p w:rsidR="00154E4D" w:rsidRPr="00E01854" w:rsidRDefault="00154E4D" w:rsidP="00154E4D">
      <w:pPr>
        <w:pStyle w:val="HTML"/>
        <w:numPr>
          <w:ilvl w:val="0"/>
          <w:numId w:val="62"/>
        </w:numPr>
        <w:tabs>
          <w:tab w:val="clear" w:pos="720"/>
          <w:tab w:val="clear" w:pos="916"/>
          <w:tab w:val="left" w:pos="284"/>
        </w:tabs>
        <w:ind w:left="0" w:firstLine="0"/>
        <w:jc w:val="both"/>
        <w:rPr>
          <w:sz w:val="24"/>
          <w:szCs w:val="24"/>
        </w:rPr>
      </w:pPr>
      <w:r w:rsidRPr="00E01854">
        <w:rPr>
          <w:sz w:val="24"/>
          <w:szCs w:val="24"/>
        </w:rPr>
        <w:t>стоимость услуг по оформлению проездных билетов;</w:t>
      </w:r>
    </w:p>
    <w:p w:rsidR="00154E4D" w:rsidRPr="00E01854" w:rsidRDefault="00154E4D" w:rsidP="00154E4D">
      <w:pPr>
        <w:pStyle w:val="HTML"/>
        <w:numPr>
          <w:ilvl w:val="0"/>
          <w:numId w:val="62"/>
        </w:numPr>
        <w:tabs>
          <w:tab w:val="clear" w:pos="720"/>
          <w:tab w:val="clear" w:pos="916"/>
          <w:tab w:val="left" w:pos="284"/>
        </w:tabs>
        <w:ind w:left="0" w:firstLine="0"/>
        <w:jc w:val="both"/>
        <w:rPr>
          <w:sz w:val="24"/>
          <w:szCs w:val="24"/>
        </w:rPr>
      </w:pPr>
      <w:r w:rsidRPr="00E01854">
        <w:rPr>
          <w:sz w:val="24"/>
          <w:szCs w:val="24"/>
        </w:rPr>
        <w:t>расходы на оплату постельных принадлежностей в поездах;</w:t>
      </w:r>
    </w:p>
    <w:p w:rsidR="00154E4D" w:rsidRPr="00E01854" w:rsidRDefault="00154E4D" w:rsidP="00154E4D">
      <w:pPr>
        <w:pStyle w:val="HTML"/>
        <w:numPr>
          <w:ilvl w:val="0"/>
          <w:numId w:val="62"/>
        </w:numPr>
        <w:tabs>
          <w:tab w:val="clear" w:pos="720"/>
          <w:tab w:val="clear" w:pos="916"/>
          <w:tab w:val="left" w:pos="284"/>
        </w:tabs>
        <w:ind w:left="0" w:firstLine="0"/>
        <w:jc w:val="both"/>
        <w:rPr>
          <w:sz w:val="24"/>
          <w:szCs w:val="24"/>
        </w:rPr>
      </w:pPr>
      <w:r w:rsidRPr="00E01854">
        <w:rPr>
          <w:sz w:val="24"/>
          <w:szCs w:val="24"/>
        </w:rPr>
        <w:lastRenderedPageBreak/>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01854">
        <w:rPr>
          <w:sz w:val="24"/>
          <w:szCs w:val="24"/>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4.4. Расходы на проезд по России компенсируются в соответствии с</w:t>
      </w:r>
      <w:r w:rsidRPr="00E01854">
        <w:rPr>
          <w:i/>
          <w:iCs/>
          <w:sz w:val="24"/>
          <w:szCs w:val="24"/>
        </w:rPr>
        <w:t xml:space="preserve"> </w:t>
      </w:r>
      <w:r w:rsidRPr="00E01854">
        <w:rPr>
          <w:sz w:val="24"/>
          <w:szCs w:val="24"/>
        </w:rPr>
        <w:t>подпунктом «в»</w:t>
      </w:r>
      <w:r w:rsidRPr="00E01854">
        <w:rPr>
          <w:i/>
          <w:iCs/>
          <w:sz w:val="24"/>
          <w:szCs w:val="24"/>
        </w:rPr>
        <w:t xml:space="preserve"> </w:t>
      </w:r>
      <w:r w:rsidRPr="00E01854">
        <w:rPr>
          <w:sz w:val="24"/>
          <w:szCs w:val="24"/>
        </w:rPr>
        <w:t xml:space="preserve">пункта 1 постановления Правительства РФ от 2 октября 2002 г. № 729. </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01854">
        <w:rPr>
          <w:sz w:val="24"/>
          <w:szCs w:val="24"/>
        </w:rPr>
        <w:t>Возмещение расходов на проезд, превышающих размер, установленный данным пунктом, производится (с разрешения руководителя учреждения) по фактическим расходам за счет экономии средств, выделенных из федерального бюджета на содержание учреждения.</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4.5. При направлении сотрудника в загранкомандировку ему дополнительно возмещаются расходы:</w:t>
      </w:r>
    </w:p>
    <w:p w:rsidR="00154E4D" w:rsidRPr="00E01854" w:rsidRDefault="00154E4D" w:rsidP="00154E4D">
      <w:pPr>
        <w:pStyle w:val="HTML"/>
        <w:numPr>
          <w:ilvl w:val="0"/>
          <w:numId w:val="63"/>
        </w:numPr>
        <w:tabs>
          <w:tab w:val="clear" w:pos="720"/>
          <w:tab w:val="clear" w:pos="916"/>
          <w:tab w:val="left" w:pos="284"/>
        </w:tabs>
        <w:ind w:left="0" w:firstLine="0"/>
        <w:jc w:val="both"/>
        <w:rPr>
          <w:sz w:val="24"/>
          <w:szCs w:val="24"/>
        </w:rPr>
      </w:pPr>
      <w:r w:rsidRPr="00E01854">
        <w:rPr>
          <w:sz w:val="24"/>
          <w:szCs w:val="24"/>
        </w:rPr>
        <w:t>на оформление загранпаспорта (визы, др. выездных документов);</w:t>
      </w:r>
    </w:p>
    <w:p w:rsidR="00154E4D" w:rsidRPr="00E01854" w:rsidRDefault="00154E4D" w:rsidP="00154E4D">
      <w:pPr>
        <w:pStyle w:val="HTML"/>
        <w:numPr>
          <w:ilvl w:val="0"/>
          <w:numId w:val="63"/>
        </w:numPr>
        <w:tabs>
          <w:tab w:val="clear" w:pos="720"/>
          <w:tab w:val="clear" w:pos="916"/>
          <w:tab w:val="left" w:pos="284"/>
        </w:tabs>
        <w:ind w:left="0" w:firstLine="0"/>
        <w:jc w:val="both"/>
        <w:rPr>
          <w:sz w:val="24"/>
          <w:szCs w:val="24"/>
        </w:rPr>
      </w:pPr>
      <w:r w:rsidRPr="00E01854">
        <w:rPr>
          <w:sz w:val="24"/>
          <w:szCs w:val="24"/>
        </w:rPr>
        <w:t>на оформление обязательной медицинской страховки;</w:t>
      </w:r>
    </w:p>
    <w:p w:rsidR="00154E4D" w:rsidRPr="00E01854" w:rsidRDefault="00154E4D" w:rsidP="00154E4D">
      <w:pPr>
        <w:pStyle w:val="HTML"/>
        <w:numPr>
          <w:ilvl w:val="0"/>
          <w:numId w:val="63"/>
        </w:numPr>
        <w:tabs>
          <w:tab w:val="clear" w:pos="720"/>
          <w:tab w:val="clear" w:pos="916"/>
          <w:tab w:val="left" w:pos="284"/>
        </w:tabs>
        <w:ind w:left="0" w:firstLine="0"/>
        <w:jc w:val="both"/>
        <w:rPr>
          <w:sz w:val="24"/>
          <w:szCs w:val="24"/>
        </w:rPr>
      </w:pPr>
      <w:r w:rsidRPr="00E01854">
        <w:rPr>
          <w:sz w:val="24"/>
          <w:szCs w:val="24"/>
        </w:rPr>
        <w:t>по уплате обязательных консульских и аэродромных сборов;</w:t>
      </w:r>
    </w:p>
    <w:p w:rsidR="00154E4D" w:rsidRPr="00E01854" w:rsidRDefault="00154E4D" w:rsidP="00154E4D">
      <w:pPr>
        <w:pStyle w:val="HTML"/>
        <w:numPr>
          <w:ilvl w:val="0"/>
          <w:numId w:val="63"/>
        </w:numPr>
        <w:tabs>
          <w:tab w:val="clear" w:pos="720"/>
          <w:tab w:val="clear" w:pos="916"/>
          <w:tab w:val="left" w:pos="284"/>
        </w:tabs>
        <w:ind w:left="0" w:firstLine="0"/>
        <w:jc w:val="both"/>
        <w:rPr>
          <w:sz w:val="24"/>
          <w:szCs w:val="24"/>
        </w:rPr>
      </w:pPr>
      <w:r w:rsidRPr="00E01854">
        <w:rPr>
          <w:sz w:val="24"/>
          <w:szCs w:val="24"/>
        </w:rPr>
        <w:t>по уплате сборов на право въезда или транзита автомобиля;</w:t>
      </w:r>
    </w:p>
    <w:p w:rsidR="00154E4D" w:rsidRPr="00E01854" w:rsidRDefault="00154E4D" w:rsidP="00154E4D">
      <w:pPr>
        <w:pStyle w:val="HTML"/>
        <w:numPr>
          <w:ilvl w:val="0"/>
          <w:numId w:val="63"/>
        </w:numPr>
        <w:tabs>
          <w:tab w:val="clear" w:pos="720"/>
          <w:tab w:val="clear" w:pos="916"/>
          <w:tab w:val="left" w:pos="284"/>
        </w:tabs>
        <w:ind w:left="0" w:firstLine="0"/>
        <w:jc w:val="both"/>
        <w:rPr>
          <w:sz w:val="24"/>
          <w:szCs w:val="24"/>
        </w:rPr>
      </w:pPr>
      <w:r w:rsidRPr="00E01854">
        <w:rPr>
          <w:sz w:val="24"/>
          <w:szCs w:val="24"/>
        </w:rPr>
        <w:t>по уплате иных обязательных платежей и сборов.</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4.6.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4.7.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 xml:space="preserve">4.8. При командировках по России размер суточных составляет </w:t>
      </w:r>
      <w:r w:rsidR="00152671">
        <w:rPr>
          <w:sz w:val="24"/>
          <w:szCs w:val="24"/>
        </w:rPr>
        <w:t>500</w:t>
      </w:r>
      <w:r w:rsidRPr="00E01854">
        <w:rPr>
          <w:sz w:val="24"/>
          <w:szCs w:val="24"/>
        </w:rPr>
        <w:t xml:space="preserve"> руб. за каждый день нахождения в командировке. </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При направлении сотрудника в командировку за границу из России суточные выплачиваются в размере и порядке, установленном</w:t>
      </w:r>
      <w:r w:rsidRPr="00E01854">
        <w:rPr>
          <w:i/>
          <w:iCs/>
          <w:sz w:val="24"/>
          <w:szCs w:val="24"/>
        </w:rPr>
        <w:t xml:space="preserve"> </w:t>
      </w:r>
      <w:r w:rsidRPr="00E01854">
        <w:rPr>
          <w:sz w:val="24"/>
          <w:szCs w:val="24"/>
        </w:rPr>
        <w:t>постановлением Правительства РФ от 26 декабря 2005 г. № 812</w:t>
      </w:r>
      <w:r w:rsidRPr="00E01854">
        <w:rPr>
          <w:rStyle w:val="fill"/>
          <w:b w:val="0"/>
          <w:i w:val="0"/>
          <w:sz w:val="24"/>
          <w:szCs w:val="24"/>
        </w:rPr>
        <w:t>.</w:t>
      </w:r>
      <w:r w:rsidRPr="00E01854">
        <w:rPr>
          <w:b/>
          <w:i/>
          <w:sz w:val="24"/>
          <w:szCs w:val="24"/>
        </w:rPr>
        <w:t xml:space="preserve"> </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Выплата суточных производится также, если заболевший находился на лечении в стационарном лечебном учреждении, на основании приказа о продлении срока командировки в установленном порядке.</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 xml:space="preserve">4.9. При командировках по России расходы на наем жилья во время командировки (при наличии подтверждающих документов) не могут превышать </w:t>
      </w:r>
      <w:r w:rsidR="00D8462F">
        <w:rPr>
          <w:sz w:val="24"/>
          <w:szCs w:val="24"/>
        </w:rPr>
        <w:t>3500</w:t>
      </w:r>
      <w:r w:rsidRPr="00E01854">
        <w:rPr>
          <w:sz w:val="24"/>
          <w:szCs w:val="24"/>
        </w:rPr>
        <w:t> руб. в сутки</w:t>
      </w:r>
      <w:r w:rsidR="00D8462F">
        <w:rPr>
          <w:sz w:val="24"/>
          <w:szCs w:val="24"/>
        </w:rPr>
        <w:t xml:space="preserve">, </w:t>
      </w:r>
      <w:r w:rsidR="00D8462F" w:rsidRPr="00D8462F">
        <w:rPr>
          <w:sz w:val="24"/>
          <w:szCs w:val="24"/>
        </w:rPr>
        <w:t>для муниципального служащего, занимающего муниципальную должность высшей или главной группы - 5000 рублей в сутки</w:t>
      </w:r>
      <w:bookmarkStart w:id="0" w:name="_GoBack"/>
      <w:bookmarkEnd w:id="0"/>
      <w:r w:rsidRPr="00E01854">
        <w:rPr>
          <w:sz w:val="24"/>
          <w:szCs w:val="24"/>
        </w:rPr>
        <w:t>.</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При направлении сотрудника в командировку за границу размер возмещения расходов на наем жилья зависит от страны поездки. При его определении руководствуются</w:t>
      </w:r>
      <w:r w:rsidRPr="00E01854">
        <w:rPr>
          <w:i/>
          <w:iCs/>
          <w:sz w:val="24"/>
          <w:szCs w:val="24"/>
        </w:rPr>
        <w:t xml:space="preserve"> </w:t>
      </w:r>
      <w:r w:rsidRPr="00E01854">
        <w:rPr>
          <w:sz w:val="24"/>
          <w:szCs w:val="24"/>
        </w:rPr>
        <w:t>приказом Минфина России от 2 августа 2004 № 64н.</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 xml:space="preserve">4.10. Расходы, связанные с командировкой, но не подтвержденные соответствующими документами, сотруднику не возмещаются или возмещаются в минимальном размере.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руководителя только по уважительным причинам (решение об отмене </w:t>
      </w:r>
      <w:r w:rsidRPr="00E01854">
        <w:rPr>
          <w:sz w:val="24"/>
          <w:szCs w:val="24"/>
        </w:rPr>
        <w:lastRenderedPageBreak/>
        <w:t>командировки, отозвание из командировки, болезнь) при наличии документа, подтверждающего такие расходы.</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В случае отсутствия у сотрудника подтверждающих документов об обмене валюты, в которой выдан аванс, на национальную валюту страны пребывания, перерасчет расходов, осуществленных в командировке и подтвержденных документально, осуществляется исходя из официального обменного валютного курса, установленного Банком России на день утверждения авансового отчета.</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Возмещение расходов на перевозку багажа весом свыше установленных транспортными предприятиями предельных норм не производится.</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Возмещение расходов на служебные телефонные переговоры проводится в размерах, согласованных с лицом, принявшим решение о командировании сотрудника.</w:t>
      </w:r>
    </w:p>
    <w:p w:rsidR="00154E4D"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 xml:space="preserve">4.11. Сотруднику, направленному в однодневную командировку, согласно статьям 167, 168 Трудового кодекса РФ, оплачиваются: </w:t>
      </w:r>
    </w:p>
    <w:p w:rsidR="00154E4D"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 средний заработок за день командировки;</w:t>
      </w:r>
      <w:r>
        <w:rPr>
          <w:sz w:val="24"/>
          <w:szCs w:val="24"/>
        </w:rPr>
        <w:t xml:space="preserve"> </w:t>
      </w:r>
    </w:p>
    <w:p w:rsidR="00154E4D"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 xml:space="preserve">– расходы на проезд; </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 иные расходы, произведенные сотрудником с разрешения руководителя учреждения.</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Суточные (надбавки взамен суточных) при однодневной командировке не выплачиваются.</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01854">
        <w:rPr>
          <w:sz w:val="24"/>
          <w:szCs w:val="24"/>
        </w:rPr>
        <w:t> </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E01854">
        <w:rPr>
          <w:b/>
          <w:bCs/>
          <w:sz w:val="24"/>
          <w:szCs w:val="24"/>
        </w:rPr>
        <w:t>5. Порядок отчета сотрудника о служебной командировке</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01854">
        <w:rPr>
          <w:sz w:val="24"/>
          <w:szCs w:val="24"/>
        </w:rPr>
        <w:t> </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 xml:space="preserve">5.1. В течение трех рабочих дней со дня возвращения из служебной командировки сотрудник обязательно </w:t>
      </w:r>
      <w:proofErr w:type="spellStart"/>
      <w:r w:rsidRPr="00E01854">
        <w:rPr>
          <w:sz w:val="24"/>
          <w:szCs w:val="24"/>
        </w:rPr>
        <w:t>дооформляет</w:t>
      </w:r>
      <w:proofErr w:type="spellEnd"/>
      <w:r w:rsidRPr="00E01854">
        <w:rPr>
          <w:sz w:val="24"/>
          <w:szCs w:val="24"/>
        </w:rPr>
        <w:t xml:space="preserve"> документы, которые были составлены перед отъездом, и заполняет авансовый отчет (ф. 0504505) об израсходованных им суммах. В служебном задании (ф. Т-10а) сотрудник заполняет графу 12 «Краткий отчет о выполнении задания». Этот отчет согласовывается с руководителем структурного подразделения.</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154E4D" w:rsidRPr="00E01854" w:rsidRDefault="00154E4D" w:rsidP="00154E4D">
      <w:pPr>
        <w:pStyle w:val="HTML"/>
        <w:numPr>
          <w:ilvl w:val="0"/>
          <w:numId w:val="64"/>
        </w:numPr>
        <w:tabs>
          <w:tab w:val="clear" w:pos="720"/>
          <w:tab w:val="clear" w:pos="916"/>
          <w:tab w:val="left" w:pos="284"/>
        </w:tabs>
        <w:ind w:left="0" w:firstLine="0"/>
        <w:jc w:val="both"/>
        <w:rPr>
          <w:sz w:val="24"/>
          <w:szCs w:val="24"/>
        </w:rPr>
      </w:pPr>
      <w:r w:rsidRPr="00E01854">
        <w:rPr>
          <w:sz w:val="24"/>
          <w:szCs w:val="24"/>
        </w:rPr>
        <w:t>служебное задание с кратким отчетом о выполнении;</w:t>
      </w:r>
    </w:p>
    <w:p w:rsidR="00154E4D" w:rsidRPr="00E01854" w:rsidRDefault="00154E4D" w:rsidP="00154E4D">
      <w:pPr>
        <w:pStyle w:val="HTML"/>
        <w:numPr>
          <w:ilvl w:val="0"/>
          <w:numId w:val="64"/>
        </w:numPr>
        <w:tabs>
          <w:tab w:val="clear" w:pos="720"/>
          <w:tab w:val="clear" w:pos="916"/>
          <w:tab w:val="left" w:pos="284"/>
        </w:tabs>
        <w:ind w:left="0" w:firstLine="0"/>
        <w:jc w:val="both"/>
        <w:rPr>
          <w:sz w:val="24"/>
          <w:szCs w:val="24"/>
        </w:rPr>
      </w:pPr>
      <w:r w:rsidRPr="00E01854">
        <w:rPr>
          <w:sz w:val="24"/>
          <w:szCs w:val="24"/>
        </w:rPr>
        <w:t>проездные билеты;</w:t>
      </w:r>
    </w:p>
    <w:p w:rsidR="00154E4D" w:rsidRPr="00E01854" w:rsidRDefault="00154E4D" w:rsidP="00154E4D">
      <w:pPr>
        <w:pStyle w:val="HTML"/>
        <w:numPr>
          <w:ilvl w:val="0"/>
          <w:numId w:val="64"/>
        </w:numPr>
        <w:tabs>
          <w:tab w:val="clear" w:pos="720"/>
          <w:tab w:val="clear" w:pos="916"/>
          <w:tab w:val="left" w:pos="284"/>
        </w:tabs>
        <w:ind w:left="0" w:firstLine="0"/>
        <w:jc w:val="both"/>
        <w:rPr>
          <w:sz w:val="24"/>
          <w:szCs w:val="24"/>
        </w:rPr>
      </w:pPr>
      <w:r w:rsidRPr="00E01854">
        <w:rPr>
          <w:sz w:val="24"/>
          <w:szCs w:val="24"/>
        </w:rPr>
        <w:t>счета за проживание;</w:t>
      </w:r>
    </w:p>
    <w:p w:rsidR="00154E4D" w:rsidRPr="00E01854" w:rsidRDefault="00154E4D" w:rsidP="00154E4D">
      <w:pPr>
        <w:pStyle w:val="HTML"/>
        <w:numPr>
          <w:ilvl w:val="0"/>
          <w:numId w:val="64"/>
        </w:numPr>
        <w:tabs>
          <w:tab w:val="clear" w:pos="720"/>
          <w:tab w:val="clear" w:pos="916"/>
          <w:tab w:val="left" w:pos="284"/>
        </w:tabs>
        <w:ind w:left="0" w:firstLine="0"/>
        <w:jc w:val="both"/>
        <w:rPr>
          <w:sz w:val="24"/>
          <w:szCs w:val="24"/>
        </w:rPr>
      </w:pPr>
      <w:r w:rsidRPr="00E01854">
        <w:rPr>
          <w:sz w:val="24"/>
          <w:szCs w:val="24"/>
        </w:rPr>
        <w:t>чеки ККТ;</w:t>
      </w:r>
    </w:p>
    <w:p w:rsidR="00154E4D" w:rsidRPr="00E01854" w:rsidRDefault="00154E4D" w:rsidP="00154E4D">
      <w:pPr>
        <w:pStyle w:val="HTML"/>
        <w:numPr>
          <w:ilvl w:val="0"/>
          <w:numId w:val="64"/>
        </w:numPr>
        <w:tabs>
          <w:tab w:val="clear" w:pos="720"/>
          <w:tab w:val="clear" w:pos="916"/>
          <w:tab w:val="left" w:pos="284"/>
        </w:tabs>
        <w:ind w:left="0" w:firstLine="0"/>
        <w:jc w:val="both"/>
        <w:rPr>
          <w:sz w:val="24"/>
          <w:szCs w:val="24"/>
        </w:rPr>
      </w:pPr>
      <w:r w:rsidRPr="00E01854">
        <w:rPr>
          <w:sz w:val="24"/>
          <w:szCs w:val="24"/>
        </w:rPr>
        <w:t>товарные чеки;</w:t>
      </w:r>
    </w:p>
    <w:p w:rsidR="00154E4D" w:rsidRPr="00E01854" w:rsidRDefault="00154E4D" w:rsidP="00154E4D">
      <w:pPr>
        <w:pStyle w:val="HTML"/>
        <w:numPr>
          <w:ilvl w:val="0"/>
          <w:numId w:val="64"/>
        </w:numPr>
        <w:tabs>
          <w:tab w:val="clear" w:pos="720"/>
          <w:tab w:val="clear" w:pos="916"/>
          <w:tab w:val="left" w:pos="284"/>
        </w:tabs>
        <w:ind w:left="0" w:firstLine="0"/>
        <w:jc w:val="both"/>
        <w:rPr>
          <w:sz w:val="24"/>
          <w:szCs w:val="24"/>
        </w:rPr>
      </w:pPr>
      <w:r w:rsidRPr="00E01854">
        <w:rPr>
          <w:sz w:val="24"/>
          <w:szCs w:val="24"/>
        </w:rPr>
        <w:t>квитанции электронных терминалов (слипы);</w:t>
      </w:r>
    </w:p>
    <w:p w:rsidR="00154E4D" w:rsidRPr="00E01854" w:rsidRDefault="00154E4D" w:rsidP="00154E4D">
      <w:pPr>
        <w:pStyle w:val="HTML"/>
        <w:numPr>
          <w:ilvl w:val="0"/>
          <w:numId w:val="65"/>
        </w:numPr>
        <w:tabs>
          <w:tab w:val="clear" w:pos="720"/>
          <w:tab w:val="clear" w:pos="916"/>
          <w:tab w:val="left" w:pos="284"/>
        </w:tabs>
        <w:ind w:left="0" w:firstLine="0"/>
        <w:jc w:val="both"/>
        <w:rPr>
          <w:sz w:val="24"/>
          <w:szCs w:val="24"/>
        </w:rPr>
      </w:pPr>
      <w:r w:rsidRPr="00E01854">
        <w:rPr>
          <w:sz w:val="24"/>
          <w:szCs w:val="24"/>
        </w:rPr>
        <w:t xml:space="preserve">ксерокопии загранпаспорта с отметками о пересечении границы (при загранкомандировках); </w:t>
      </w:r>
    </w:p>
    <w:p w:rsidR="00154E4D" w:rsidRPr="00E01854" w:rsidRDefault="00154E4D" w:rsidP="00154E4D">
      <w:pPr>
        <w:pStyle w:val="HTML"/>
        <w:numPr>
          <w:ilvl w:val="0"/>
          <w:numId w:val="65"/>
        </w:numPr>
        <w:tabs>
          <w:tab w:val="clear" w:pos="720"/>
          <w:tab w:val="clear" w:pos="916"/>
          <w:tab w:val="left" w:pos="284"/>
        </w:tabs>
        <w:ind w:left="0" w:firstLine="0"/>
        <w:jc w:val="both"/>
        <w:rPr>
          <w:sz w:val="24"/>
          <w:szCs w:val="24"/>
        </w:rPr>
      </w:pPr>
      <w:r w:rsidRPr="00E01854">
        <w:rPr>
          <w:sz w:val="24"/>
          <w:szCs w:val="24"/>
        </w:rPr>
        <w:t>документы, подтверждающие стоимость служебных телефонных переговоров, и т. д.</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5.2. Остаток денежных средств, превышающий сумму, использованную согласно авансового отчета, подлежит возвращению сотрудником в кассу не позднее трех рабочих дней после возвращения из командировки.</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5.3. Не позднее трех рабочих дней со дня возвращения из служебной командировки сотрудник готовит и представляет руководителю структурного подразделения полный отчет о проделанной им работе либо участии в мероприятии, на которое он был командирован.</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lastRenderedPageBreak/>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01854">
        <w:rPr>
          <w:sz w:val="24"/>
          <w:szCs w:val="24"/>
        </w:rPr>
        <w:t> </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E01854">
        <w:rPr>
          <w:b/>
          <w:bCs/>
          <w:sz w:val="24"/>
          <w:szCs w:val="24"/>
        </w:rPr>
        <w:t>6. Отзыв сотрудника из командировки или отмена командировки осуществляется в следующем порядке</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01854">
        <w:rPr>
          <w:sz w:val="24"/>
          <w:szCs w:val="24"/>
        </w:rPr>
        <w:t> </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6.1. Руководитель структурного подразделения готовит служебную записку на имя руководителя учреждения с объяснением причин о невозможности направления сотрудника в командировку или отзыва сотрудника из командировки до истечения ее срока.</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 xml:space="preserve">После решения руководителя готовится приказ об отмене командировки или отзыве из командировки. </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Возмещение расходов отозванному из командировки сотруднику производится на основании авансового отчета и приложенных к нему документов.</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6.2. Командировка может быть прекращена досрочно по решению руководителя учреждения в случаях:</w:t>
      </w:r>
    </w:p>
    <w:p w:rsidR="00154E4D" w:rsidRPr="00E01854" w:rsidRDefault="00154E4D" w:rsidP="00154E4D">
      <w:pPr>
        <w:pStyle w:val="HTML"/>
        <w:numPr>
          <w:ilvl w:val="0"/>
          <w:numId w:val="66"/>
        </w:numPr>
        <w:tabs>
          <w:tab w:val="clear" w:pos="720"/>
          <w:tab w:val="clear" w:pos="916"/>
          <w:tab w:val="clear" w:pos="1832"/>
          <w:tab w:val="left" w:pos="284"/>
          <w:tab w:val="left" w:pos="993"/>
        </w:tabs>
        <w:ind w:left="0" w:firstLine="0"/>
        <w:jc w:val="both"/>
        <w:rPr>
          <w:sz w:val="24"/>
          <w:szCs w:val="24"/>
        </w:rPr>
      </w:pPr>
      <w:r w:rsidRPr="00E01854">
        <w:rPr>
          <w:sz w:val="24"/>
          <w:szCs w:val="24"/>
        </w:rPr>
        <w:t>выполнения служебного задания в полном объеме;</w:t>
      </w:r>
    </w:p>
    <w:p w:rsidR="00154E4D" w:rsidRPr="00E01854" w:rsidRDefault="00154E4D" w:rsidP="00154E4D">
      <w:pPr>
        <w:pStyle w:val="HTML"/>
        <w:numPr>
          <w:ilvl w:val="0"/>
          <w:numId w:val="66"/>
        </w:numPr>
        <w:tabs>
          <w:tab w:val="clear" w:pos="720"/>
          <w:tab w:val="clear" w:pos="916"/>
          <w:tab w:val="clear" w:pos="1832"/>
          <w:tab w:val="left" w:pos="284"/>
          <w:tab w:val="left" w:pos="993"/>
        </w:tabs>
        <w:ind w:left="0" w:firstLine="0"/>
        <w:jc w:val="both"/>
        <w:rPr>
          <w:sz w:val="24"/>
          <w:szCs w:val="24"/>
        </w:rPr>
      </w:pPr>
      <w:r w:rsidRPr="00E01854">
        <w:rPr>
          <w:sz w:val="24"/>
          <w:szCs w:val="24"/>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154E4D" w:rsidRPr="00E01854" w:rsidRDefault="00154E4D" w:rsidP="00154E4D">
      <w:pPr>
        <w:pStyle w:val="HTML"/>
        <w:numPr>
          <w:ilvl w:val="0"/>
          <w:numId w:val="66"/>
        </w:numPr>
        <w:tabs>
          <w:tab w:val="clear" w:pos="720"/>
          <w:tab w:val="clear" w:pos="916"/>
          <w:tab w:val="clear" w:pos="1832"/>
          <w:tab w:val="left" w:pos="284"/>
          <w:tab w:val="left" w:pos="993"/>
        </w:tabs>
        <w:ind w:left="0" w:firstLine="0"/>
        <w:jc w:val="both"/>
        <w:rPr>
          <w:sz w:val="24"/>
          <w:szCs w:val="24"/>
        </w:rPr>
      </w:pPr>
      <w:r w:rsidRPr="00E01854">
        <w:rPr>
          <w:sz w:val="24"/>
          <w:szCs w:val="24"/>
        </w:rPr>
        <w:t>наличия служебной необходимости;</w:t>
      </w:r>
    </w:p>
    <w:p w:rsidR="00154E4D" w:rsidRPr="00E01854" w:rsidRDefault="00154E4D" w:rsidP="00154E4D">
      <w:pPr>
        <w:pStyle w:val="HTML"/>
        <w:numPr>
          <w:ilvl w:val="0"/>
          <w:numId w:val="66"/>
        </w:numPr>
        <w:tabs>
          <w:tab w:val="clear" w:pos="720"/>
          <w:tab w:val="clear" w:pos="916"/>
          <w:tab w:val="clear" w:pos="1832"/>
          <w:tab w:val="left" w:pos="284"/>
          <w:tab w:val="left" w:pos="993"/>
        </w:tabs>
        <w:ind w:left="0" w:firstLine="0"/>
        <w:jc w:val="both"/>
        <w:rPr>
          <w:sz w:val="24"/>
          <w:szCs w:val="24"/>
        </w:rPr>
      </w:pPr>
      <w:r w:rsidRPr="00E01854">
        <w:rPr>
          <w:sz w:val="24"/>
          <w:szCs w:val="24"/>
        </w:rPr>
        <w:t>нарушения сотрудником трудовой дисциплины в период нахождения в командировке.</w:t>
      </w:r>
    </w:p>
    <w:p w:rsidR="00154E4D" w:rsidRPr="00E01854" w:rsidRDefault="00154E4D" w:rsidP="00154E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E01854">
        <w:rPr>
          <w:sz w:val="24"/>
          <w:szCs w:val="24"/>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 РФ.</w:t>
      </w: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Pr="007A0A8B" w:rsidRDefault="00154E4D" w:rsidP="00154E4D">
      <w:pPr>
        <w:spacing w:before="0" w:beforeAutospacing="0" w:after="0" w:afterAutospacing="0"/>
        <w:jc w:val="right"/>
        <w:rPr>
          <w:rFonts w:hAnsi="Times New Roman" w:cs="Times New Roman"/>
          <w:color w:val="000000"/>
          <w:sz w:val="24"/>
          <w:szCs w:val="24"/>
          <w:lang w:val="ru-RU"/>
        </w:rPr>
      </w:pPr>
      <w:r w:rsidRPr="007A0A8B">
        <w:rPr>
          <w:rFonts w:hAnsi="Times New Roman" w:cs="Times New Roman"/>
          <w:color w:val="000000"/>
          <w:sz w:val="24"/>
          <w:szCs w:val="24"/>
          <w:lang w:val="ru-RU"/>
        </w:rPr>
        <w:lastRenderedPageBreak/>
        <w:t xml:space="preserve">Приложение </w:t>
      </w:r>
      <w:r>
        <w:rPr>
          <w:rFonts w:hAnsi="Times New Roman" w:cs="Times New Roman"/>
          <w:color w:val="000000"/>
          <w:sz w:val="24"/>
          <w:szCs w:val="24"/>
          <w:lang w:val="ru-RU"/>
        </w:rPr>
        <w:t>9</w:t>
      </w:r>
      <w:r w:rsidRPr="007A0A8B">
        <w:rPr>
          <w:sz w:val="24"/>
          <w:szCs w:val="24"/>
          <w:lang w:val="ru-RU"/>
        </w:rPr>
        <w:br/>
      </w:r>
      <w:r w:rsidRPr="007A0A8B">
        <w:rPr>
          <w:rFonts w:hAnsi="Times New Roman" w:cs="Times New Roman"/>
          <w:color w:val="000000"/>
          <w:sz w:val="24"/>
          <w:szCs w:val="24"/>
          <w:lang w:val="ru-RU"/>
        </w:rPr>
        <w:t xml:space="preserve">к Учетной политике </w:t>
      </w:r>
    </w:p>
    <w:p w:rsidR="00154E4D" w:rsidRDefault="00154E4D" w:rsidP="00154E4D">
      <w:pPr>
        <w:spacing w:before="0" w:beforeAutospacing="0" w:after="0" w:afterAutospacing="0"/>
        <w:jc w:val="right"/>
        <w:rPr>
          <w:rFonts w:hAnsi="Times New Roman" w:cs="Times New Roman"/>
          <w:color w:val="000000"/>
          <w:sz w:val="24"/>
          <w:szCs w:val="24"/>
          <w:lang w:val="ru-RU"/>
        </w:rPr>
      </w:pPr>
      <w:r w:rsidRPr="007A0A8B">
        <w:rPr>
          <w:rFonts w:hAnsi="Times New Roman" w:cs="Times New Roman"/>
          <w:color w:val="000000"/>
          <w:sz w:val="24"/>
          <w:szCs w:val="24"/>
          <w:lang w:val="ru-RU"/>
        </w:rPr>
        <w:t>для целей бюджетного учета</w:t>
      </w: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Pr="00311F41" w:rsidRDefault="00154E4D" w:rsidP="00154E4D">
      <w:pPr>
        <w:spacing w:before="0" w:beforeAutospacing="0" w:after="0" w:afterAutospacing="0"/>
        <w:ind w:firstLine="709"/>
        <w:jc w:val="center"/>
        <w:rPr>
          <w:rFonts w:hAnsi="Times New Roman" w:cs="Times New Roman"/>
          <w:b/>
          <w:color w:val="000000"/>
          <w:sz w:val="24"/>
          <w:szCs w:val="24"/>
          <w:lang w:val="ru-RU"/>
        </w:rPr>
      </w:pPr>
      <w:r w:rsidRPr="00311F41">
        <w:rPr>
          <w:rFonts w:hAnsi="Times New Roman" w:cs="Times New Roman"/>
          <w:b/>
          <w:color w:val="000000"/>
          <w:sz w:val="24"/>
          <w:szCs w:val="24"/>
          <w:lang w:val="ru-RU"/>
        </w:rPr>
        <w:t>Порядок принятия бюджетных обязательств</w:t>
      </w:r>
    </w:p>
    <w:p w:rsidR="00154E4D" w:rsidRPr="00311F41" w:rsidRDefault="00154E4D" w:rsidP="00154E4D">
      <w:pPr>
        <w:spacing w:before="0" w:beforeAutospacing="0" w:after="0" w:afterAutospacing="0"/>
        <w:ind w:firstLine="709"/>
        <w:jc w:val="both"/>
        <w:rPr>
          <w:rFonts w:hAnsi="Times New Roman" w:cs="Times New Roman"/>
          <w:color w:val="000000"/>
          <w:sz w:val="24"/>
          <w:szCs w:val="24"/>
          <w:lang w:val="ru-RU"/>
        </w:rPr>
      </w:pPr>
    </w:p>
    <w:p w:rsidR="00154E4D" w:rsidRPr="00311F41" w:rsidRDefault="00154E4D" w:rsidP="00154E4D">
      <w:pPr>
        <w:spacing w:before="0" w:beforeAutospacing="0" w:after="0" w:afterAutospacing="0"/>
        <w:ind w:firstLine="709"/>
        <w:jc w:val="both"/>
        <w:rPr>
          <w:rFonts w:hAnsi="Times New Roman" w:cs="Times New Roman"/>
          <w:color w:val="000000"/>
          <w:sz w:val="24"/>
          <w:szCs w:val="24"/>
          <w:lang w:val="ru-RU"/>
        </w:rPr>
      </w:pPr>
      <w:r w:rsidRPr="00311F41">
        <w:rPr>
          <w:rFonts w:hAnsi="Times New Roman" w:cs="Times New Roman"/>
          <w:color w:val="000000"/>
          <w:sz w:val="24"/>
          <w:szCs w:val="24"/>
          <w:lang w:val="ru-RU"/>
        </w:rPr>
        <w:t>1. Бюджетные обязательства (принятые, принимаемые, отложенные) принимаются к учету в пределах доведенных лимитов бюджетных обязательств (ЛБО).</w:t>
      </w:r>
    </w:p>
    <w:p w:rsidR="00154E4D" w:rsidRPr="00311F41" w:rsidRDefault="00154E4D" w:rsidP="00154E4D">
      <w:pPr>
        <w:spacing w:before="0" w:beforeAutospacing="0" w:after="0" w:afterAutospacing="0"/>
        <w:ind w:firstLine="709"/>
        <w:jc w:val="both"/>
        <w:rPr>
          <w:rFonts w:hAnsi="Times New Roman" w:cs="Times New Roman"/>
          <w:color w:val="000000"/>
          <w:sz w:val="24"/>
          <w:szCs w:val="24"/>
          <w:lang w:val="ru-RU"/>
        </w:rPr>
      </w:pPr>
      <w:r w:rsidRPr="00311F41">
        <w:rPr>
          <w:rFonts w:hAnsi="Times New Roman" w:cs="Times New Roman"/>
          <w:color w:val="000000"/>
          <w:sz w:val="24"/>
          <w:szCs w:val="24"/>
          <w:lang w:val="ru-RU"/>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154E4D" w:rsidRPr="00311F41" w:rsidRDefault="00154E4D" w:rsidP="00154E4D">
      <w:pPr>
        <w:spacing w:before="0" w:beforeAutospacing="0" w:after="0" w:afterAutospacing="0"/>
        <w:ind w:firstLine="709"/>
        <w:jc w:val="both"/>
        <w:rPr>
          <w:rFonts w:hAnsi="Times New Roman" w:cs="Times New Roman"/>
          <w:color w:val="000000"/>
          <w:sz w:val="24"/>
          <w:szCs w:val="24"/>
          <w:lang w:val="ru-RU"/>
        </w:rPr>
      </w:pPr>
      <w:r w:rsidRPr="00311F41">
        <w:rPr>
          <w:rFonts w:hAnsi="Times New Roman" w:cs="Times New Roman"/>
          <w:color w:val="000000"/>
          <w:sz w:val="24"/>
          <w:szCs w:val="24"/>
          <w:lang w:val="ru-RU"/>
        </w:rPr>
        <w:t>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w:t>
      </w:r>
    </w:p>
    <w:p w:rsidR="00154E4D" w:rsidRPr="00311F41" w:rsidRDefault="00154E4D" w:rsidP="00154E4D">
      <w:pPr>
        <w:spacing w:before="0" w:beforeAutospacing="0" w:after="0" w:afterAutospacing="0"/>
        <w:ind w:firstLine="709"/>
        <w:jc w:val="both"/>
        <w:rPr>
          <w:rFonts w:hAnsi="Times New Roman" w:cs="Times New Roman"/>
          <w:color w:val="000000"/>
          <w:sz w:val="24"/>
          <w:szCs w:val="24"/>
          <w:lang w:val="ru-RU"/>
        </w:rPr>
      </w:pPr>
      <w:r w:rsidRPr="00311F41">
        <w:rPr>
          <w:rFonts w:hAnsi="Times New Roman" w:cs="Times New Roman"/>
          <w:color w:val="000000"/>
          <w:sz w:val="24"/>
          <w:szCs w:val="24"/>
          <w:lang w:val="ru-RU"/>
        </w:rPr>
        <w:t>2. Принятие к учету принимаемых обязательств осуществляется на основании:</w:t>
      </w:r>
    </w:p>
    <w:p w:rsidR="00154E4D" w:rsidRPr="00311F41" w:rsidRDefault="00154E4D" w:rsidP="00154E4D">
      <w:pPr>
        <w:tabs>
          <w:tab w:val="left" w:pos="851"/>
        </w:tabs>
        <w:spacing w:before="0" w:beforeAutospacing="0" w:after="0" w:afterAutospacing="0"/>
        <w:ind w:firstLine="709"/>
        <w:jc w:val="both"/>
        <w:rPr>
          <w:rFonts w:hAnsi="Times New Roman" w:cs="Times New Roman"/>
          <w:color w:val="000000"/>
          <w:sz w:val="24"/>
          <w:szCs w:val="24"/>
          <w:lang w:val="ru-RU"/>
        </w:rPr>
      </w:pPr>
      <w:r w:rsidRPr="00311F41">
        <w:rPr>
          <w:rFonts w:hAnsi="Times New Roman" w:cs="Times New Roman"/>
          <w:color w:val="000000"/>
          <w:sz w:val="24"/>
          <w:szCs w:val="24"/>
          <w:lang w:val="ru-RU"/>
        </w:rPr>
        <w:t>•</w:t>
      </w:r>
      <w:r w:rsidRPr="00311F41">
        <w:rPr>
          <w:rFonts w:hAnsi="Times New Roman" w:cs="Times New Roman"/>
          <w:color w:val="000000"/>
          <w:sz w:val="24"/>
          <w:szCs w:val="24"/>
          <w:lang w:val="ru-RU"/>
        </w:rPr>
        <w:tab/>
        <w:t>извещения об осуществлении закупки – с даты размещения в ЕИС в сфере закупок;</w:t>
      </w:r>
    </w:p>
    <w:p w:rsidR="00154E4D" w:rsidRPr="00311F41" w:rsidRDefault="00154E4D" w:rsidP="00154E4D">
      <w:pPr>
        <w:tabs>
          <w:tab w:val="left" w:pos="851"/>
        </w:tabs>
        <w:spacing w:before="0" w:beforeAutospacing="0" w:after="0" w:afterAutospacing="0"/>
        <w:ind w:firstLine="709"/>
        <w:jc w:val="both"/>
        <w:rPr>
          <w:rFonts w:hAnsi="Times New Roman" w:cs="Times New Roman"/>
          <w:color w:val="000000"/>
          <w:sz w:val="24"/>
          <w:szCs w:val="24"/>
          <w:lang w:val="ru-RU"/>
        </w:rPr>
      </w:pPr>
      <w:r w:rsidRPr="00311F41">
        <w:rPr>
          <w:rFonts w:hAnsi="Times New Roman" w:cs="Times New Roman"/>
          <w:color w:val="000000"/>
          <w:sz w:val="24"/>
          <w:szCs w:val="24"/>
          <w:lang w:val="ru-RU"/>
        </w:rPr>
        <w:t>•</w:t>
      </w:r>
      <w:r w:rsidRPr="00311F41">
        <w:rPr>
          <w:rFonts w:hAnsi="Times New Roman" w:cs="Times New Roman"/>
          <w:color w:val="000000"/>
          <w:sz w:val="24"/>
          <w:szCs w:val="24"/>
          <w:lang w:val="ru-RU"/>
        </w:rPr>
        <w:tab/>
        <w:t>сведений о приглашении принять участие в определении поставщика (подрядчика, исполнителя).</w:t>
      </w:r>
    </w:p>
    <w:p w:rsidR="00154E4D" w:rsidRPr="00311F41" w:rsidRDefault="00154E4D" w:rsidP="00154E4D">
      <w:pPr>
        <w:spacing w:before="0" w:beforeAutospacing="0" w:after="0" w:afterAutospacing="0"/>
        <w:ind w:firstLine="709"/>
        <w:jc w:val="both"/>
        <w:rPr>
          <w:rFonts w:hAnsi="Times New Roman" w:cs="Times New Roman"/>
          <w:color w:val="000000"/>
          <w:sz w:val="24"/>
          <w:szCs w:val="24"/>
          <w:lang w:val="ru-RU"/>
        </w:rPr>
      </w:pPr>
      <w:r w:rsidRPr="00311F41">
        <w:rPr>
          <w:rFonts w:hAnsi="Times New Roman" w:cs="Times New Roman"/>
          <w:color w:val="000000"/>
          <w:sz w:val="24"/>
          <w:szCs w:val="24"/>
          <w:lang w:val="ru-RU"/>
        </w:rPr>
        <w:t>Суммы ранее принятых бюджетных обязательств подлежат корректировке:</w:t>
      </w:r>
    </w:p>
    <w:p w:rsidR="00154E4D" w:rsidRPr="00311F41" w:rsidRDefault="00154E4D" w:rsidP="00154E4D">
      <w:pPr>
        <w:tabs>
          <w:tab w:val="left" w:pos="851"/>
        </w:tabs>
        <w:spacing w:before="0" w:beforeAutospacing="0" w:after="0" w:afterAutospacing="0"/>
        <w:ind w:firstLine="709"/>
        <w:jc w:val="both"/>
        <w:rPr>
          <w:rFonts w:hAnsi="Times New Roman" w:cs="Times New Roman"/>
          <w:color w:val="000000"/>
          <w:sz w:val="24"/>
          <w:szCs w:val="24"/>
          <w:lang w:val="ru-RU"/>
        </w:rPr>
      </w:pPr>
      <w:r w:rsidRPr="00311F41">
        <w:rPr>
          <w:rFonts w:hAnsi="Times New Roman" w:cs="Times New Roman"/>
          <w:color w:val="000000"/>
          <w:sz w:val="24"/>
          <w:szCs w:val="24"/>
          <w:lang w:val="ru-RU"/>
        </w:rPr>
        <w:t>•</w:t>
      </w:r>
      <w:r w:rsidRPr="00311F41">
        <w:rPr>
          <w:rFonts w:hAnsi="Times New Roman" w:cs="Times New Roman"/>
          <w:color w:val="000000"/>
          <w:sz w:val="24"/>
          <w:szCs w:val="24"/>
          <w:lang w:val="ru-RU"/>
        </w:rPr>
        <w:tab/>
        <w:t>по бюджетным обязательствам, принятым на основании договоров (государственных контрактов), – при изменении сумм договоров (государственных контрактов) на дату принятия такого изменения на основании дополнительного соглашения к договору (государственному контракту) либо иных документов, изменяющих сумму договора (государственного контракта);</w:t>
      </w:r>
    </w:p>
    <w:p w:rsidR="00154E4D" w:rsidRPr="00311F41" w:rsidRDefault="00154E4D" w:rsidP="00154E4D">
      <w:pPr>
        <w:tabs>
          <w:tab w:val="left" w:pos="851"/>
        </w:tabs>
        <w:spacing w:before="0" w:beforeAutospacing="0" w:after="0" w:afterAutospacing="0"/>
        <w:ind w:firstLine="709"/>
        <w:jc w:val="both"/>
        <w:rPr>
          <w:rFonts w:hAnsi="Times New Roman" w:cs="Times New Roman"/>
          <w:color w:val="000000"/>
          <w:sz w:val="24"/>
          <w:szCs w:val="24"/>
          <w:lang w:val="ru-RU"/>
        </w:rPr>
      </w:pPr>
      <w:r w:rsidRPr="00311F41">
        <w:rPr>
          <w:rFonts w:hAnsi="Times New Roman" w:cs="Times New Roman"/>
          <w:color w:val="000000"/>
          <w:sz w:val="24"/>
          <w:szCs w:val="24"/>
          <w:lang w:val="ru-RU"/>
        </w:rPr>
        <w:t>•</w:t>
      </w:r>
      <w:r w:rsidRPr="00311F41">
        <w:rPr>
          <w:rFonts w:hAnsi="Times New Roman" w:cs="Times New Roman"/>
          <w:color w:val="000000"/>
          <w:sz w:val="24"/>
          <w:szCs w:val="24"/>
          <w:lang w:val="ru-RU"/>
        </w:rPr>
        <w:tab/>
        <w:t>по бюджетным обязательствам, принятым на основании плановой суммы к договору (государственному контракту) (на оказание услуг связи, коммунальных услуг), по которым оплата производится за фактически полученный объем услуг, – подлежит изменению на точную сумму, предъявленную по такому договору (государственному контракту);</w:t>
      </w:r>
    </w:p>
    <w:p w:rsidR="00154E4D" w:rsidRPr="00311F41" w:rsidRDefault="00154E4D" w:rsidP="00154E4D">
      <w:pPr>
        <w:tabs>
          <w:tab w:val="left" w:pos="851"/>
        </w:tabs>
        <w:spacing w:before="0" w:beforeAutospacing="0" w:after="0" w:afterAutospacing="0"/>
        <w:ind w:firstLine="709"/>
        <w:jc w:val="both"/>
        <w:rPr>
          <w:rFonts w:hAnsi="Times New Roman" w:cs="Times New Roman"/>
          <w:color w:val="000000"/>
          <w:sz w:val="24"/>
          <w:szCs w:val="24"/>
          <w:lang w:val="ru-RU"/>
        </w:rPr>
      </w:pPr>
      <w:r w:rsidRPr="00311F41">
        <w:rPr>
          <w:rFonts w:hAnsi="Times New Roman" w:cs="Times New Roman"/>
          <w:color w:val="000000"/>
          <w:sz w:val="24"/>
          <w:szCs w:val="24"/>
          <w:lang w:val="ru-RU"/>
        </w:rPr>
        <w:t>•</w:t>
      </w:r>
      <w:r w:rsidRPr="00311F41">
        <w:rPr>
          <w:rFonts w:hAnsi="Times New Roman" w:cs="Times New Roman"/>
          <w:color w:val="000000"/>
          <w:sz w:val="24"/>
          <w:szCs w:val="24"/>
          <w:lang w:val="ru-RU"/>
        </w:rPr>
        <w:tab/>
        <w:t>по бюджетным обязательствам, принятым в пределах выделенных лимитов, – на сумму отозванных лимитов бюджетных обязательств (далее – ЛБО) на основании расходного расписания, на сумму неиспользованных ЛБО на основании отчета о состоянии лицевого счета ПБС;</w:t>
      </w:r>
    </w:p>
    <w:p w:rsidR="00154E4D" w:rsidRPr="00311F41" w:rsidRDefault="00154E4D" w:rsidP="00154E4D">
      <w:pPr>
        <w:tabs>
          <w:tab w:val="left" w:pos="851"/>
        </w:tabs>
        <w:spacing w:before="0" w:beforeAutospacing="0" w:after="0" w:afterAutospacing="0"/>
        <w:ind w:firstLine="709"/>
        <w:jc w:val="both"/>
        <w:rPr>
          <w:rFonts w:hAnsi="Times New Roman" w:cs="Times New Roman"/>
          <w:color w:val="000000"/>
          <w:sz w:val="24"/>
          <w:szCs w:val="24"/>
          <w:lang w:val="ru-RU"/>
        </w:rPr>
      </w:pPr>
      <w:r w:rsidRPr="00311F41">
        <w:rPr>
          <w:rFonts w:hAnsi="Times New Roman" w:cs="Times New Roman"/>
          <w:color w:val="000000"/>
          <w:sz w:val="24"/>
          <w:szCs w:val="24"/>
          <w:lang w:val="ru-RU"/>
        </w:rPr>
        <w:t>•</w:t>
      </w:r>
      <w:r w:rsidRPr="00311F41">
        <w:rPr>
          <w:rFonts w:hAnsi="Times New Roman" w:cs="Times New Roman"/>
          <w:color w:val="000000"/>
          <w:sz w:val="24"/>
          <w:szCs w:val="24"/>
          <w:lang w:val="ru-RU"/>
        </w:rPr>
        <w:tab/>
        <w:t>по бюджетным обязательствам, принятым по заявлению на выдачу под отчет денежных средств, – подлежит изменению в сумме утвержденного авансового отчета;</w:t>
      </w:r>
    </w:p>
    <w:p w:rsidR="00154E4D" w:rsidRPr="00311F41" w:rsidRDefault="00154E4D" w:rsidP="00154E4D">
      <w:pPr>
        <w:tabs>
          <w:tab w:val="left" w:pos="851"/>
        </w:tabs>
        <w:spacing w:before="0" w:beforeAutospacing="0" w:after="0" w:afterAutospacing="0"/>
        <w:ind w:firstLine="709"/>
        <w:jc w:val="both"/>
        <w:rPr>
          <w:rFonts w:hAnsi="Times New Roman" w:cs="Times New Roman"/>
          <w:color w:val="000000"/>
          <w:sz w:val="24"/>
          <w:szCs w:val="24"/>
          <w:lang w:val="ru-RU"/>
        </w:rPr>
      </w:pPr>
      <w:r w:rsidRPr="00311F41">
        <w:rPr>
          <w:rFonts w:hAnsi="Times New Roman" w:cs="Times New Roman"/>
          <w:color w:val="000000"/>
          <w:sz w:val="24"/>
          <w:szCs w:val="24"/>
          <w:lang w:val="ru-RU"/>
        </w:rPr>
        <w:t>•</w:t>
      </w:r>
      <w:r w:rsidRPr="00311F41">
        <w:rPr>
          <w:rFonts w:hAnsi="Times New Roman" w:cs="Times New Roman"/>
          <w:color w:val="000000"/>
          <w:sz w:val="24"/>
          <w:szCs w:val="24"/>
          <w:lang w:val="ru-RU"/>
        </w:rPr>
        <w:tab/>
        <w:t>по бюджетным обязательствам на уплату налогов и сборов, за исключением НДФЛ и обязательных страховых взносов, – на основании налоговых деклараций.</w:t>
      </w:r>
    </w:p>
    <w:p w:rsidR="00154E4D" w:rsidRPr="00311F41" w:rsidRDefault="00154E4D" w:rsidP="00154E4D">
      <w:pPr>
        <w:spacing w:before="0" w:beforeAutospacing="0" w:after="0" w:afterAutospacing="0"/>
        <w:ind w:firstLine="709"/>
        <w:jc w:val="both"/>
        <w:rPr>
          <w:rFonts w:hAnsi="Times New Roman" w:cs="Times New Roman"/>
          <w:color w:val="000000"/>
          <w:sz w:val="24"/>
          <w:szCs w:val="24"/>
          <w:lang w:val="ru-RU"/>
        </w:rPr>
      </w:pPr>
      <w:r w:rsidRPr="00311F41">
        <w:rPr>
          <w:rFonts w:hAnsi="Times New Roman" w:cs="Times New Roman"/>
          <w:color w:val="000000"/>
          <w:sz w:val="24"/>
          <w:szCs w:val="24"/>
          <w:lang w:val="ru-RU"/>
        </w:rPr>
        <w:t>3. Денежные обязательства отражаются в учете не ранее принятия бюджетных обязательств. Денежное обязательство принимается к учету в сумме документа, подтверждающего его возникновение.</w:t>
      </w:r>
    </w:p>
    <w:p w:rsidR="00154E4D" w:rsidRPr="00311F41" w:rsidRDefault="00154E4D" w:rsidP="00154E4D">
      <w:pPr>
        <w:spacing w:before="0" w:beforeAutospacing="0" w:after="0" w:afterAutospacing="0"/>
        <w:ind w:firstLine="709"/>
        <w:jc w:val="both"/>
        <w:rPr>
          <w:rFonts w:hAnsi="Times New Roman" w:cs="Times New Roman"/>
          <w:color w:val="000000"/>
          <w:sz w:val="24"/>
          <w:szCs w:val="24"/>
          <w:lang w:val="ru-RU"/>
        </w:rPr>
      </w:pPr>
      <w:r w:rsidRPr="00311F41">
        <w:rPr>
          <w:rFonts w:hAnsi="Times New Roman" w:cs="Times New Roman"/>
          <w:color w:val="000000"/>
          <w:sz w:val="24"/>
          <w:szCs w:val="24"/>
          <w:lang w:val="ru-RU"/>
        </w:rPr>
        <w:t>4. Принятые обязательства отражаются в журнале регистрации обязательств (ф. 0504064).</w:t>
      </w:r>
    </w:p>
    <w:p w:rsidR="00154E4D" w:rsidRDefault="00154E4D" w:rsidP="00154E4D">
      <w:pPr>
        <w:spacing w:before="0" w:beforeAutospacing="0" w:after="0" w:afterAutospacing="0"/>
        <w:ind w:firstLine="709"/>
        <w:jc w:val="both"/>
        <w:rPr>
          <w:rFonts w:hAnsi="Times New Roman" w:cs="Times New Roman"/>
          <w:color w:val="000000"/>
          <w:sz w:val="24"/>
          <w:szCs w:val="24"/>
          <w:lang w:val="ru-RU"/>
        </w:rPr>
      </w:pPr>
      <w:r w:rsidRPr="00311F41">
        <w:rPr>
          <w:rFonts w:hAnsi="Times New Roman" w:cs="Times New Roman"/>
          <w:color w:val="000000"/>
          <w:sz w:val="24"/>
          <w:szCs w:val="24"/>
          <w:lang w:val="ru-RU"/>
        </w:rPr>
        <w:t>5. 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за отчетным.</w:t>
      </w: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Pr="007A0A8B" w:rsidRDefault="00154E4D" w:rsidP="00154E4D">
      <w:pPr>
        <w:spacing w:before="0" w:beforeAutospacing="0" w:after="0" w:afterAutospacing="0"/>
        <w:jc w:val="right"/>
        <w:rPr>
          <w:rFonts w:hAnsi="Times New Roman" w:cs="Times New Roman"/>
          <w:color w:val="000000"/>
          <w:sz w:val="24"/>
          <w:szCs w:val="24"/>
          <w:lang w:val="ru-RU"/>
        </w:rPr>
      </w:pPr>
      <w:r w:rsidRPr="007A0A8B">
        <w:rPr>
          <w:rFonts w:hAnsi="Times New Roman" w:cs="Times New Roman"/>
          <w:color w:val="000000"/>
          <w:sz w:val="24"/>
          <w:szCs w:val="24"/>
          <w:lang w:val="ru-RU"/>
        </w:rPr>
        <w:t xml:space="preserve">Приложение </w:t>
      </w:r>
      <w:r>
        <w:rPr>
          <w:rFonts w:hAnsi="Times New Roman" w:cs="Times New Roman"/>
          <w:color w:val="000000"/>
          <w:sz w:val="24"/>
          <w:szCs w:val="24"/>
          <w:lang w:val="ru-RU"/>
        </w:rPr>
        <w:t>10</w:t>
      </w:r>
      <w:r w:rsidRPr="007A0A8B">
        <w:rPr>
          <w:sz w:val="24"/>
          <w:szCs w:val="24"/>
          <w:lang w:val="ru-RU"/>
        </w:rPr>
        <w:br/>
      </w:r>
      <w:r w:rsidRPr="007A0A8B">
        <w:rPr>
          <w:rFonts w:hAnsi="Times New Roman" w:cs="Times New Roman"/>
          <w:color w:val="000000"/>
          <w:sz w:val="24"/>
          <w:szCs w:val="24"/>
          <w:lang w:val="ru-RU"/>
        </w:rPr>
        <w:t xml:space="preserve">к Учетной политике </w:t>
      </w:r>
    </w:p>
    <w:p w:rsidR="00154E4D" w:rsidRDefault="00154E4D" w:rsidP="00154E4D">
      <w:pPr>
        <w:spacing w:before="0" w:beforeAutospacing="0" w:after="0" w:afterAutospacing="0"/>
        <w:jc w:val="right"/>
        <w:rPr>
          <w:rFonts w:hAnsi="Times New Roman" w:cs="Times New Roman"/>
          <w:color w:val="000000"/>
          <w:sz w:val="24"/>
          <w:szCs w:val="24"/>
          <w:lang w:val="ru-RU"/>
        </w:rPr>
      </w:pPr>
      <w:r w:rsidRPr="007A0A8B">
        <w:rPr>
          <w:rFonts w:hAnsi="Times New Roman" w:cs="Times New Roman"/>
          <w:color w:val="000000"/>
          <w:sz w:val="24"/>
          <w:szCs w:val="24"/>
          <w:lang w:val="ru-RU"/>
        </w:rPr>
        <w:lastRenderedPageBreak/>
        <w:t>для целей бюджетного учета</w:t>
      </w:r>
    </w:p>
    <w:p w:rsidR="00154E4D" w:rsidRPr="005F31BF" w:rsidRDefault="00154E4D" w:rsidP="00154E4D">
      <w:pPr>
        <w:spacing w:before="0" w:beforeAutospacing="0" w:after="0" w:afterAutospacing="0"/>
        <w:ind w:firstLine="709"/>
        <w:jc w:val="both"/>
        <w:rPr>
          <w:rFonts w:cstheme="minorHAnsi"/>
          <w:color w:val="000000"/>
          <w:sz w:val="24"/>
          <w:szCs w:val="24"/>
          <w:lang w:val="ru-RU"/>
        </w:rPr>
      </w:pP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cstheme="minorHAnsi"/>
          <w:b/>
          <w:sz w:val="24"/>
          <w:szCs w:val="24"/>
          <w:lang w:val="ru-RU"/>
        </w:rPr>
      </w:pPr>
      <w:r w:rsidRPr="005F31BF">
        <w:rPr>
          <w:rFonts w:cstheme="minorHAnsi"/>
          <w:b/>
          <w:bCs/>
          <w:sz w:val="24"/>
          <w:szCs w:val="24"/>
          <w:lang w:val="ru-RU"/>
        </w:rPr>
        <w:t>Порядок проведения инвентаризации активов и обязательств</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rPr>
        <w:t> </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xml:space="preserve">Настоящий Порядок разработан в соответствии со следующими документами: </w:t>
      </w:r>
    </w:p>
    <w:p w:rsidR="00154E4D"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cstheme="minorHAnsi"/>
          <w:sz w:val="24"/>
          <w:szCs w:val="24"/>
          <w:lang w:val="ru-RU"/>
        </w:rPr>
      </w:pPr>
      <w:r w:rsidRPr="005F31BF">
        <w:rPr>
          <w:rFonts w:cstheme="minorHAnsi"/>
          <w:sz w:val="24"/>
          <w:szCs w:val="24"/>
          <w:lang w:val="ru-RU"/>
        </w:rPr>
        <w:t>– Законом от 06.12.2011</w:t>
      </w:r>
      <w:r w:rsidRPr="005F31BF">
        <w:rPr>
          <w:rFonts w:cstheme="minorHAnsi"/>
          <w:sz w:val="24"/>
          <w:szCs w:val="24"/>
        </w:rPr>
        <w:t> </w:t>
      </w:r>
      <w:r w:rsidRPr="005F31BF">
        <w:rPr>
          <w:rFonts w:cstheme="minorHAnsi"/>
          <w:sz w:val="24"/>
          <w:szCs w:val="24"/>
          <w:lang w:val="ru-RU"/>
        </w:rPr>
        <w:t>№</w:t>
      </w:r>
      <w:r w:rsidRPr="005F31BF">
        <w:rPr>
          <w:rFonts w:cstheme="minorHAnsi"/>
          <w:sz w:val="24"/>
          <w:szCs w:val="24"/>
        </w:rPr>
        <w:t> </w:t>
      </w:r>
      <w:r w:rsidRPr="005F31BF">
        <w:rPr>
          <w:rFonts w:cstheme="minorHAnsi"/>
          <w:sz w:val="24"/>
          <w:szCs w:val="24"/>
          <w:lang w:val="ru-RU"/>
        </w:rPr>
        <w:t>402-ФЗ «О бухгалтерском учете»;</w:t>
      </w:r>
      <w:r>
        <w:rPr>
          <w:rFonts w:cstheme="minorHAnsi"/>
          <w:sz w:val="24"/>
          <w:szCs w:val="24"/>
          <w:lang w:val="ru-RU"/>
        </w:rPr>
        <w:t xml:space="preserve"> </w:t>
      </w:r>
    </w:p>
    <w:p w:rsidR="00154E4D"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cstheme="minorHAnsi"/>
          <w:sz w:val="24"/>
          <w:szCs w:val="24"/>
          <w:lang w:val="ru-RU"/>
        </w:rPr>
      </w:pPr>
      <w:r w:rsidRPr="005F31BF">
        <w:rPr>
          <w:rFonts w:cstheme="minorHAnsi"/>
          <w:sz w:val="24"/>
          <w:szCs w:val="24"/>
          <w:lang w:val="ru-RU"/>
        </w:rP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r>
        <w:rPr>
          <w:rFonts w:cstheme="minorHAnsi"/>
          <w:sz w:val="24"/>
          <w:szCs w:val="24"/>
          <w:lang w:val="ru-RU"/>
        </w:rPr>
        <w:t xml:space="preserve"> </w:t>
      </w:r>
    </w:p>
    <w:p w:rsidR="00154E4D"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cstheme="minorHAnsi"/>
          <w:sz w:val="24"/>
          <w:szCs w:val="24"/>
          <w:shd w:val="clear" w:color="auto" w:fill="FFFFFF"/>
          <w:lang w:val="ru-RU"/>
        </w:rPr>
      </w:pPr>
      <w:r w:rsidRPr="005F31BF">
        <w:rPr>
          <w:rFonts w:cstheme="minorHAnsi"/>
          <w:sz w:val="24"/>
          <w:szCs w:val="24"/>
          <w:lang w:val="ru-RU"/>
        </w:rPr>
        <w:t xml:space="preserve">– Федеральным стандартом «Доходы», утвержденным приказом Минфина </w:t>
      </w:r>
      <w:r w:rsidRPr="005F31BF">
        <w:rPr>
          <w:rFonts w:cstheme="minorHAnsi"/>
          <w:sz w:val="24"/>
          <w:szCs w:val="24"/>
          <w:shd w:val="clear" w:color="auto" w:fill="FFFFFF"/>
          <w:lang w:val="ru-RU"/>
        </w:rPr>
        <w:t>от 27.02.2018 № 32н;</w:t>
      </w:r>
      <w:r>
        <w:rPr>
          <w:rFonts w:cstheme="minorHAnsi"/>
          <w:sz w:val="24"/>
          <w:szCs w:val="24"/>
          <w:shd w:val="clear" w:color="auto" w:fill="FFFFFF"/>
          <w:lang w:val="ru-RU"/>
        </w:rPr>
        <w:t xml:space="preserve"> </w:t>
      </w:r>
    </w:p>
    <w:p w:rsidR="00154E4D"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cstheme="minorHAnsi"/>
          <w:sz w:val="24"/>
          <w:szCs w:val="24"/>
          <w:lang w:val="ru-RU"/>
        </w:rPr>
      </w:pPr>
      <w:r w:rsidRPr="005F31BF">
        <w:rPr>
          <w:rFonts w:cstheme="minorHAnsi"/>
          <w:sz w:val="24"/>
          <w:szCs w:val="24"/>
          <w:shd w:val="clear" w:color="auto" w:fill="FFFFFF"/>
          <w:lang w:val="ru-RU"/>
        </w:rPr>
        <w:t xml:space="preserve">– </w:t>
      </w:r>
      <w:r w:rsidRPr="005F31BF">
        <w:rPr>
          <w:rFonts w:cstheme="minorHAnsi"/>
          <w:sz w:val="24"/>
          <w:szCs w:val="24"/>
          <w:lang w:val="ru-RU"/>
        </w:rPr>
        <w:t>Федеральным стандартом «Учетная</w:t>
      </w:r>
      <w:r w:rsidRPr="005F31BF">
        <w:rPr>
          <w:rFonts w:cstheme="minorHAnsi"/>
          <w:sz w:val="24"/>
          <w:szCs w:val="24"/>
        </w:rPr>
        <w:t> </w:t>
      </w:r>
      <w:r w:rsidRPr="005F31BF">
        <w:rPr>
          <w:rFonts w:cstheme="minorHAnsi"/>
          <w:sz w:val="24"/>
          <w:szCs w:val="24"/>
          <w:lang w:val="ru-RU"/>
        </w:rPr>
        <w:t>политика, оценочные значения и ошибки», утвержденным приказом Минфина</w:t>
      </w:r>
      <w:r w:rsidRPr="005F31BF">
        <w:rPr>
          <w:rFonts w:cstheme="minorHAnsi"/>
          <w:sz w:val="24"/>
          <w:szCs w:val="24"/>
          <w:shd w:val="clear" w:color="auto" w:fill="FFFFFF"/>
          <w:lang w:val="ru-RU"/>
        </w:rPr>
        <w:t xml:space="preserve"> от 30.12.2017 </w:t>
      </w:r>
      <w:r w:rsidRPr="005F31BF">
        <w:rPr>
          <w:rFonts w:cstheme="minorHAnsi"/>
          <w:sz w:val="24"/>
          <w:szCs w:val="24"/>
          <w:lang w:val="ru-RU"/>
        </w:rPr>
        <w:t>№ 274н;</w:t>
      </w:r>
      <w:r>
        <w:rPr>
          <w:rFonts w:cstheme="minorHAnsi"/>
          <w:sz w:val="24"/>
          <w:szCs w:val="24"/>
          <w:lang w:val="ru-RU"/>
        </w:rPr>
        <w:t xml:space="preserve"> </w:t>
      </w:r>
    </w:p>
    <w:p w:rsidR="00154E4D"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cstheme="minorHAnsi"/>
          <w:sz w:val="24"/>
          <w:szCs w:val="24"/>
          <w:lang w:val="ru-RU"/>
        </w:rPr>
      </w:pPr>
      <w:r w:rsidRPr="005F31BF">
        <w:rPr>
          <w:rFonts w:cstheme="minorHAnsi"/>
          <w:sz w:val="24"/>
          <w:szCs w:val="24"/>
          <w:lang w:val="ru-RU"/>
        </w:rPr>
        <w:t>– указанием ЦБ от 11.03.2014</w:t>
      </w:r>
      <w:r w:rsidRPr="005F31BF">
        <w:rPr>
          <w:rFonts w:cstheme="minorHAnsi"/>
          <w:sz w:val="24"/>
          <w:szCs w:val="24"/>
        </w:rPr>
        <w:t> </w:t>
      </w:r>
      <w:r w:rsidRPr="005F31BF">
        <w:rPr>
          <w:rFonts w:cstheme="minorHAnsi"/>
          <w:sz w:val="24"/>
          <w:szCs w:val="24"/>
          <w:lang w:val="ru-RU"/>
        </w:rPr>
        <w:t>№</w:t>
      </w:r>
      <w:r w:rsidRPr="005F31BF">
        <w:rPr>
          <w:rFonts w:cstheme="minorHAnsi"/>
          <w:sz w:val="24"/>
          <w:szCs w:val="24"/>
        </w:rPr>
        <w:t> </w:t>
      </w:r>
      <w:r w:rsidRPr="005F31BF">
        <w:rPr>
          <w:rFonts w:cstheme="minorHAnsi"/>
          <w:sz w:val="24"/>
          <w:szCs w:val="24"/>
          <w:lang w:val="ru-RU"/>
        </w:rPr>
        <w:t>3210-У «О порядке ведения кассовых</w:t>
      </w:r>
      <w:r>
        <w:rPr>
          <w:rFonts w:cstheme="minorHAnsi"/>
          <w:sz w:val="24"/>
          <w:szCs w:val="24"/>
          <w:lang w:val="ru-RU"/>
        </w:rPr>
        <w:t xml:space="preserve"> операций юридическими лицами</w:t>
      </w:r>
      <w:r w:rsidRPr="005F31BF">
        <w:rPr>
          <w:rFonts w:cstheme="minorHAnsi"/>
          <w:sz w:val="24"/>
          <w:szCs w:val="24"/>
          <w:lang w:val="ru-RU"/>
        </w:rPr>
        <w:t>»;</w:t>
      </w:r>
      <w:r>
        <w:rPr>
          <w:rFonts w:cstheme="minorHAnsi"/>
          <w:sz w:val="24"/>
          <w:szCs w:val="24"/>
          <w:lang w:val="ru-RU"/>
        </w:rPr>
        <w:t xml:space="preserve"> </w:t>
      </w:r>
    </w:p>
    <w:p w:rsidR="00154E4D"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cstheme="minorHAnsi"/>
          <w:sz w:val="24"/>
          <w:szCs w:val="24"/>
          <w:lang w:val="ru-RU"/>
        </w:rPr>
      </w:pPr>
      <w:r w:rsidRPr="005F31BF">
        <w:rPr>
          <w:rFonts w:cstheme="minorHAnsi"/>
          <w:sz w:val="24"/>
          <w:szCs w:val="24"/>
          <w:lang w:val="ru-RU"/>
        </w:rPr>
        <w:t>– Методическими указаниями по первичным документам и регистрам, утвержденными приказом Минфина от 30.03.2015</w:t>
      </w:r>
      <w:r w:rsidRPr="005F31BF">
        <w:rPr>
          <w:rFonts w:cstheme="minorHAnsi"/>
          <w:sz w:val="24"/>
          <w:szCs w:val="24"/>
        </w:rPr>
        <w:t> </w:t>
      </w:r>
      <w:r w:rsidRPr="005F31BF">
        <w:rPr>
          <w:rFonts w:cstheme="minorHAnsi"/>
          <w:sz w:val="24"/>
          <w:szCs w:val="24"/>
          <w:lang w:val="ru-RU"/>
        </w:rPr>
        <w:t>№</w:t>
      </w:r>
      <w:r w:rsidRPr="005F31BF">
        <w:rPr>
          <w:rFonts w:cstheme="minorHAnsi"/>
          <w:sz w:val="24"/>
          <w:szCs w:val="24"/>
        </w:rPr>
        <w:t> </w:t>
      </w:r>
      <w:r w:rsidRPr="005F31BF">
        <w:rPr>
          <w:rFonts w:cstheme="minorHAnsi"/>
          <w:sz w:val="24"/>
          <w:szCs w:val="24"/>
          <w:lang w:val="ru-RU"/>
        </w:rPr>
        <w:t>52н;</w:t>
      </w:r>
      <w:r>
        <w:rPr>
          <w:rFonts w:cstheme="minorHAnsi"/>
          <w:sz w:val="24"/>
          <w:szCs w:val="24"/>
          <w:lang w:val="ru-RU"/>
        </w:rPr>
        <w:t xml:space="preserve"> </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cstheme="minorHAnsi"/>
          <w:sz w:val="24"/>
          <w:szCs w:val="24"/>
          <w:lang w:val="ru-RU"/>
        </w:rPr>
      </w:pPr>
      <w:r w:rsidRPr="005F31BF">
        <w:rPr>
          <w:rFonts w:cstheme="minorHAnsi"/>
          <w:sz w:val="24"/>
          <w:szCs w:val="24"/>
          <w:lang w:val="ru-RU"/>
        </w:rPr>
        <w:t>– Правилами учета и хранения драгоценных металлов, камней и изделий, утвержденными постановлением Правительства от 28.09.2000 №</w:t>
      </w:r>
      <w:r w:rsidRPr="005F31BF">
        <w:rPr>
          <w:rFonts w:cstheme="minorHAnsi"/>
          <w:sz w:val="24"/>
          <w:szCs w:val="24"/>
        </w:rPr>
        <w:t> </w:t>
      </w:r>
      <w:r w:rsidRPr="005F31BF">
        <w:rPr>
          <w:rFonts w:cstheme="minorHAnsi"/>
          <w:sz w:val="24"/>
          <w:szCs w:val="24"/>
          <w:lang w:val="ru-RU"/>
        </w:rPr>
        <w:t>731.</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rPr>
        <w:t> </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b/>
          <w:sz w:val="24"/>
          <w:szCs w:val="24"/>
          <w:lang w:val="ru-RU"/>
        </w:rPr>
      </w:pPr>
      <w:r w:rsidRPr="005F31BF">
        <w:rPr>
          <w:rFonts w:cstheme="minorHAnsi"/>
          <w:b/>
          <w:bCs/>
          <w:sz w:val="24"/>
          <w:szCs w:val="24"/>
          <w:lang w:val="ru-RU"/>
        </w:rPr>
        <w:t>1. Общие положения</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rPr>
        <w:t> </w:t>
      </w:r>
      <w:r w:rsidRPr="005F31BF">
        <w:rPr>
          <w:rFonts w:cstheme="minorHAnsi"/>
          <w:sz w:val="24"/>
          <w:szCs w:val="24"/>
          <w:lang w:val="ru-RU"/>
        </w:rPr>
        <w:t>1.1. Настоящий Порядок устанавливает правила проведения инвентаризации имущества,</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финансовых активов и обязательств учреждения, в том числе на забалансовых счетах,</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сроки ее проведения, перечень активов и обязательств, проверяемых при проведении</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инвентаризации.</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1.2. Инвентаризации подлежит все имущество учреждения независимо от его</w:t>
      </w:r>
      <w:r>
        <w:rPr>
          <w:rFonts w:cstheme="minorHAnsi"/>
          <w:sz w:val="24"/>
          <w:szCs w:val="24"/>
          <w:lang w:val="ru-RU"/>
        </w:rPr>
        <w:t xml:space="preserve"> </w:t>
      </w:r>
      <w:r w:rsidRPr="005F31BF">
        <w:rPr>
          <w:rFonts w:cstheme="minorHAnsi"/>
          <w:sz w:val="24"/>
          <w:szCs w:val="24"/>
          <w:lang w:val="ru-RU"/>
        </w:rPr>
        <w:t>местонахождения и все виды финансовых активов и обязательств учреждения. Также</w:t>
      </w:r>
      <w:r>
        <w:rPr>
          <w:rFonts w:cstheme="minorHAnsi"/>
          <w:sz w:val="24"/>
          <w:szCs w:val="24"/>
          <w:lang w:val="ru-RU"/>
        </w:rPr>
        <w:t xml:space="preserve"> </w:t>
      </w:r>
      <w:r w:rsidRPr="005F31BF">
        <w:rPr>
          <w:rFonts w:cstheme="minorHAnsi"/>
          <w:sz w:val="24"/>
          <w:szCs w:val="24"/>
          <w:lang w:val="ru-RU"/>
        </w:rPr>
        <w:t>инвентаризации подлежит имущество, находящееся на ответственном хранении учреждения.</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Инвентаризацию имущества, переданного в аренду (безвозмездное пользование),</w:t>
      </w:r>
      <w:r>
        <w:rPr>
          <w:rFonts w:cstheme="minorHAnsi"/>
          <w:sz w:val="24"/>
          <w:szCs w:val="24"/>
          <w:lang w:val="ru-RU"/>
        </w:rPr>
        <w:t xml:space="preserve"> </w:t>
      </w:r>
      <w:r w:rsidRPr="005F31BF">
        <w:rPr>
          <w:rFonts w:cstheme="minorHAnsi"/>
          <w:sz w:val="24"/>
          <w:szCs w:val="24"/>
          <w:lang w:val="ru-RU"/>
        </w:rPr>
        <w:t>проводит арендатор (ссудополучатель).</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Инвентаризация имущества производится по его местонахождению и в разрезе</w:t>
      </w:r>
      <w:r>
        <w:rPr>
          <w:rFonts w:cstheme="minorHAnsi"/>
          <w:sz w:val="24"/>
          <w:szCs w:val="24"/>
          <w:lang w:val="ru-RU"/>
        </w:rPr>
        <w:t xml:space="preserve"> </w:t>
      </w:r>
      <w:r w:rsidRPr="005F31BF">
        <w:rPr>
          <w:rFonts w:cstheme="minorHAnsi"/>
          <w:sz w:val="24"/>
          <w:szCs w:val="24"/>
          <w:lang w:val="ru-RU"/>
        </w:rPr>
        <w:t>ответственных (материально ответственных) лиц, далее – ответственные лица.</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1.3. Цель инвентаризации – обеспечить достоверность данных учета и отчетности.</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1.4. Проведение инвентаризации обязательно:</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при передаче имущества в аренду, выкупе, продаже;</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перед составлением годовой отчетности (кроме имущества, инвентаризация</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которого проводилась не ранее 1 октября отчетного года);</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при смене ответственных лиц;</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при выявлении фактов хищения, злоупотребления или порчи имущества</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(немедленно по установлении таких фактов);</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в случае стихийного бедствия, пожара и других чрезвычайных ситуаций, вызванных</w:t>
      </w:r>
      <w:r>
        <w:rPr>
          <w:rFonts w:cstheme="minorHAnsi"/>
          <w:sz w:val="24"/>
          <w:szCs w:val="24"/>
          <w:lang w:val="ru-RU"/>
        </w:rPr>
        <w:t xml:space="preserve"> </w:t>
      </w:r>
      <w:r w:rsidRPr="005F31BF">
        <w:rPr>
          <w:rFonts w:cstheme="minorHAnsi"/>
          <w:sz w:val="24"/>
          <w:szCs w:val="24"/>
          <w:lang w:val="ru-RU"/>
        </w:rPr>
        <w:t>экстремальными условиями (сразу же по окончании пожара или стихийного</w:t>
      </w:r>
      <w:r>
        <w:rPr>
          <w:rFonts w:cstheme="minorHAnsi"/>
          <w:sz w:val="24"/>
          <w:szCs w:val="24"/>
          <w:lang w:val="ru-RU"/>
        </w:rPr>
        <w:t xml:space="preserve"> </w:t>
      </w:r>
      <w:r w:rsidRPr="005F31BF">
        <w:rPr>
          <w:rFonts w:cstheme="minorHAnsi"/>
          <w:sz w:val="24"/>
          <w:szCs w:val="24"/>
          <w:lang w:val="ru-RU"/>
        </w:rPr>
        <w:t>бедствия);</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при реорганизации, изменении типа учреждения или ликвидации учреждения;</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в других случаях, предусмотренных действующим законодательством.</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lastRenderedPageBreak/>
        <w:t>При коллективной или бригадной материальной ответственности</w:t>
      </w:r>
      <w:r>
        <w:rPr>
          <w:rFonts w:cstheme="minorHAnsi"/>
          <w:sz w:val="24"/>
          <w:szCs w:val="24"/>
          <w:lang w:val="ru-RU"/>
        </w:rPr>
        <w:t xml:space="preserve"> </w:t>
      </w:r>
      <w:r w:rsidRPr="005F31BF">
        <w:rPr>
          <w:rFonts w:cstheme="minorHAnsi"/>
          <w:sz w:val="24"/>
          <w:szCs w:val="24"/>
          <w:lang w:val="ru-RU"/>
        </w:rPr>
        <w:t>инвентаризацию необходимо проводить:</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при смене руководителя коллектива или бригадира;</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при выбытии из коллектива или бригады более 50 процентов работников;</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по требованию одного или нескольких членов коллектива или бригады.</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2. Общий порядок и сроки проведения инвентаризации</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2.1. Для проведения инвентаризации в учреждении создается постоянно действующая</w:t>
      </w:r>
      <w:r>
        <w:rPr>
          <w:rFonts w:cstheme="minorHAnsi"/>
          <w:sz w:val="24"/>
          <w:szCs w:val="24"/>
          <w:lang w:val="ru-RU"/>
        </w:rPr>
        <w:t xml:space="preserve"> </w:t>
      </w:r>
      <w:r w:rsidRPr="005F31BF">
        <w:rPr>
          <w:rFonts w:cstheme="minorHAnsi"/>
          <w:sz w:val="24"/>
          <w:szCs w:val="24"/>
          <w:lang w:val="ru-RU"/>
        </w:rPr>
        <w:t>инвентаризационная комиссия.</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При большом объеме работ для одновременного проведения инвентаризации имущества</w:t>
      </w:r>
      <w:r>
        <w:rPr>
          <w:rFonts w:cstheme="minorHAnsi"/>
          <w:sz w:val="24"/>
          <w:szCs w:val="24"/>
          <w:lang w:val="ru-RU"/>
        </w:rPr>
        <w:t xml:space="preserve"> </w:t>
      </w:r>
      <w:r w:rsidRPr="005F31BF">
        <w:rPr>
          <w:rFonts w:cstheme="minorHAnsi"/>
          <w:sz w:val="24"/>
          <w:szCs w:val="24"/>
          <w:lang w:val="ru-RU"/>
        </w:rPr>
        <w:t>создаются рабочие инвентаризационные комиссии. Персональный состав постоянно</w:t>
      </w:r>
      <w:r>
        <w:rPr>
          <w:rFonts w:cstheme="minorHAnsi"/>
          <w:sz w:val="24"/>
          <w:szCs w:val="24"/>
          <w:lang w:val="ru-RU"/>
        </w:rPr>
        <w:t xml:space="preserve"> </w:t>
      </w:r>
      <w:r w:rsidRPr="005F31BF">
        <w:rPr>
          <w:rFonts w:cstheme="minorHAnsi"/>
          <w:sz w:val="24"/>
          <w:szCs w:val="24"/>
          <w:lang w:val="ru-RU"/>
        </w:rPr>
        <w:t>действующих и рабочих инвентаризационных комиссий утверждает руководитель</w:t>
      </w:r>
      <w:r>
        <w:rPr>
          <w:rFonts w:cstheme="minorHAnsi"/>
          <w:sz w:val="24"/>
          <w:szCs w:val="24"/>
          <w:lang w:val="ru-RU"/>
        </w:rPr>
        <w:t xml:space="preserve"> </w:t>
      </w:r>
      <w:r w:rsidRPr="005F31BF">
        <w:rPr>
          <w:rFonts w:cstheme="minorHAnsi"/>
          <w:sz w:val="24"/>
          <w:szCs w:val="24"/>
          <w:lang w:val="ru-RU"/>
        </w:rPr>
        <w:t>учреждения.</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В состав инвентаризационной комиссии включают представителей администрации</w:t>
      </w:r>
      <w:r>
        <w:rPr>
          <w:rFonts w:cstheme="minorHAnsi"/>
          <w:sz w:val="24"/>
          <w:szCs w:val="24"/>
          <w:lang w:val="ru-RU"/>
        </w:rPr>
        <w:t xml:space="preserve"> </w:t>
      </w:r>
      <w:r w:rsidRPr="005F31BF">
        <w:rPr>
          <w:rFonts w:cstheme="minorHAnsi"/>
          <w:sz w:val="24"/>
          <w:szCs w:val="24"/>
          <w:lang w:val="ru-RU"/>
        </w:rPr>
        <w:t>учреждения, сотрудников бухгалтерии, других специалистов.</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2.2. Инвентаризационная комиссия выполняет следующие функции:</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проверка фактического наличия имущества, как собственного, так и не принадлежащего учреждению, но числящегося в бухгалтерском учете;</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проверка соблюдения правил содержания и эксплуатации основных средств, использования нематериальных активов, а также правил и условий хранения</w:t>
      </w:r>
      <w:r>
        <w:rPr>
          <w:rFonts w:cstheme="minorHAnsi"/>
          <w:sz w:val="24"/>
          <w:szCs w:val="24"/>
          <w:lang w:val="ru-RU"/>
        </w:rPr>
        <w:t xml:space="preserve"> </w:t>
      </w:r>
      <w:r w:rsidRPr="005F31BF">
        <w:rPr>
          <w:rFonts w:cstheme="minorHAnsi"/>
          <w:sz w:val="24"/>
          <w:szCs w:val="24"/>
          <w:lang w:val="ru-RU"/>
        </w:rPr>
        <w:t>материальных запасов, денежных средств;</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определение состояния имущества и его назначения;</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выявление признаков обесценения активов;</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сопоставление данных бухгалтерского учета с фактическим наличием имущества, с выписками из счетов, с данными актов сверок;</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проверка правильности расчета и обоснованности создания резервов, достоверности расходов будущих периодов;</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проверка документации на активы и обязательства;</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выявление дебиторской задолженности, безнадежной к взысканию и сомнительной, подготовка предложений о списании такой задолженности;</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выявление кредиторской задолженности, не востребованной кредиторами, подготовка предложений о списании такой задолженности;</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составление инвентаризационных описей, в которых указываются все объекты инвентаризации, их количество, статус и целевая функция;</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составление ведомости по расхождениям, если они обнаружены, а также выявление причин таких отклонений;</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оформление протоколов заседания инвентаризационной комиссии;</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подготовка предложений по изменению учета и устранению обстоятельств, которые повлекли неточности и ошибки.</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2.3. Инвентаризации подлежит имущество учреждения, вложения в него на счете 106.00</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«Вложения в нефинансовые активы», а также следующие финансовые активы,</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обязательства и финансовые результаты:</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денежные средства – счет Х.201.00.000;</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расчеты по доходам – счет Х.205.00.000;</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расчеты по выданным авансам – счет Х.206.00.000;</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расчеты с подотчетными лицами – счет Х.208.00.000;</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расчеты по ущербу имуществу и иным доходам – счет Х.209.00.000;</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расчеты по принятым обязательствам – счет Х.302.00.000;</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расчеты по платежам в бюджеты – счет Х.303.00.000;</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прочие расчеты с кредиторами – счет Х.304.00.000;</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lastRenderedPageBreak/>
        <w:t>– расчеты с кредиторами по долговым обязательствам – счет Х.301.00.000;</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доходы будущих периодов – счет Х.401.40.000;</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расходы будущих периодов – счет Х.401.50.000;</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резервы предстоящих расходов – счет Х.401.60.000.</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2.4. Сроки проведения плановых инвентаризаций установлены в Графике проведения</w:t>
      </w:r>
      <w:r>
        <w:rPr>
          <w:rFonts w:cstheme="minorHAnsi"/>
          <w:sz w:val="24"/>
          <w:szCs w:val="24"/>
          <w:lang w:val="ru-RU"/>
        </w:rPr>
        <w:t xml:space="preserve"> </w:t>
      </w:r>
      <w:r w:rsidRPr="005F31BF">
        <w:rPr>
          <w:rFonts w:cstheme="minorHAnsi"/>
          <w:sz w:val="24"/>
          <w:szCs w:val="24"/>
          <w:lang w:val="ru-RU"/>
        </w:rPr>
        <w:t>инвентаризации.</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Кроме плановых инвентаризаций, учреждение может проводить внеплановые сплошные</w:t>
      </w:r>
      <w:r>
        <w:rPr>
          <w:rFonts w:cstheme="minorHAnsi"/>
          <w:sz w:val="24"/>
          <w:szCs w:val="24"/>
          <w:lang w:val="ru-RU"/>
        </w:rPr>
        <w:t xml:space="preserve"> </w:t>
      </w:r>
      <w:r w:rsidRPr="005F31BF">
        <w:rPr>
          <w:rFonts w:cstheme="minorHAnsi"/>
          <w:sz w:val="24"/>
          <w:szCs w:val="24"/>
          <w:lang w:val="ru-RU"/>
        </w:rPr>
        <w:t>инвентаризации товарно-материальных ценностей. Внеплановые инвентаризации</w:t>
      </w:r>
      <w:r>
        <w:rPr>
          <w:rFonts w:cstheme="minorHAnsi"/>
          <w:sz w:val="24"/>
          <w:szCs w:val="24"/>
          <w:lang w:val="ru-RU"/>
        </w:rPr>
        <w:t xml:space="preserve"> </w:t>
      </w:r>
      <w:r w:rsidRPr="005F31BF">
        <w:rPr>
          <w:rFonts w:cstheme="minorHAnsi"/>
          <w:sz w:val="24"/>
          <w:szCs w:val="24"/>
          <w:lang w:val="ru-RU"/>
        </w:rPr>
        <w:t xml:space="preserve">проводятся на основании </w:t>
      </w:r>
      <w:r>
        <w:rPr>
          <w:rFonts w:cstheme="minorHAnsi"/>
          <w:sz w:val="24"/>
          <w:szCs w:val="24"/>
          <w:lang w:val="ru-RU"/>
        </w:rPr>
        <w:t>распоряжения главы поселения</w:t>
      </w:r>
      <w:r w:rsidRPr="005F31BF">
        <w:rPr>
          <w:rFonts w:cstheme="minorHAnsi"/>
          <w:sz w:val="24"/>
          <w:szCs w:val="24"/>
          <w:lang w:val="ru-RU"/>
        </w:rPr>
        <w:t>.</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2.5. До начала проверки фактического наличия имущества инвентаризационной комиссии</w:t>
      </w:r>
      <w:r>
        <w:rPr>
          <w:rFonts w:cstheme="minorHAnsi"/>
          <w:sz w:val="24"/>
          <w:szCs w:val="24"/>
          <w:lang w:val="ru-RU"/>
        </w:rPr>
        <w:t xml:space="preserve"> </w:t>
      </w:r>
      <w:r w:rsidRPr="005F31BF">
        <w:rPr>
          <w:rFonts w:cstheme="minorHAnsi"/>
          <w:sz w:val="24"/>
          <w:szCs w:val="24"/>
          <w:lang w:val="ru-RU"/>
        </w:rPr>
        <w:t>надлежит получить приходные и расходные документы или отчеты о движении</w:t>
      </w:r>
      <w:r>
        <w:rPr>
          <w:rFonts w:cstheme="minorHAnsi"/>
          <w:sz w:val="24"/>
          <w:szCs w:val="24"/>
          <w:lang w:val="ru-RU"/>
        </w:rPr>
        <w:t xml:space="preserve"> </w:t>
      </w:r>
      <w:r w:rsidRPr="005F31BF">
        <w:rPr>
          <w:rFonts w:cstheme="minorHAnsi"/>
          <w:sz w:val="24"/>
          <w:szCs w:val="24"/>
          <w:lang w:val="ru-RU"/>
        </w:rPr>
        <w:t>материальных ценностей и денежных средств, не сданные и не учтенные бухгалтерией на</w:t>
      </w:r>
      <w:r>
        <w:rPr>
          <w:rFonts w:cstheme="minorHAnsi"/>
          <w:sz w:val="24"/>
          <w:szCs w:val="24"/>
          <w:lang w:val="ru-RU"/>
        </w:rPr>
        <w:t xml:space="preserve"> </w:t>
      </w:r>
      <w:r w:rsidRPr="005F31BF">
        <w:rPr>
          <w:rFonts w:cstheme="minorHAnsi"/>
          <w:sz w:val="24"/>
          <w:szCs w:val="24"/>
          <w:lang w:val="ru-RU"/>
        </w:rPr>
        <w:t>момент проведения инвентаризации.</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Председатель инвентаризационной комиссии визирует все приходные и расходные</w:t>
      </w:r>
      <w:r>
        <w:rPr>
          <w:rFonts w:cstheme="minorHAnsi"/>
          <w:sz w:val="24"/>
          <w:szCs w:val="24"/>
          <w:lang w:val="ru-RU"/>
        </w:rPr>
        <w:t xml:space="preserve"> </w:t>
      </w:r>
      <w:r w:rsidRPr="005F31BF">
        <w:rPr>
          <w:rFonts w:cstheme="minorHAnsi"/>
          <w:sz w:val="24"/>
          <w:szCs w:val="24"/>
          <w:lang w:val="ru-RU"/>
        </w:rPr>
        <w:t>документы, приложенные к реестрам (отчетам), с указанием «до инвентаризации на "___"»</w:t>
      </w:r>
      <w:r>
        <w:rPr>
          <w:rFonts w:cstheme="minorHAnsi"/>
          <w:sz w:val="24"/>
          <w:szCs w:val="24"/>
          <w:lang w:val="ru-RU"/>
        </w:rPr>
        <w:t xml:space="preserve"> </w:t>
      </w:r>
      <w:r w:rsidRPr="005F31BF">
        <w:rPr>
          <w:rFonts w:cstheme="minorHAnsi"/>
          <w:sz w:val="24"/>
          <w:szCs w:val="24"/>
          <w:lang w:val="ru-RU"/>
        </w:rPr>
        <w:t>(дата). Это служит основанием для определения остатков имущества к началу</w:t>
      </w:r>
      <w:r>
        <w:rPr>
          <w:rFonts w:cstheme="minorHAnsi"/>
          <w:sz w:val="24"/>
          <w:szCs w:val="24"/>
          <w:lang w:val="ru-RU"/>
        </w:rPr>
        <w:t xml:space="preserve"> </w:t>
      </w:r>
      <w:r w:rsidRPr="005F31BF">
        <w:rPr>
          <w:rFonts w:cstheme="minorHAnsi"/>
          <w:sz w:val="24"/>
          <w:szCs w:val="24"/>
          <w:lang w:val="ru-RU"/>
        </w:rPr>
        <w:t>инвентаризации по учетным данным.</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2.6. Ответственные лица дают расписки о том, что к началу инвентаризации все расходные</w:t>
      </w:r>
      <w:r>
        <w:rPr>
          <w:rFonts w:cstheme="minorHAnsi"/>
          <w:sz w:val="24"/>
          <w:szCs w:val="24"/>
          <w:lang w:val="ru-RU"/>
        </w:rPr>
        <w:t xml:space="preserve"> </w:t>
      </w:r>
      <w:r w:rsidRPr="005F31BF">
        <w:rPr>
          <w:rFonts w:cstheme="minorHAnsi"/>
          <w:sz w:val="24"/>
          <w:szCs w:val="24"/>
          <w:lang w:val="ru-RU"/>
        </w:rPr>
        <w:t>и приходные документы на имущество сданы в бухгалтерию или переданы комиссии и все</w:t>
      </w:r>
      <w:r>
        <w:rPr>
          <w:rFonts w:cstheme="minorHAnsi"/>
          <w:sz w:val="24"/>
          <w:szCs w:val="24"/>
          <w:lang w:val="ru-RU"/>
        </w:rPr>
        <w:t xml:space="preserve"> </w:t>
      </w:r>
      <w:r w:rsidRPr="005F31BF">
        <w:rPr>
          <w:rFonts w:cstheme="minorHAnsi"/>
          <w:sz w:val="24"/>
          <w:szCs w:val="24"/>
          <w:lang w:val="ru-RU"/>
        </w:rPr>
        <w:t>ценности, поступившие на их ответственность, оприходованы, а выбывшие – списаны в</w:t>
      </w:r>
      <w:r>
        <w:rPr>
          <w:rFonts w:cstheme="minorHAnsi"/>
          <w:sz w:val="24"/>
          <w:szCs w:val="24"/>
          <w:lang w:val="ru-RU"/>
        </w:rPr>
        <w:t xml:space="preserve"> </w:t>
      </w:r>
      <w:r w:rsidRPr="005F31BF">
        <w:rPr>
          <w:rFonts w:cstheme="minorHAnsi"/>
          <w:sz w:val="24"/>
          <w:szCs w:val="24"/>
          <w:lang w:val="ru-RU"/>
        </w:rPr>
        <w:t>расход. Аналогичные расписки дают сотрудники, имеющие подотчетные суммы на</w:t>
      </w:r>
      <w:r>
        <w:rPr>
          <w:rFonts w:cstheme="minorHAnsi"/>
          <w:sz w:val="24"/>
          <w:szCs w:val="24"/>
          <w:lang w:val="ru-RU"/>
        </w:rPr>
        <w:t xml:space="preserve"> </w:t>
      </w:r>
      <w:r w:rsidRPr="005F31BF">
        <w:rPr>
          <w:rFonts w:cstheme="minorHAnsi"/>
          <w:sz w:val="24"/>
          <w:szCs w:val="24"/>
          <w:lang w:val="ru-RU"/>
        </w:rPr>
        <w:t>приобретение или доверенности на получение имущества.</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2.7. Фактическое наличие имущества при инвентаризации определяют путем обязательного</w:t>
      </w:r>
      <w:r>
        <w:rPr>
          <w:rFonts w:cstheme="minorHAnsi"/>
          <w:sz w:val="24"/>
          <w:szCs w:val="24"/>
          <w:lang w:val="ru-RU"/>
        </w:rPr>
        <w:t xml:space="preserve"> </w:t>
      </w:r>
      <w:r w:rsidRPr="005F31BF">
        <w:rPr>
          <w:rFonts w:cstheme="minorHAnsi"/>
          <w:sz w:val="24"/>
          <w:szCs w:val="24"/>
          <w:lang w:val="ru-RU"/>
        </w:rPr>
        <w:t>подсчета, взвешивания, обмера.</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2.8. Проверка фактического наличия имущества производится при обязательном участии</w:t>
      </w:r>
      <w:r>
        <w:rPr>
          <w:rFonts w:cstheme="minorHAnsi"/>
          <w:sz w:val="24"/>
          <w:szCs w:val="24"/>
          <w:lang w:val="ru-RU"/>
        </w:rPr>
        <w:t xml:space="preserve"> </w:t>
      </w:r>
      <w:r w:rsidRPr="005F31BF">
        <w:rPr>
          <w:rFonts w:cstheme="minorHAnsi"/>
          <w:sz w:val="24"/>
          <w:szCs w:val="24"/>
          <w:lang w:val="ru-RU"/>
        </w:rPr>
        <w:t>ответственных лиц.</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2.9. Для оформления инвентаризации комиссия применяет следующие формы,</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утвержденные приказом Минфина от 30.03.2015 № 52н:</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инвентаризационная опись остатков на счетах учета денежных средств (ф. 0504082);</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инвентаризационная опись (сличительная ведомость) бланков строгой отчетности и</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денежных документов (ф. 0504086);</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инвентаризационная опись (сличительная ведомость) по объектам нефинансовых активов</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(ф. 0504087). По объектам, переданным в аренду, безвозмездное пользование, а также</w:t>
      </w:r>
      <w:r>
        <w:rPr>
          <w:rFonts w:cstheme="minorHAnsi"/>
          <w:sz w:val="24"/>
          <w:szCs w:val="24"/>
          <w:lang w:val="ru-RU"/>
        </w:rPr>
        <w:t xml:space="preserve"> </w:t>
      </w:r>
      <w:r w:rsidRPr="005F31BF">
        <w:rPr>
          <w:rFonts w:cstheme="minorHAnsi"/>
          <w:sz w:val="24"/>
          <w:szCs w:val="24"/>
          <w:lang w:val="ru-RU"/>
        </w:rPr>
        <w:t>полученным в аренду, безвозмездное пользование и по другим основаниям, составляются</w:t>
      </w:r>
      <w:r>
        <w:rPr>
          <w:rFonts w:cstheme="minorHAnsi"/>
          <w:sz w:val="24"/>
          <w:szCs w:val="24"/>
          <w:lang w:val="ru-RU"/>
        </w:rPr>
        <w:t xml:space="preserve"> </w:t>
      </w:r>
      <w:r w:rsidRPr="005F31BF">
        <w:rPr>
          <w:rFonts w:cstheme="minorHAnsi"/>
          <w:sz w:val="24"/>
          <w:szCs w:val="24"/>
          <w:lang w:val="ru-RU"/>
        </w:rPr>
        <w:t>отдельные описи (ф. 0504087);</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инвентаризационная опись наличных денежных средств (ф. 0504088);</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инвентаризационная опись расчетов с покупателями, поставщиками и прочими</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дебиторами и кредиторами (ф. 0504089);</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инвентаризационная опись расчетов по поступлениям (ф. 0504091);</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ведомость расхождений по результатам инвентаризации (ф. 0504092);</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акт о результатах инвентаризации (ф. 0504835);</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инвентаризационная опись задолженности по кредитам, займам (ссудам)</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(ф. 0504083);</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инвентаризационная опись ценных бумаг (ф. 0504081).</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Формы заполняют в порядке, установленном Методическими указаниями, утвержденными</w:t>
      </w:r>
      <w:r>
        <w:rPr>
          <w:rFonts w:cstheme="minorHAnsi"/>
          <w:sz w:val="24"/>
          <w:szCs w:val="24"/>
          <w:lang w:val="ru-RU"/>
        </w:rPr>
        <w:t xml:space="preserve"> </w:t>
      </w:r>
      <w:r w:rsidRPr="005F31BF">
        <w:rPr>
          <w:rFonts w:cstheme="minorHAnsi"/>
          <w:sz w:val="24"/>
          <w:szCs w:val="24"/>
          <w:lang w:val="ru-RU"/>
        </w:rPr>
        <w:t>приказом Минфина от 30.03.2015 № 52н.</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lastRenderedPageBreak/>
        <w:t>Для результатов инвентаризации расходов будущих периодов применяется акт</w:t>
      </w:r>
      <w:r>
        <w:rPr>
          <w:rFonts w:cstheme="minorHAnsi"/>
          <w:sz w:val="24"/>
          <w:szCs w:val="24"/>
          <w:lang w:val="ru-RU"/>
        </w:rPr>
        <w:t xml:space="preserve"> </w:t>
      </w:r>
      <w:r w:rsidRPr="005F31BF">
        <w:rPr>
          <w:rFonts w:cstheme="minorHAnsi"/>
          <w:sz w:val="24"/>
          <w:szCs w:val="24"/>
          <w:lang w:val="ru-RU"/>
        </w:rPr>
        <w:t>инвентаризации расходов будущих периодов № ИНВ-11 (ф. 0317012), утвержденный</w:t>
      </w:r>
      <w:r>
        <w:rPr>
          <w:rFonts w:cstheme="minorHAnsi"/>
          <w:sz w:val="24"/>
          <w:szCs w:val="24"/>
          <w:lang w:val="ru-RU"/>
        </w:rPr>
        <w:t xml:space="preserve"> </w:t>
      </w:r>
      <w:r w:rsidRPr="005F31BF">
        <w:rPr>
          <w:rFonts w:cstheme="minorHAnsi"/>
          <w:sz w:val="24"/>
          <w:szCs w:val="24"/>
          <w:lang w:val="ru-RU"/>
        </w:rPr>
        <w:t>приказом Минфина от 13.06.1995 № 49.</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2.10. Инвентаризационная комиссия обеспечивает полноту и точность внесения в описи</w:t>
      </w:r>
      <w:r>
        <w:rPr>
          <w:rFonts w:cstheme="minorHAnsi"/>
          <w:sz w:val="24"/>
          <w:szCs w:val="24"/>
          <w:lang w:val="ru-RU"/>
        </w:rPr>
        <w:t xml:space="preserve"> </w:t>
      </w:r>
      <w:r w:rsidRPr="005F31BF">
        <w:rPr>
          <w:rFonts w:cstheme="minorHAnsi"/>
          <w:sz w:val="24"/>
          <w:szCs w:val="24"/>
          <w:lang w:val="ru-RU"/>
        </w:rPr>
        <w:t>данных о фактических остатках основных средств, нематериальных активов, материальных</w:t>
      </w:r>
      <w:r>
        <w:rPr>
          <w:rFonts w:cstheme="minorHAnsi"/>
          <w:sz w:val="24"/>
          <w:szCs w:val="24"/>
          <w:lang w:val="ru-RU"/>
        </w:rPr>
        <w:t xml:space="preserve"> </w:t>
      </w:r>
      <w:r w:rsidRPr="005F31BF">
        <w:rPr>
          <w:rFonts w:cstheme="minorHAnsi"/>
          <w:sz w:val="24"/>
          <w:szCs w:val="24"/>
          <w:lang w:val="ru-RU"/>
        </w:rPr>
        <w:t>запасов и другого имущества, денежных средств, финансовых активов и обязательств,</w:t>
      </w:r>
      <w:r>
        <w:rPr>
          <w:rFonts w:cstheme="minorHAnsi"/>
          <w:sz w:val="24"/>
          <w:szCs w:val="24"/>
          <w:lang w:val="ru-RU"/>
        </w:rPr>
        <w:t xml:space="preserve"> </w:t>
      </w:r>
      <w:r w:rsidRPr="005F31BF">
        <w:rPr>
          <w:rFonts w:cstheme="minorHAnsi"/>
          <w:sz w:val="24"/>
          <w:szCs w:val="24"/>
          <w:lang w:val="ru-RU"/>
        </w:rPr>
        <w:t>правильность и своевременность оформления материалов инвентаризации. Также комиссия</w:t>
      </w:r>
      <w:r>
        <w:rPr>
          <w:rFonts w:cstheme="minorHAnsi"/>
          <w:sz w:val="24"/>
          <w:szCs w:val="24"/>
          <w:lang w:val="ru-RU"/>
        </w:rPr>
        <w:t xml:space="preserve"> </w:t>
      </w:r>
      <w:r w:rsidRPr="005F31BF">
        <w:rPr>
          <w:rFonts w:cstheme="minorHAnsi"/>
          <w:sz w:val="24"/>
          <w:szCs w:val="24"/>
          <w:lang w:val="ru-RU"/>
        </w:rPr>
        <w:t>обеспечивает внесение в описи обнаруженных признаков обесценения актива.</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2.11. Если инвентаризация проводится в течение нескольких дней, то помещения, где</w:t>
      </w:r>
      <w:r>
        <w:rPr>
          <w:rFonts w:cstheme="minorHAnsi"/>
          <w:sz w:val="24"/>
          <w:szCs w:val="24"/>
          <w:lang w:val="ru-RU"/>
        </w:rPr>
        <w:t xml:space="preserve"> </w:t>
      </w:r>
      <w:r w:rsidRPr="005F31BF">
        <w:rPr>
          <w:rFonts w:cstheme="minorHAnsi"/>
          <w:sz w:val="24"/>
          <w:szCs w:val="24"/>
          <w:lang w:val="ru-RU"/>
        </w:rPr>
        <w:t>хранятся материальные ценности, при уходе инвентаризационной комиссии должны быть</w:t>
      </w:r>
      <w:r>
        <w:rPr>
          <w:rFonts w:cstheme="minorHAnsi"/>
          <w:sz w:val="24"/>
          <w:szCs w:val="24"/>
          <w:lang w:val="ru-RU"/>
        </w:rPr>
        <w:t xml:space="preserve"> </w:t>
      </w:r>
      <w:r w:rsidRPr="005F31BF">
        <w:rPr>
          <w:rFonts w:cstheme="minorHAnsi"/>
          <w:sz w:val="24"/>
          <w:szCs w:val="24"/>
          <w:lang w:val="ru-RU"/>
        </w:rPr>
        <w:t>опечатаны. Во время перерывов в работе инвентаризационных комиссий (в обеденный</w:t>
      </w:r>
      <w:r>
        <w:rPr>
          <w:rFonts w:cstheme="minorHAnsi"/>
          <w:sz w:val="24"/>
          <w:szCs w:val="24"/>
          <w:lang w:val="ru-RU"/>
        </w:rPr>
        <w:t xml:space="preserve"> </w:t>
      </w:r>
      <w:r w:rsidRPr="005F31BF">
        <w:rPr>
          <w:rFonts w:cstheme="minorHAnsi"/>
          <w:sz w:val="24"/>
          <w:szCs w:val="24"/>
          <w:lang w:val="ru-RU"/>
        </w:rPr>
        <w:t>перерыв, в ночное время, по другим причинам) описи должны храниться в ящике (шкафу,</w:t>
      </w:r>
      <w:r>
        <w:rPr>
          <w:rFonts w:cstheme="minorHAnsi"/>
          <w:sz w:val="24"/>
          <w:szCs w:val="24"/>
          <w:lang w:val="ru-RU"/>
        </w:rPr>
        <w:t xml:space="preserve"> </w:t>
      </w:r>
      <w:r w:rsidRPr="005F31BF">
        <w:rPr>
          <w:rFonts w:cstheme="minorHAnsi"/>
          <w:sz w:val="24"/>
          <w:szCs w:val="24"/>
          <w:lang w:val="ru-RU"/>
        </w:rPr>
        <w:t>сейфе) в закрытом помещении, где проводится инвентаризация.</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2.12. Если ответственные лица обнаружат после инвентаризации ошибки в описях, они</w:t>
      </w:r>
      <w:r>
        <w:rPr>
          <w:rFonts w:cstheme="minorHAnsi"/>
          <w:sz w:val="24"/>
          <w:szCs w:val="24"/>
          <w:lang w:val="ru-RU"/>
        </w:rPr>
        <w:t xml:space="preserve"> </w:t>
      </w:r>
      <w:r w:rsidRPr="005F31BF">
        <w:rPr>
          <w:rFonts w:cstheme="minorHAnsi"/>
          <w:sz w:val="24"/>
          <w:szCs w:val="24"/>
          <w:lang w:val="ru-RU"/>
        </w:rPr>
        <w:t>должны немедленно (до открытия склада, кладовой, секции и т. п.) заявить об этом</w:t>
      </w:r>
      <w:r>
        <w:rPr>
          <w:rFonts w:cstheme="minorHAnsi"/>
          <w:sz w:val="24"/>
          <w:szCs w:val="24"/>
          <w:lang w:val="ru-RU"/>
        </w:rPr>
        <w:t xml:space="preserve"> </w:t>
      </w:r>
      <w:r w:rsidRPr="005F31BF">
        <w:rPr>
          <w:rFonts w:cstheme="minorHAnsi"/>
          <w:sz w:val="24"/>
          <w:szCs w:val="24"/>
          <w:lang w:val="ru-RU"/>
        </w:rPr>
        <w:t>председателю инвентаризационной комиссии.</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Инвентаризационная комиссия осуществляет проверку указанных фактов и в случае их</w:t>
      </w:r>
      <w:r>
        <w:rPr>
          <w:rFonts w:cstheme="minorHAnsi"/>
          <w:sz w:val="24"/>
          <w:szCs w:val="24"/>
          <w:lang w:val="ru-RU"/>
        </w:rPr>
        <w:t xml:space="preserve"> </w:t>
      </w:r>
      <w:r w:rsidRPr="005F31BF">
        <w:rPr>
          <w:rFonts w:cstheme="minorHAnsi"/>
          <w:sz w:val="24"/>
          <w:szCs w:val="24"/>
          <w:lang w:val="ru-RU"/>
        </w:rPr>
        <w:t>подтверждения производит исправление выявленных ошибок в установленном порядке.</w:t>
      </w:r>
    </w:p>
    <w:p w:rsidR="00154E4D"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3. Особенности инвентаризации отдельных видов имущества, финансовых активов,</w:t>
      </w:r>
      <w:r>
        <w:rPr>
          <w:rFonts w:cstheme="minorHAnsi"/>
          <w:sz w:val="24"/>
          <w:szCs w:val="24"/>
          <w:lang w:val="ru-RU"/>
        </w:rPr>
        <w:t xml:space="preserve"> </w:t>
      </w:r>
      <w:r w:rsidRPr="005F31BF">
        <w:rPr>
          <w:rFonts w:cstheme="minorHAnsi"/>
          <w:sz w:val="24"/>
          <w:szCs w:val="24"/>
          <w:lang w:val="ru-RU"/>
        </w:rPr>
        <w:t>обязательств и финансовых результатов</w:t>
      </w:r>
      <w:r>
        <w:rPr>
          <w:rFonts w:cstheme="minorHAnsi"/>
          <w:sz w:val="24"/>
          <w:szCs w:val="24"/>
          <w:lang w:val="ru-RU"/>
        </w:rPr>
        <w:t xml:space="preserve">. </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3.1. Инвентаризация основных средств проводится один раз в год перед составлением</w:t>
      </w:r>
      <w:r>
        <w:rPr>
          <w:rFonts w:cstheme="minorHAnsi"/>
          <w:sz w:val="24"/>
          <w:szCs w:val="24"/>
          <w:lang w:val="ru-RU"/>
        </w:rPr>
        <w:t xml:space="preserve"> </w:t>
      </w:r>
      <w:r w:rsidRPr="005F31BF">
        <w:rPr>
          <w:rFonts w:cstheme="minorHAnsi"/>
          <w:sz w:val="24"/>
          <w:szCs w:val="24"/>
          <w:lang w:val="ru-RU"/>
        </w:rPr>
        <w:t>годовой бухгалтерской отчетности. Исключение – объекты библиотечного фонда,</w:t>
      </w:r>
      <w:r>
        <w:rPr>
          <w:rFonts w:cstheme="minorHAnsi"/>
          <w:sz w:val="24"/>
          <w:szCs w:val="24"/>
          <w:lang w:val="ru-RU"/>
        </w:rPr>
        <w:t xml:space="preserve"> </w:t>
      </w:r>
      <w:r w:rsidRPr="005F31BF">
        <w:rPr>
          <w:rFonts w:cstheme="minorHAnsi"/>
          <w:sz w:val="24"/>
          <w:szCs w:val="24"/>
          <w:lang w:val="ru-RU"/>
        </w:rPr>
        <w:t>сроки и порядок инвентаризации которых изложены в пункте 3.2 настоящего</w:t>
      </w:r>
      <w:r>
        <w:rPr>
          <w:rFonts w:cstheme="minorHAnsi"/>
          <w:sz w:val="24"/>
          <w:szCs w:val="24"/>
          <w:lang w:val="ru-RU"/>
        </w:rPr>
        <w:t xml:space="preserve"> </w:t>
      </w:r>
      <w:r w:rsidRPr="005F31BF">
        <w:rPr>
          <w:rFonts w:cstheme="minorHAnsi"/>
          <w:sz w:val="24"/>
          <w:szCs w:val="24"/>
          <w:lang w:val="ru-RU"/>
        </w:rPr>
        <w:t>Положения.</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Инвентаризации подлежат основные средства на балансовых счетах 101.00 «Основные</w:t>
      </w:r>
      <w:r>
        <w:rPr>
          <w:rFonts w:cstheme="minorHAnsi"/>
          <w:sz w:val="24"/>
          <w:szCs w:val="24"/>
          <w:lang w:val="ru-RU"/>
        </w:rPr>
        <w:t xml:space="preserve"> </w:t>
      </w:r>
      <w:r w:rsidRPr="005F31BF">
        <w:rPr>
          <w:rFonts w:cstheme="minorHAnsi"/>
          <w:sz w:val="24"/>
          <w:szCs w:val="24"/>
          <w:lang w:val="ru-RU"/>
        </w:rPr>
        <w:t>средства», а также имущество на забалансовых счетах 01 «Имущество, полученное в пользование», 02 «Материальные ценности на хранении».</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Основные средства, которые временно отсутствуют (находятся у подрядчика на ремонте, у</w:t>
      </w:r>
      <w:r>
        <w:rPr>
          <w:rFonts w:cstheme="minorHAnsi"/>
          <w:sz w:val="24"/>
          <w:szCs w:val="24"/>
          <w:lang w:val="ru-RU"/>
        </w:rPr>
        <w:t xml:space="preserve"> </w:t>
      </w:r>
      <w:r w:rsidRPr="005F31BF">
        <w:rPr>
          <w:rFonts w:cstheme="minorHAnsi"/>
          <w:sz w:val="24"/>
          <w:szCs w:val="24"/>
          <w:lang w:val="ru-RU"/>
        </w:rPr>
        <w:t>сотрудников в командировке и т. д.), инвентаризируются по документам и регистрам до</w:t>
      </w:r>
      <w:r>
        <w:rPr>
          <w:rFonts w:cstheme="minorHAnsi"/>
          <w:sz w:val="24"/>
          <w:szCs w:val="24"/>
          <w:lang w:val="ru-RU"/>
        </w:rPr>
        <w:t xml:space="preserve"> </w:t>
      </w:r>
      <w:r w:rsidRPr="005F31BF">
        <w:rPr>
          <w:rFonts w:cstheme="minorHAnsi"/>
          <w:sz w:val="24"/>
          <w:szCs w:val="24"/>
          <w:lang w:val="ru-RU"/>
        </w:rPr>
        <w:t>момента выбытия.</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Перед инвентаризацией комиссия проверяет:</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есть ли инвентарные карточки, книги и описи на основные средства, как они заполнены;</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состояние техпаспортов и других технических документов;</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документы о государственной регистрации объектов;</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документы на основные средства, которые приняли или сдали на хранение и в аренду.</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При отсутствии документов комиссия должна обеспечить их получение или оформление.</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При обнаружении расхождений и неточностей в регистрах бухгалтерского учета или</w:t>
      </w:r>
      <w:r>
        <w:rPr>
          <w:rFonts w:cstheme="minorHAnsi"/>
          <w:sz w:val="24"/>
          <w:szCs w:val="24"/>
          <w:lang w:val="ru-RU"/>
        </w:rPr>
        <w:t xml:space="preserve"> </w:t>
      </w:r>
      <w:r w:rsidRPr="005F31BF">
        <w:rPr>
          <w:rFonts w:cstheme="minorHAnsi"/>
          <w:sz w:val="24"/>
          <w:szCs w:val="24"/>
          <w:lang w:val="ru-RU"/>
        </w:rPr>
        <w:t>технической документации следует внести соответствующие исправления и уточнения.</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В ходе инвентаризации комиссия проверяет:</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фактическое наличие объектов основных средств, эксплуатируются ли они по назначению;</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физическое состояние объектов основных средств: рабочее, поломка, износ, порча и т. д.</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lastRenderedPageBreak/>
        <w:t>Данные об эксплуатации и физическом состоянии комиссия указывает в</w:t>
      </w:r>
      <w:r>
        <w:rPr>
          <w:rFonts w:cstheme="minorHAnsi"/>
          <w:sz w:val="24"/>
          <w:szCs w:val="24"/>
          <w:lang w:val="ru-RU"/>
        </w:rPr>
        <w:t xml:space="preserve"> </w:t>
      </w:r>
      <w:r w:rsidRPr="005F31BF">
        <w:rPr>
          <w:rFonts w:cstheme="minorHAnsi"/>
          <w:sz w:val="24"/>
          <w:szCs w:val="24"/>
          <w:lang w:val="ru-RU"/>
        </w:rPr>
        <w:t>инвентаризационной описи (ф. 0504087). Графы 8 и 9 инвентаризационной описи по НФА</w:t>
      </w:r>
      <w:r>
        <w:rPr>
          <w:rFonts w:cstheme="minorHAnsi"/>
          <w:sz w:val="24"/>
          <w:szCs w:val="24"/>
          <w:lang w:val="ru-RU"/>
        </w:rPr>
        <w:t xml:space="preserve"> </w:t>
      </w:r>
      <w:r w:rsidRPr="005F31BF">
        <w:rPr>
          <w:rFonts w:cstheme="minorHAnsi"/>
          <w:sz w:val="24"/>
          <w:szCs w:val="24"/>
          <w:lang w:val="ru-RU"/>
        </w:rPr>
        <w:t>комиссия заполняет следующим образом.</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В графе 8 «Статус объекта учета» указываются коды статусов:</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11 – в эксплуатации;</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12 – требуется ремонт;</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13 – находится на консервации;</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14 – требуется модернизация;</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15 – требуется реконструкция;</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16 – не соответствует требованиям эксплуатации;</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17 – не введен в эксплуатацию.</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В графе 9 «Целевая функция актива» указываются коды функции:</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11 – продолжить эксплуатацию;</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12 – ремонт;</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13 – консервация;</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14 – модернизация, дооснащение (дооборудование);</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15 – реконструкция;</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16 – списание;</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17 – утилизация.</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3.2. Инвентаризация библиотечных фондов проводится при смене руководителя</w:t>
      </w:r>
      <w:r>
        <w:rPr>
          <w:rFonts w:cstheme="minorHAnsi"/>
          <w:sz w:val="24"/>
          <w:szCs w:val="24"/>
          <w:lang w:val="ru-RU"/>
        </w:rPr>
        <w:t xml:space="preserve"> </w:t>
      </w:r>
      <w:r w:rsidRPr="005F31BF">
        <w:rPr>
          <w:rFonts w:cstheme="minorHAnsi"/>
          <w:sz w:val="24"/>
          <w:szCs w:val="24"/>
          <w:lang w:val="ru-RU"/>
        </w:rPr>
        <w:t>библиотеки, а также в следующие сроки:</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наиболее ценные фонды, хранящиеся в сейфах, – ежегодно;</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редчайшие и ценные фонды – один раз в три года;</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остальные фонды – один раз в пять лет.</w:t>
      </w:r>
    </w:p>
    <w:p w:rsidR="00154E4D"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При инвентаризации библиотечного фонда комиссия проверяет книги путем</w:t>
      </w:r>
      <w:r>
        <w:rPr>
          <w:rFonts w:cstheme="minorHAnsi"/>
          <w:sz w:val="24"/>
          <w:szCs w:val="24"/>
          <w:lang w:val="ru-RU"/>
        </w:rPr>
        <w:t xml:space="preserve"> </w:t>
      </w:r>
      <w:r w:rsidRPr="005F31BF">
        <w:rPr>
          <w:rFonts w:cstheme="minorHAnsi"/>
          <w:sz w:val="24"/>
          <w:szCs w:val="24"/>
          <w:lang w:val="ru-RU"/>
        </w:rPr>
        <w:t>подсчета, электронные документы –</w:t>
      </w:r>
      <w:r>
        <w:rPr>
          <w:rFonts w:cstheme="minorHAnsi"/>
          <w:sz w:val="24"/>
          <w:szCs w:val="24"/>
          <w:lang w:val="ru-RU"/>
        </w:rPr>
        <w:t xml:space="preserve"> по количественным показателям.</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3.3. По незавершенному капстроительству на счете 106.11 «Вложения в основные</w:t>
      </w:r>
      <w:r>
        <w:rPr>
          <w:rFonts w:cstheme="minorHAnsi"/>
          <w:sz w:val="24"/>
          <w:szCs w:val="24"/>
          <w:lang w:val="ru-RU"/>
        </w:rPr>
        <w:t xml:space="preserve"> </w:t>
      </w:r>
      <w:r w:rsidRPr="005F31BF">
        <w:rPr>
          <w:rFonts w:cstheme="minorHAnsi"/>
          <w:sz w:val="24"/>
          <w:szCs w:val="24"/>
          <w:lang w:val="ru-RU"/>
        </w:rPr>
        <w:t>средства – недвижимое имущество учреждения» комиссия проверяет:</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нет ли в составе оборудования, которое передали на стройку, но не начали монтировать;</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состояние и причины законсервированных и временно приостановленных объектов</w:t>
      </w:r>
      <w:r>
        <w:rPr>
          <w:rFonts w:cstheme="minorHAnsi"/>
          <w:sz w:val="24"/>
          <w:szCs w:val="24"/>
          <w:lang w:val="ru-RU"/>
        </w:rPr>
        <w:t xml:space="preserve"> </w:t>
      </w:r>
      <w:r w:rsidRPr="005F31BF">
        <w:rPr>
          <w:rFonts w:cstheme="minorHAnsi"/>
          <w:sz w:val="24"/>
          <w:szCs w:val="24"/>
          <w:lang w:val="ru-RU"/>
        </w:rPr>
        <w:t>строительства.</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При проверке используется техническая документация, акты сдачи выполненных работ</w:t>
      </w:r>
      <w:r>
        <w:rPr>
          <w:rFonts w:cstheme="minorHAnsi"/>
          <w:sz w:val="24"/>
          <w:szCs w:val="24"/>
          <w:lang w:val="ru-RU"/>
        </w:rPr>
        <w:t xml:space="preserve"> </w:t>
      </w:r>
      <w:r w:rsidRPr="005F31BF">
        <w:rPr>
          <w:rFonts w:cstheme="minorHAnsi"/>
          <w:sz w:val="24"/>
          <w:szCs w:val="24"/>
          <w:lang w:val="ru-RU"/>
        </w:rPr>
        <w:t>(этапов), журналы учета выполненных работ на объектах строительства и др.</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Результаты инвентаризации заносятся в инвентаризационную опись (ф. 0504087). В описи</w:t>
      </w:r>
      <w:r>
        <w:rPr>
          <w:rFonts w:cstheme="minorHAnsi"/>
          <w:sz w:val="24"/>
          <w:szCs w:val="24"/>
          <w:lang w:val="ru-RU"/>
        </w:rPr>
        <w:t xml:space="preserve"> </w:t>
      </w:r>
      <w:r w:rsidRPr="005F31BF">
        <w:rPr>
          <w:rFonts w:cstheme="minorHAnsi"/>
          <w:sz w:val="24"/>
          <w:szCs w:val="24"/>
          <w:lang w:val="ru-RU"/>
        </w:rPr>
        <w:t>по каждому отдельному виду работ, конструктивным элементам и оборудованию комиссия</w:t>
      </w:r>
      <w:r>
        <w:rPr>
          <w:rFonts w:cstheme="minorHAnsi"/>
          <w:sz w:val="24"/>
          <w:szCs w:val="24"/>
          <w:lang w:val="ru-RU"/>
        </w:rPr>
        <w:t xml:space="preserve"> </w:t>
      </w:r>
      <w:r w:rsidRPr="005F31BF">
        <w:rPr>
          <w:rFonts w:cstheme="minorHAnsi"/>
          <w:sz w:val="24"/>
          <w:szCs w:val="24"/>
          <w:lang w:val="ru-RU"/>
        </w:rPr>
        <w:t>указывает наименование объекта и объем выполненных работ. В графах 8 и 9</w:t>
      </w:r>
      <w:r>
        <w:rPr>
          <w:rFonts w:cstheme="minorHAnsi"/>
          <w:sz w:val="24"/>
          <w:szCs w:val="24"/>
          <w:lang w:val="ru-RU"/>
        </w:rPr>
        <w:t xml:space="preserve"> </w:t>
      </w:r>
      <w:r w:rsidRPr="005F31BF">
        <w:rPr>
          <w:rFonts w:cstheme="minorHAnsi"/>
          <w:sz w:val="24"/>
          <w:szCs w:val="24"/>
          <w:lang w:val="ru-RU"/>
        </w:rPr>
        <w:t>инвентаризационной описи по НФА комиссия указывает ход реализации вложений в</w:t>
      </w:r>
      <w:r>
        <w:rPr>
          <w:rFonts w:cstheme="minorHAnsi"/>
          <w:sz w:val="24"/>
          <w:szCs w:val="24"/>
          <w:lang w:val="ru-RU"/>
        </w:rPr>
        <w:t xml:space="preserve"> </w:t>
      </w:r>
      <w:r w:rsidRPr="005F31BF">
        <w:rPr>
          <w:rFonts w:cstheme="minorHAnsi"/>
          <w:sz w:val="24"/>
          <w:szCs w:val="24"/>
          <w:lang w:val="ru-RU"/>
        </w:rPr>
        <w:t>соответствии с пунктом 75 Инструкции, утвержденной приказом Минфина от 25.03.2011</w:t>
      </w:r>
      <w:r>
        <w:rPr>
          <w:rFonts w:cstheme="minorHAnsi"/>
          <w:sz w:val="24"/>
          <w:szCs w:val="24"/>
          <w:lang w:val="ru-RU"/>
        </w:rPr>
        <w:t xml:space="preserve"> </w:t>
      </w:r>
      <w:r w:rsidRPr="005F31BF">
        <w:rPr>
          <w:rFonts w:cstheme="minorHAnsi"/>
          <w:sz w:val="24"/>
          <w:szCs w:val="24"/>
          <w:lang w:val="ru-RU"/>
        </w:rPr>
        <w:t>№ 33н.</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3.4. При инвентаризации нематериальных активов комиссия проверяет:</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есть ли свидетельства, патенты и лицензионные договоры, которые подтверждают</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исключительные права учреждения на активы;</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учтены ли активы на балансе и нет ли ошибок в учете.</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Результаты инвентаризации заносятся в инвентаризационную опись (ф. 0504087).</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Графы 8 и 9 инвентаризационной описи по НФА комиссия заполняет следующим образом.</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В графе 8 «Статус объекта учета» указываются коды статусов:</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11 – в эксплуатации;</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lastRenderedPageBreak/>
        <w:t>14 – требуется модернизация;</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16 – не соответствует требованиям эксплуатации;</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17 – не введен в эксплуатацию.</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В графе 9 «Целевая функция актива» указываются коды функции:</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11 – продолжить эксплуатацию;</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14 – модернизация, дооснащение (дооборудование);</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16 – списание.</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w:t>
      </w:r>
      <w:r>
        <w:rPr>
          <w:rFonts w:cstheme="minorHAnsi"/>
          <w:sz w:val="24"/>
          <w:szCs w:val="24"/>
          <w:lang w:val="ru-RU"/>
        </w:rPr>
        <w:t xml:space="preserve"> </w:t>
      </w:r>
      <w:r w:rsidRPr="005F31BF">
        <w:rPr>
          <w:rFonts w:cstheme="minorHAnsi"/>
          <w:sz w:val="24"/>
          <w:szCs w:val="24"/>
          <w:lang w:val="ru-RU"/>
        </w:rPr>
        <w:t>пути, отгруженные, не оплачены в срок, на складах других организаций), проверяется</w:t>
      </w:r>
      <w:r>
        <w:rPr>
          <w:rFonts w:cstheme="minorHAnsi"/>
          <w:sz w:val="24"/>
          <w:szCs w:val="24"/>
          <w:lang w:val="ru-RU"/>
        </w:rPr>
        <w:t xml:space="preserve"> </w:t>
      </w:r>
      <w:r w:rsidRPr="005F31BF">
        <w:rPr>
          <w:rFonts w:cstheme="minorHAnsi"/>
          <w:sz w:val="24"/>
          <w:szCs w:val="24"/>
          <w:lang w:val="ru-RU"/>
        </w:rPr>
        <w:t>обоснованность сумм на соответствующих счетах бухучета.</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Отдельные инвентаризационные описи (ф. 0504087) составляются на материальные</w:t>
      </w:r>
      <w:r>
        <w:rPr>
          <w:rFonts w:cstheme="minorHAnsi"/>
          <w:sz w:val="24"/>
          <w:szCs w:val="24"/>
          <w:lang w:val="ru-RU"/>
        </w:rPr>
        <w:t xml:space="preserve"> </w:t>
      </w:r>
      <w:r w:rsidRPr="005F31BF">
        <w:rPr>
          <w:rFonts w:cstheme="minorHAnsi"/>
          <w:sz w:val="24"/>
          <w:szCs w:val="24"/>
          <w:lang w:val="ru-RU"/>
        </w:rPr>
        <w:t>запасы, которые:</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находятся в учреждении и распределены по ответственным лицам;</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находятся в пути. По каждой отправке в описи указывается наименование, количество и</w:t>
      </w:r>
      <w:r>
        <w:rPr>
          <w:rFonts w:cstheme="minorHAnsi"/>
          <w:sz w:val="24"/>
          <w:szCs w:val="24"/>
          <w:lang w:val="ru-RU"/>
        </w:rPr>
        <w:t xml:space="preserve"> </w:t>
      </w:r>
      <w:r w:rsidRPr="005F31BF">
        <w:rPr>
          <w:rFonts w:cstheme="minorHAnsi"/>
          <w:sz w:val="24"/>
          <w:szCs w:val="24"/>
          <w:lang w:val="ru-RU"/>
        </w:rPr>
        <w:t>стоимость, дата отгрузки, а также перечень и номера учетных документов;</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отгружены и не оплачены вовремя покупателями. По каждой отгрузке в описи указывается</w:t>
      </w:r>
      <w:r>
        <w:rPr>
          <w:rFonts w:cstheme="minorHAnsi"/>
          <w:sz w:val="24"/>
          <w:szCs w:val="24"/>
          <w:lang w:val="ru-RU"/>
        </w:rPr>
        <w:t xml:space="preserve"> </w:t>
      </w:r>
      <w:r w:rsidRPr="005F31BF">
        <w:rPr>
          <w:rFonts w:cstheme="minorHAnsi"/>
          <w:sz w:val="24"/>
          <w:szCs w:val="24"/>
          <w:lang w:val="ru-RU"/>
        </w:rPr>
        <w:t>наименование покупателя и материальных запасов, сумма, дата отгрузки, дата выписки и</w:t>
      </w:r>
      <w:r>
        <w:rPr>
          <w:rFonts w:cstheme="minorHAnsi"/>
          <w:sz w:val="24"/>
          <w:szCs w:val="24"/>
          <w:lang w:val="ru-RU"/>
        </w:rPr>
        <w:t xml:space="preserve"> </w:t>
      </w:r>
      <w:r w:rsidRPr="005F31BF">
        <w:rPr>
          <w:rFonts w:cstheme="minorHAnsi"/>
          <w:sz w:val="24"/>
          <w:szCs w:val="24"/>
          <w:lang w:val="ru-RU"/>
        </w:rPr>
        <w:t>номер расчетного документа;</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переданы в переработку. В описи указывается наименование перерабатывающей</w:t>
      </w:r>
      <w:r>
        <w:rPr>
          <w:rFonts w:cstheme="minorHAnsi"/>
          <w:sz w:val="24"/>
          <w:szCs w:val="24"/>
          <w:lang w:val="ru-RU"/>
        </w:rPr>
        <w:t xml:space="preserve"> </w:t>
      </w:r>
      <w:r w:rsidRPr="005F31BF">
        <w:rPr>
          <w:rFonts w:cstheme="minorHAnsi"/>
          <w:sz w:val="24"/>
          <w:szCs w:val="24"/>
          <w:lang w:val="ru-RU"/>
        </w:rPr>
        <w:t>организации и материальных запасов, количество, фактическая стоимость по данным</w:t>
      </w:r>
      <w:r>
        <w:rPr>
          <w:rFonts w:cstheme="minorHAnsi"/>
          <w:sz w:val="24"/>
          <w:szCs w:val="24"/>
          <w:lang w:val="ru-RU"/>
        </w:rPr>
        <w:t xml:space="preserve"> </w:t>
      </w:r>
      <w:r w:rsidRPr="005F31BF">
        <w:rPr>
          <w:rFonts w:cstheme="minorHAnsi"/>
          <w:sz w:val="24"/>
          <w:szCs w:val="24"/>
          <w:lang w:val="ru-RU"/>
        </w:rPr>
        <w:t>бухучета, дата передачи, номера и даты документов;</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находятся на складах других организаций. В описи указывается наименование</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организации и материальных запасов, количество и стоимость.</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При инвентаризации ГСМ в описи (ф. 0504087) указываются:</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остатки топлива в баках по каждому транспортному средству;</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топливо, которое хранится в емкостях.</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Остаток топлива в баках измеряется такими способами:</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специальными измерителями или мерками;</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путем слива или заправки до полного бака;</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по показаниям бортового компьютера или стрелочного индикатора уровня топлива.</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При инвентаризации продуктов питания комиссия:</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пломбирует подсобные помещения, подвалы и другие места, где есть отдельные входы и</w:t>
      </w:r>
      <w:r>
        <w:rPr>
          <w:rFonts w:cstheme="minorHAnsi"/>
          <w:sz w:val="24"/>
          <w:szCs w:val="24"/>
          <w:lang w:val="ru-RU"/>
        </w:rPr>
        <w:t xml:space="preserve"> </w:t>
      </w:r>
      <w:r w:rsidRPr="005F31BF">
        <w:rPr>
          <w:rFonts w:cstheme="minorHAnsi"/>
          <w:sz w:val="24"/>
          <w:szCs w:val="24"/>
          <w:lang w:val="ru-RU"/>
        </w:rPr>
        <w:t>выходы;</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проверяет исправность весов и измерительных приборов и сроки их клеймения.</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Фактическое наличие продуктов определяется путем пересчета, взвешивания, измерения. Вес наливных продуктов определяется путем обмеров и технических расчетов. Количество продуктов в неповрежденной упаковке – по документам поставщика.</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Результаты инвентаризации комиссия отражает в инвентаризационной описи (ф. 0504087).</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Графы 8 и 9 инвентаризационной описи по НФА комиссия заполняет следующим образом.</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В графе 8 «Статус объекта учета» указываются коды статусов:</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51 – в запасе для использования;</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52 – в запасе для хранения;</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53 – ненадлежащего качества;</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54 – поврежден;</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55 – истек срок хранения.</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lastRenderedPageBreak/>
        <w:t>В графе 9 «Целевая функция актива» указываются коды функции:</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51 – использовать;</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52 – продолжить хранение;</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53 – списать;</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54 – отремонтировать.</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3.6. При инвентаризации денежных средств на лицевых и банковских счетах комиссия</w:t>
      </w:r>
      <w:r>
        <w:rPr>
          <w:rFonts w:cstheme="minorHAnsi"/>
          <w:sz w:val="24"/>
          <w:szCs w:val="24"/>
          <w:lang w:val="ru-RU"/>
        </w:rPr>
        <w:t xml:space="preserve"> </w:t>
      </w:r>
      <w:r w:rsidRPr="005F31BF">
        <w:rPr>
          <w:rFonts w:cstheme="minorHAnsi"/>
          <w:sz w:val="24"/>
          <w:szCs w:val="24"/>
          <w:lang w:val="ru-RU"/>
        </w:rPr>
        <w:t>сверяет остатки на счетах 201.11, 201.21, 201.22, 201.26, 201.27 с выписками из лицевых и</w:t>
      </w:r>
      <w:r>
        <w:rPr>
          <w:rFonts w:cstheme="minorHAnsi"/>
          <w:sz w:val="24"/>
          <w:szCs w:val="24"/>
          <w:lang w:val="ru-RU"/>
        </w:rPr>
        <w:t xml:space="preserve"> </w:t>
      </w:r>
      <w:r w:rsidRPr="005F31BF">
        <w:rPr>
          <w:rFonts w:cstheme="minorHAnsi"/>
          <w:sz w:val="24"/>
          <w:szCs w:val="24"/>
          <w:lang w:val="ru-RU"/>
        </w:rPr>
        <w:t>банковских счетов.</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Если в бухучете числятся остатки по средствам в пути (счета 201.13, 201.23), комиссия</w:t>
      </w:r>
      <w:r>
        <w:rPr>
          <w:rFonts w:cstheme="minorHAnsi"/>
          <w:sz w:val="24"/>
          <w:szCs w:val="24"/>
          <w:lang w:val="ru-RU"/>
        </w:rPr>
        <w:t xml:space="preserve"> </w:t>
      </w:r>
      <w:r w:rsidRPr="005F31BF">
        <w:rPr>
          <w:rFonts w:cstheme="minorHAnsi"/>
          <w:sz w:val="24"/>
          <w:szCs w:val="24"/>
          <w:lang w:val="ru-RU"/>
        </w:rPr>
        <w:t>сверяет остатки с данными подтверждающих документов – банковскими квитанциями,</w:t>
      </w:r>
      <w:r>
        <w:rPr>
          <w:rFonts w:cstheme="minorHAnsi"/>
          <w:sz w:val="24"/>
          <w:szCs w:val="24"/>
          <w:lang w:val="ru-RU"/>
        </w:rPr>
        <w:t xml:space="preserve"> </w:t>
      </w:r>
      <w:r w:rsidRPr="005F31BF">
        <w:rPr>
          <w:rFonts w:cstheme="minorHAnsi"/>
          <w:sz w:val="24"/>
          <w:szCs w:val="24"/>
          <w:lang w:val="ru-RU"/>
        </w:rPr>
        <w:t>квитанциями почтового отделения, копиями сопроводительных ведомостей на сдачу</w:t>
      </w:r>
      <w:r>
        <w:rPr>
          <w:rFonts w:cstheme="minorHAnsi"/>
          <w:sz w:val="24"/>
          <w:szCs w:val="24"/>
          <w:lang w:val="ru-RU"/>
        </w:rPr>
        <w:t xml:space="preserve"> </w:t>
      </w:r>
      <w:r w:rsidRPr="005F31BF">
        <w:rPr>
          <w:rFonts w:cstheme="minorHAnsi"/>
          <w:sz w:val="24"/>
          <w:szCs w:val="24"/>
          <w:lang w:val="ru-RU"/>
        </w:rPr>
        <w:t>выручки инкассаторам, слипами (чеками платежных терминалов) и т. п.</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Результаты инвентаризации комиссия отражает в инвентаризационной описи (ф. 0504082).</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3.7. Проверку наличных денег в кассе комиссия начинает с операционных касс, в которых</w:t>
      </w:r>
      <w:r>
        <w:rPr>
          <w:rFonts w:cstheme="minorHAnsi"/>
          <w:sz w:val="24"/>
          <w:szCs w:val="24"/>
          <w:lang w:val="ru-RU"/>
        </w:rPr>
        <w:t xml:space="preserve"> </w:t>
      </w:r>
      <w:r w:rsidRPr="005F31BF">
        <w:rPr>
          <w:rFonts w:cstheme="minorHAnsi"/>
          <w:sz w:val="24"/>
          <w:szCs w:val="24"/>
          <w:lang w:val="ru-RU"/>
        </w:rPr>
        <w:t>ведутся расчеты через контрольно-кассовую технику. Суммы наличных денег должны</w:t>
      </w:r>
      <w:r>
        <w:rPr>
          <w:rFonts w:cstheme="minorHAnsi"/>
          <w:sz w:val="24"/>
          <w:szCs w:val="24"/>
          <w:lang w:val="ru-RU"/>
        </w:rPr>
        <w:t xml:space="preserve"> </w:t>
      </w:r>
      <w:r w:rsidRPr="005F31BF">
        <w:rPr>
          <w:rFonts w:cstheme="minorHAnsi"/>
          <w:sz w:val="24"/>
          <w:szCs w:val="24"/>
          <w:lang w:val="ru-RU"/>
        </w:rPr>
        <w:t>соответствовать данным книги кассира-</w:t>
      </w:r>
      <w:proofErr w:type="spellStart"/>
      <w:r w:rsidRPr="005F31BF">
        <w:rPr>
          <w:rFonts w:cstheme="minorHAnsi"/>
          <w:sz w:val="24"/>
          <w:szCs w:val="24"/>
          <w:lang w:val="ru-RU"/>
        </w:rPr>
        <w:t>операциониста</w:t>
      </w:r>
      <w:proofErr w:type="spellEnd"/>
      <w:r w:rsidRPr="005F31BF">
        <w:rPr>
          <w:rFonts w:cstheme="minorHAnsi"/>
          <w:sz w:val="24"/>
          <w:szCs w:val="24"/>
          <w:lang w:val="ru-RU"/>
        </w:rPr>
        <w:t>, показателям на кассовой ленте и</w:t>
      </w:r>
      <w:r>
        <w:rPr>
          <w:rFonts w:cstheme="minorHAnsi"/>
          <w:sz w:val="24"/>
          <w:szCs w:val="24"/>
          <w:lang w:val="ru-RU"/>
        </w:rPr>
        <w:t xml:space="preserve"> </w:t>
      </w:r>
      <w:r w:rsidRPr="005F31BF">
        <w:rPr>
          <w:rFonts w:cstheme="minorHAnsi"/>
          <w:sz w:val="24"/>
          <w:szCs w:val="24"/>
          <w:lang w:val="ru-RU"/>
        </w:rPr>
        <w:t>счетчиках кассового аппарата.</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Инвентаризации подлежат:</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наличные деньги;</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бланки строгой отчетности;</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денежные документы;</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ценные бумаги.</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Инвентаризация наличных денежных средств, денежных документов и бланков строгой</w:t>
      </w:r>
      <w:r>
        <w:rPr>
          <w:rFonts w:cstheme="minorHAnsi"/>
          <w:sz w:val="24"/>
          <w:szCs w:val="24"/>
          <w:lang w:val="ru-RU"/>
        </w:rPr>
        <w:t xml:space="preserve"> </w:t>
      </w:r>
      <w:r w:rsidRPr="005F31BF">
        <w:rPr>
          <w:rFonts w:cstheme="minorHAnsi"/>
          <w:sz w:val="24"/>
          <w:szCs w:val="24"/>
          <w:lang w:val="ru-RU"/>
        </w:rPr>
        <w:t>отчетности производится путем полного (полистного) пересчета. При проверке бланков</w:t>
      </w:r>
      <w:r>
        <w:rPr>
          <w:rFonts w:cstheme="minorHAnsi"/>
          <w:sz w:val="24"/>
          <w:szCs w:val="24"/>
          <w:lang w:val="ru-RU"/>
        </w:rPr>
        <w:t xml:space="preserve"> </w:t>
      </w:r>
      <w:r w:rsidRPr="005F31BF">
        <w:rPr>
          <w:rFonts w:cstheme="minorHAnsi"/>
          <w:sz w:val="24"/>
          <w:szCs w:val="24"/>
          <w:lang w:val="ru-RU"/>
        </w:rPr>
        <w:t>строгой отчетности комиссия фиксирует начальные и конечные номера бланков.</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В ходе инвентаризации кассы комиссия:</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проверяет кассовую книгу, отчеты кассира, приходные и расходные кассовые ордера,</w:t>
      </w:r>
      <w:r>
        <w:rPr>
          <w:rFonts w:cstheme="minorHAnsi"/>
          <w:sz w:val="24"/>
          <w:szCs w:val="24"/>
          <w:lang w:val="ru-RU"/>
        </w:rPr>
        <w:t xml:space="preserve"> </w:t>
      </w:r>
      <w:r w:rsidRPr="005F31BF">
        <w:rPr>
          <w:rFonts w:cstheme="minorHAnsi"/>
          <w:sz w:val="24"/>
          <w:szCs w:val="24"/>
          <w:lang w:val="ru-RU"/>
        </w:rPr>
        <w:t>журнал регистрации приходных и расходных кассовых ордеров, доверенности на получение</w:t>
      </w:r>
      <w:r>
        <w:rPr>
          <w:rFonts w:cstheme="minorHAnsi"/>
          <w:sz w:val="24"/>
          <w:szCs w:val="24"/>
          <w:lang w:val="ru-RU"/>
        </w:rPr>
        <w:t xml:space="preserve"> </w:t>
      </w:r>
      <w:r w:rsidRPr="005F31BF">
        <w:rPr>
          <w:rFonts w:cstheme="minorHAnsi"/>
          <w:sz w:val="24"/>
          <w:szCs w:val="24"/>
          <w:lang w:val="ru-RU"/>
        </w:rPr>
        <w:t>денег, реестр депонированных сумм и другие документы кассовой дисциплины;</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сверяет суммы, оприходованные в кассу, с суммами, списанными с лицевого (расчетного)</w:t>
      </w:r>
      <w:r>
        <w:rPr>
          <w:rFonts w:cstheme="minorHAnsi"/>
          <w:sz w:val="24"/>
          <w:szCs w:val="24"/>
          <w:lang w:val="ru-RU"/>
        </w:rPr>
        <w:t xml:space="preserve"> </w:t>
      </w:r>
      <w:r w:rsidRPr="005F31BF">
        <w:rPr>
          <w:rFonts w:cstheme="minorHAnsi"/>
          <w:sz w:val="24"/>
          <w:szCs w:val="24"/>
          <w:lang w:val="ru-RU"/>
        </w:rPr>
        <w:t>счета;</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поверяет соблюдение кассиром лимита остатка наличных денежных средств,</w:t>
      </w:r>
      <w:r>
        <w:rPr>
          <w:rFonts w:cstheme="minorHAnsi"/>
          <w:sz w:val="24"/>
          <w:szCs w:val="24"/>
          <w:lang w:val="ru-RU"/>
        </w:rPr>
        <w:t xml:space="preserve"> </w:t>
      </w:r>
      <w:r w:rsidRPr="005F31BF">
        <w:rPr>
          <w:rFonts w:cstheme="minorHAnsi"/>
          <w:sz w:val="24"/>
          <w:szCs w:val="24"/>
          <w:lang w:val="ru-RU"/>
        </w:rPr>
        <w:t>своевременность депонирования невыплаченных сумм зарплаты.</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Результаты инвентаризации наличных денежных средств комиссия отражает в инвентаризационной описи (ф. 0504088). Результаты инвентаризации денежных документов и бланков строгой отчетности – в инвентаризационной описи (ф. 0504086).</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3.8. При инвентаризации полученного в аренду имущества комиссия проверяет сохранность имущества, а также проверяет документы на право аренды: договор аренды, акт приема-передачи. Цена договора сверяется с данными бухгалтерского учета. Результаты инвентаризации комиссия отражает в инвентаризационной описи (ф. 0504087).</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3.9. Инвентаризацию расчетов с дебиторами и кредиторами комиссия проводит с учетом</w:t>
      </w:r>
      <w:r>
        <w:rPr>
          <w:rFonts w:cstheme="minorHAnsi"/>
          <w:sz w:val="24"/>
          <w:szCs w:val="24"/>
          <w:lang w:val="ru-RU"/>
        </w:rPr>
        <w:t xml:space="preserve"> </w:t>
      </w:r>
      <w:r w:rsidRPr="005F31BF">
        <w:rPr>
          <w:rFonts w:cstheme="minorHAnsi"/>
          <w:sz w:val="24"/>
          <w:szCs w:val="24"/>
          <w:lang w:val="ru-RU"/>
        </w:rPr>
        <w:t>следующих особенностей:</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определяет сроки возникновения задолженности;</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выявляет суммы невыплаченной зарплаты (депонированные суммы), а также переплаты</w:t>
      </w:r>
      <w:r>
        <w:rPr>
          <w:rFonts w:cstheme="minorHAnsi"/>
          <w:sz w:val="24"/>
          <w:szCs w:val="24"/>
          <w:lang w:val="ru-RU"/>
        </w:rPr>
        <w:t xml:space="preserve"> </w:t>
      </w:r>
      <w:r w:rsidRPr="005F31BF">
        <w:rPr>
          <w:rFonts w:cstheme="minorHAnsi"/>
          <w:sz w:val="24"/>
          <w:szCs w:val="24"/>
          <w:lang w:val="ru-RU"/>
        </w:rPr>
        <w:t>сотрудникам;</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lastRenderedPageBreak/>
        <w:t>– сверяет данные бухучета с суммами в актах сверки с покупателями (заказчиками) и</w:t>
      </w:r>
      <w:r>
        <w:rPr>
          <w:rFonts w:cstheme="minorHAnsi"/>
          <w:sz w:val="24"/>
          <w:szCs w:val="24"/>
          <w:lang w:val="ru-RU"/>
        </w:rPr>
        <w:t xml:space="preserve"> </w:t>
      </w:r>
      <w:r w:rsidRPr="005F31BF">
        <w:rPr>
          <w:rFonts w:cstheme="minorHAnsi"/>
          <w:sz w:val="24"/>
          <w:szCs w:val="24"/>
          <w:lang w:val="ru-RU"/>
        </w:rPr>
        <w:t>поставщиками (исполнителями, подрядчиками), а также с бюджетом и внебюджетными</w:t>
      </w:r>
      <w:r>
        <w:rPr>
          <w:rFonts w:cstheme="minorHAnsi"/>
          <w:sz w:val="24"/>
          <w:szCs w:val="24"/>
          <w:lang w:val="ru-RU"/>
        </w:rPr>
        <w:t xml:space="preserve"> </w:t>
      </w:r>
      <w:r w:rsidRPr="005F31BF">
        <w:rPr>
          <w:rFonts w:cstheme="minorHAnsi"/>
          <w:sz w:val="24"/>
          <w:szCs w:val="24"/>
          <w:lang w:val="ru-RU"/>
        </w:rPr>
        <w:t>фондами – по налогам и взносам;</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проверяет обоснованность задолженности по недостачам, хищениям и ущербам;</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выявляет кредиторскую задолженность, не востребованную кредиторами, а также</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дебиторскую задолженность, безнадежную к взысканию и сомнительную в соответствии с</w:t>
      </w:r>
      <w:r>
        <w:rPr>
          <w:rFonts w:cstheme="minorHAnsi"/>
          <w:sz w:val="24"/>
          <w:szCs w:val="24"/>
          <w:lang w:val="ru-RU"/>
        </w:rPr>
        <w:t xml:space="preserve"> </w:t>
      </w:r>
      <w:r w:rsidRPr="005F31BF">
        <w:rPr>
          <w:rFonts w:cstheme="minorHAnsi"/>
          <w:sz w:val="24"/>
          <w:szCs w:val="24"/>
          <w:lang w:val="ru-RU"/>
        </w:rPr>
        <w:t>положением о задолженности.</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Результаты инвентаризации комиссия отражает в инвентаризационной описи (ф. 0504089).</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3.10. При инвентаризации расходов будущих периодов комиссия проверяет:</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суммы расходов из документов, подтверждающих расходы будущих периодов, – счетов,</w:t>
      </w:r>
      <w:r>
        <w:rPr>
          <w:rFonts w:cstheme="minorHAnsi"/>
          <w:sz w:val="24"/>
          <w:szCs w:val="24"/>
          <w:lang w:val="ru-RU"/>
        </w:rPr>
        <w:t xml:space="preserve"> </w:t>
      </w:r>
      <w:r w:rsidRPr="005F31BF">
        <w:rPr>
          <w:rFonts w:cstheme="minorHAnsi"/>
          <w:sz w:val="24"/>
          <w:szCs w:val="24"/>
          <w:lang w:val="ru-RU"/>
        </w:rPr>
        <w:t>актов, договоров, накладных;</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соответствие периода учета расходов периоду, который установлен в учетной политике;</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правильность сумм, списываемых на расходы текущего года.</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Результаты инвентаризации комиссия отражает в акте инвентаризации расходов будущих периодов (ф. 0317012).</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3.11. При инвентаризации резервов предстоящих расходов комиссия проверяет</w:t>
      </w:r>
      <w:r>
        <w:rPr>
          <w:rFonts w:cstheme="minorHAnsi"/>
          <w:sz w:val="24"/>
          <w:szCs w:val="24"/>
          <w:lang w:val="ru-RU"/>
        </w:rPr>
        <w:t xml:space="preserve"> </w:t>
      </w:r>
      <w:r w:rsidRPr="005F31BF">
        <w:rPr>
          <w:rFonts w:cstheme="minorHAnsi"/>
          <w:sz w:val="24"/>
          <w:szCs w:val="24"/>
          <w:lang w:val="ru-RU"/>
        </w:rPr>
        <w:t>правильность их расчета и обоснованность создания.</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В части резерва на оплату отпусков проверяются:</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количество дней неиспользованного отпуска;</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среднедневная сумма расходов на оплату труда;</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сумма отчислений на обязательное пенсионное, социальное, медицинское страхование и</w:t>
      </w:r>
      <w:r>
        <w:rPr>
          <w:rFonts w:cstheme="minorHAnsi"/>
          <w:sz w:val="24"/>
          <w:szCs w:val="24"/>
          <w:lang w:val="ru-RU"/>
        </w:rPr>
        <w:t xml:space="preserve"> </w:t>
      </w:r>
      <w:r w:rsidRPr="005F31BF">
        <w:rPr>
          <w:rFonts w:cstheme="minorHAnsi"/>
          <w:sz w:val="24"/>
          <w:szCs w:val="24"/>
          <w:lang w:val="ru-RU"/>
        </w:rPr>
        <w:t>на страхование от несчастных случаев и профзаболеваний.</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Результаты инвентаризации комиссия отражает в акте инвентаризации резервов, которого утверждена в учетной политике учреждения</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3.12. При инвентаризации доходов будущих периодов комиссия проверяет правомерность</w:t>
      </w:r>
      <w:r>
        <w:rPr>
          <w:rFonts w:cstheme="minorHAnsi"/>
          <w:sz w:val="24"/>
          <w:szCs w:val="24"/>
          <w:lang w:val="ru-RU"/>
        </w:rPr>
        <w:t xml:space="preserve"> </w:t>
      </w:r>
      <w:r w:rsidRPr="005F31BF">
        <w:rPr>
          <w:rFonts w:cstheme="minorHAnsi"/>
          <w:sz w:val="24"/>
          <w:szCs w:val="24"/>
          <w:lang w:val="ru-RU"/>
        </w:rPr>
        <w:t>отнесения полученных доходов к доходам будущих периодов. К доходам будущих периодов</w:t>
      </w:r>
      <w:r>
        <w:rPr>
          <w:rFonts w:cstheme="minorHAnsi"/>
          <w:sz w:val="24"/>
          <w:szCs w:val="24"/>
          <w:lang w:val="ru-RU"/>
        </w:rPr>
        <w:t xml:space="preserve"> </w:t>
      </w:r>
      <w:r w:rsidRPr="005F31BF">
        <w:rPr>
          <w:rFonts w:cstheme="minorHAnsi"/>
          <w:sz w:val="24"/>
          <w:szCs w:val="24"/>
          <w:lang w:val="ru-RU"/>
        </w:rPr>
        <w:t>относятся в том числе:</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доходы от аренды;</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суммы субсидии на финансовое обеспечение государственного задания по соглашению,</w:t>
      </w:r>
      <w:r>
        <w:rPr>
          <w:rFonts w:cstheme="minorHAnsi"/>
          <w:sz w:val="24"/>
          <w:szCs w:val="24"/>
          <w:lang w:val="ru-RU"/>
        </w:rPr>
        <w:t xml:space="preserve"> </w:t>
      </w:r>
      <w:r w:rsidRPr="005F31BF">
        <w:rPr>
          <w:rFonts w:cstheme="minorHAnsi"/>
          <w:sz w:val="24"/>
          <w:szCs w:val="24"/>
          <w:lang w:val="ru-RU"/>
        </w:rPr>
        <w:t>которое подписано в текущем году на будущий год.</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Также проверяется правильность формирования оценки доходов будущих периодов.</w:t>
      </w:r>
      <w:r>
        <w:rPr>
          <w:rFonts w:cstheme="minorHAnsi"/>
          <w:sz w:val="24"/>
          <w:szCs w:val="24"/>
          <w:lang w:val="ru-RU"/>
        </w:rPr>
        <w:t xml:space="preserve"> </w:t>
      </w:r>
      <w:r w:rsidRPr="005F31BF">
        <w:rPr>
          <w:rFonts w:cstheme="minorHAnsi"/>
          <w:sz w:val="24"/>
          <w:szCs w:val="24"/>
          <w:lang w:val="ru-RU"/>
        </w:rPr>
        <w:t>При инвентаризации, проводимой перед годовой отчетностью, проверяется обоснованность</w:t>
      </w:r>
      <w:r>
        <w:rPr>
          <w:rFonts w:cstheme="minorHAnsi"/>
          <w:sz w:val="24"/>
          <w:szCs w:val="24"/>
          <w:lang w:val="ru-RU"/>
        </w:rPr>
        <w:t xml:space="preserve"> </w:t>
      </w:r>
      <w:r w:rsidRPr="005F31BF">
        <w:rPr>
          <w:rFonts w:cstheme="minorHAnsi"/>
          <w:sz w:val="24"/>
          <w:szCs w:val="24"/>
          <w:lang w:val="ru-RU"/>
        </w:rPr>
        <w:t>наличия остатков.</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Результаты инвентаризации комиссия отражает в акте инвентаризации доходов будущих периодов, форма которого утверждена в учетной политике учреждения.</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 xml:space="preserve">3.13. Инвентаризация драгоценных металлов, драгоценных камней, ювелирных и иных изделий из них проводится в соответствии с разделом </w:t>
      </w:r>
      <w:r w:rsidRPr="005F31BF">
        <w:rPr>
          <w:rFonts w:cstheme="minorHAnsi"/>
          <w:sz w:val="24"/>
          <w:szCs w:val="24"/>
        </w:rPr>
        <w:t>III</w:t>
      </w:r>
      <w:r w:rsidRPr="005F31BF">
        <w:rPr>
          <w:rFonts w:cstheme="minorHAnsi"/>
          <w:sz w:val="24"/>
          <w:szCs w:val="24"/>
          <w:lang w:val="ru-RU"/>
        </w:rPr>
        <w:t xml:space="preserve"> Инструкции, утвержденной</w:t>
      </w:r>
      <w:r>
        <w:rPr>
          <w:rFonts w:cstheme="minorHAnsi"/>
          <w:sz w:val="24"/>
          <w:szCs w:val="24"/>
          <w:lang w:val="ru-RU"/>
        </w:rPr>
        <w:t xml:space="preserve"> </w:t>
      </w:r>
      <w:r w:rsidRPr="005F31BF">
        <w:rPr>
          <w:rFonts w:cstheme="minorHAnsi"/>
          <w:sz w:val="24"/>
          <w:szCs w:val="24"/>
          <w:lang w:val="ru-RU"/>
        </w:rPr>
        <w:t>приказом Минфина от 09.12.2016 № 231н.</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4. Оформление результатов инвентаризации</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4.1. Правильно оформленные инвентаризационной комиссией и подписанные всеми ее</w:t>
      </w:r>
      <w:r>
        <w:rPr>
          <w:rFonts w:cstheme="minorHAnsi"/>
          <w:sz w:val="24"/>
          <w:szCs w:val="24"/>
          <w:lang w:val="ru-RU"/>
        </w:rPr>
        <w:t xml:space="preserve"> </w:t>
      </w:r>
      <w:r w:rsidRPr="005F31BF">
        <w:rPr>
          <w:rFonts w:cstheme="minorHAnsi"/>
          <w:sz w:val="24"/>
          <w:szCs w:val="24"/>
          <w:lang w:val="ru-RU"/>
        </w:rPr>
        <w:t>членами и ответственными лицами инвентаризационные описи (сличительные ведомости),</w:t>
      </w:r>
      <w:r>
        <w:rPr>
          <w:rFonts w:cstheme="minorHAnsi"/>
          <w:sz w:val="24"/>
          <w:szCs w:val="24"/>
          <w:lang w:val="ru-RU"/>
        </w:rPr>
        <w:t xml:space="preserve"> </w:t>
      </w:r>
      <w:r w:rsidRPr="005F31BF">
        <w:rPr>
          <w:rFonts w:cstheme="minorHAnsi"/>
          <w:sz w:val="24"/>
          <w:szCs w:val="24"/>
          <w:lang w:val="ru-RU"/>
        </w:rPr>
        <w:t>акты о результатах инвентаризации передаются в бухгалтерию для выверки данных</w:t>
      </w:r>
      <w:r>
        <w:rPr>
          <w:rFonts w:cstheme="minorHAnsi"/>
          <w:sz w:val="24"/>
          <w:szCs w:val="24"/>
          <w:lang w:val="ru-RU"/>
        </w:rPr>
        <w:t xml:space="preserve"> </w:t>
      </w:r>
      <w:r w:rsidRPr="005F31BF">
        <w:rPr>
          <w:rFonts w:cstheme="minorHAnsi"/>
          <w:sz w:val="24"/>
          <w:szCs w:val="24"/>
          <w:lang w:val="ru-RU"/>
        </w:rPr>
        <w:t xml:space="preserve">фактического наличия </w:t>
      </w:r>
      <w:proofErr w:type="spellStart"/>
      <w:r w:rsidRPr="005F31BF">
        <w:rPr>
          <w:rFonts w:cstheme="minorHAnsi"/>
          <w:sz w:val="24"/>
          <w:szCs w:val="24"/>
          <w:lang w:val="ru-RU"/>
        </w:rPr>
        <w:t>имущественно</w:t>
      </w:r>
      <w:proofErr w:type="spellEnd"/>
      <w:r w:rsidRPr="005F31BF">
        <w:rPr>
          <w:rFonts w:cstheme="minorHAnsi"/>
          <w:sz w:val="24"/>
          <w:szCs w:val="24"/>
          <w:lang w:val="ru-RU"/>
        </w:rPr>
        <w:t>-материальных и других ценностей, финансовых</w:t>
      </w:r>
      <w:r>
        <w:rPr>
          <w:rFonts w:cstheme="minorHAnsi"/>
          <w:sz w:val="24"/>
          <w:szCs w:val="24"/>
          <w:lang w:val="ru-RU"/>
        </w:rPr>
        <w:t xml:space="preserve"> </w:t>
      </w:r>
      <w:r w:rsidRPr="005F31BF">
        <w:rPr>
          <w:rFonts w:cstheme="minorHAnsi"/>
          <w:sz w:val="24"/>
          <w:szCs w:val="24"/>
          <w:lang w:val="ru-RU"/>
        </w:rPr>
        <w:t>активов и обязательств с данными бухгалтерского учета.</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4.2. Выявленные расхождения в инвентаризационных описях (сличительных ведомостях)</w:t>
      </w:r>
      <w:r>
        <w:rPr>
          <w:rFonts w:cstheme="minorHAnsi"/>
          <w:sz w:val="24"/>
          <w:szCs w:val="24"/>
          <w:lang w:val="ru-RU"/>
        </w:rPr>
        <w:t xml:space="preserve"> </w:t>
      </w:r>
      <w:r w:rsidRPr="005F31BF">
        <w:rPr>
          <w:rFonts w:cstheme="minorHAnsi"/>
          <w:sz w:val="24"/>
          <w:szCs w:val="24"/>
          <w:lang w:val="ru-RU"/>
        </w:rPr>
        <w:t xml:space="preserve">обобщаются в ведомости расхождений по результатам инвентаризации (ф. </w:t>
      </w:r>
      <w:r w:rsidRPr="005F31BF">
        <w:rPr>
          <w:rFonts w:cstheme="minorHAnsi"/>
          <w:sz w:val="24"/>
          <w:szCs w:val="24"/>
          <w:lang w:val="ru-RU"/>
        </w:rPr>
        <w:lastRenderedPageBreak/>
        <w:t>0504092). В этом</w:t>
      </w:r>
      <w:r>
        <w:rPr>
          <w:rFonts w:cstheme="minorHAnsi"/>
          <w:sz w:val="24"/>
          <w:szCs w:val="24"/>
          <w:lang w:val="ru-RU"/>
        </w:rPr>
        <w:t xml:space="preserve"> </w:t>
      </w:r>
      <w:r w:rsidRPr="005F31BF">
        <w:rPr>
          <w:rFonts w:cstheme="minorHAnsi"/>
          <w:sz w:val="24"/>
          <w:szCs w:val="24"/>
          <w:lang w:val="ru-RU"/>
        </w:rPr>
        <w:t>случае она будет приложением к акту о результатах инвентаризации (ф. 0504835). Акт</w:t>
      </w:r>
      <w:r>
        <w:rPr>
          <w:rFonts w:cstheme="minorHAnsi"/>
          <w:sz w:val="24"/>
          <w:szCs w:val="24"/>
          <w:lang w:val="ru-RU"/>
        </w:rPr>
        <w:t xml:space="preserve"> </w:t>
      </w:r>
      <w:r w:rsidRPr="005F31BF">
        <w:rPr>
          <w:rFonts w:cstheme="minorHAnsi"/>
          <w:sz w:val="24"/>
          <w:szCs w:val="24"/>
          <w:lang w:val="ru-RU"/>
        </w:rPr>
        <w:t>подписывается всеми членами инвентаризационной комиссии и утверждается</w:t>
      </w:r>
      <w:r>
        <w:rPr>
          <w:rFonts w:cstheme="minorHAnsi"/>
          <w:sz w:val="24"/>
          <w:szCs w:val="24"/>
          <w:lang w:val="ru-RU"/>
        </w:rPr>
        <w:t xml:space="preserve"> </w:t>
      </w:r>
      <w:r w:rsidRPr="005F31BF">
        <w:rPr>
          <w:rFonts w:cstheme="minorHAnsi"/>
          <w:sz w:val="24"/>
          <w:szCs w:val="24"/>
          <w:lang w:val="ru-RU"/>
        </w:rPr>
        <w:t>руководителем учреждения.</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4.3. После завершения инвентаризации выявленные расхождения (неучтенные объекты,</w:t>
      </w:r>
      <w:r>
        <w:rPr>
          <w:rFonts w:cstheme="minorHAnsi"/>
          <w:sz w:val="24"/>
          <w:szCs w:val="24"/>
          <w:lang w:val="ru-RU"/>
        </w:rPr>
        <w:t xml:space="preserve"> </w:t>
      </w:r>
      <w:r w:rsidRPr="005F31BF">
        <w:rPr>
          <w:rFonts w:cstheme="minorHAnsi"/>
          <w:sz w:val="24"/>
          <w:szCs w:val="24"/>
          <w:lang w:val="ru-RU"/>
        </w:rPr>
        <w:t>недостачи) должны быть отражены в бухгалтерском учете, а при необходимости материалы</w:t>
      </w:r>
      <w:r>
        <w:rPr>
          <w:rFonts w:cstheme="minorHAnsi"/>
          <w:sz w:val="24"/>
          <w:szCs w:val="24"/>
          <w:lang w:val="ru-RU"/>
        </w:rPr>
        <w:t xml:space="preserve"> </w:t>
      </w:r>
      <w:r w:rsidRPr="005F31BF">
        <w:rPr>
          <w:rFonts w:cstheme="minorHAnsi"/>
          <w:sz w:val="24"/>
          <w:szCs w:val="24"/>
          <w:lang w:val="ru-RU"/>
        </w:rPr>
        <w:t>направлены в судебные органы для предъявления гражданского иска.</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4.4. Результаты инвентаризации отражаются в бухгалтерском учете и отчетности того</w:t>
      </w:r>
      <w:r>
        <w:rPr>
          <w:rFonts w:cstheme="minorHAnsi"/>
          <w:sz w:val="24"/>
          <w:szCs w:val="24"/>
          <w:lang w:val="ru-RU"/>
        </w:rPr>
        <w:t xml:space="preserve"> </w:t>
      </w:r>
      <w:r w:rsidRPr="005F31BF">
        <w:rPr>
          <w:rFonts w:cstheme="minorHAnsi"/>
          <w:sz w:val="24"/>
          <w:szCs w:val="24"/>
          <w:lang w:val="ru-RU"/>
        </w:rPr>
        <w:t>месяца, в котором была закончена инвентаризация, а по годовой инвентаризации – в</w:t>
      </w:r>
      <w:r>
        <w:rPr>
          <w:rFonts w:cstheme="minorHAnsi"/>
          <w:sz w:val="24"/>
          <w:szCs w:val="24"/>
          <w:lang w:val="ru-RU"/>
        </w:rPr>
        <w:t xml:space="preserve"> </w:t>
      </w:r>
      <w:r w:rsidRPr="005F31BF">
        <w:rPr>
          <w:rFonts w:cstheme="minorHAnsi"/>
          <w:sz w:val="24"/>
          <w:szCs w:val="24"/>
          <w:lang w:val="ru-RU"/>
        </w:rPr>
        <w:t>годовом бухгалтерском отчете.</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r w:rsidRPr="005F31BF">
        <w:rPr>
          <w:rFonts w:cstheme="minorHAnsi"/>
          <w:sz w:val="24"/>
          <w:szCs w:val="24"/>
          <w:lang w:val="ru-RU"/>
        </w:rPr>
        <w:t>4.5. На суммы выявленных излишков, недостач основных средств, нематериальных активов,</w:t>
      </w:r>
      <w:r>
        <w:rPr>
          <w:rFonts w:cstheme="minorHAnsi"/>
          <w:sz w:val="24"/>
          <w:szCs w:val="24"/>
          <w:lang w:val="ru-RU"/>
        </w:rPr>
        <w:t xml:space="preserve"> </w:t>
      </w:r>
      <w:r w:rsidRPr="005F31BF">
        <w:rPr>
          <w:rFonts w:cstheme="minorHAnsi"/>
          <w:sz w:val="24"/>
          <w:szCs w:val="24"/>
          <w:lang w:val="ru-RU"/>
        </w:rPr>
        <w:t>материальных запасов инвентаризационная комиссия требует объяснение с ответственного</w:t>
      </w:r>
      <w:r>
        <w:rPr>
          <w:rFonts w:cstheme="minorHAnsi"/>
          <w:sz w:val="24"/>
          <w:szCs w:val="24"/>
          <w:lang w:val="ru-RU"/>
        </w:rPr>
        <w:t xml:space="preserve"> </w:t>
      </w:r>
      <w:r w:rsidRPr="005F31BF">
        <w:rPr>
          <w:rFonts w:cstheme="minorHAnsi"/>
          <w:sz w:val="24"/>
          <w:szCs w:val="24"/>
          <w:lang w:val="ru-RU"/>
        </w:rPr>
        <w:t>лица по причинам расхождений с данными бухгалтерского учета. Приказом руководителя</w:t>
      </w:r>
      <w:r>
        <w:rPr>
          <w:rFonts w:cstheme="minorHAnsi"/>
          <w:sz w:val="24"/>
          <w:szCs w:val="24"/>
          <w:lang w:val="ru-RU"/>
        </w:rPr>
        <w:t xml:space="preserve"> </w:t>
      </w:r>
      <w:r w:rsidRPr="005F31BF">
        <w:rPr>
          <w:rFonts w:cstheme="minorHAnsi"/>
          <w:sz w:val="24"/>
          <w:szCs w:val="24"/>
          <w:lang w:val="ru-RU"/>
        </w:rPr>
        <w:t>создается комиссия для проведения внутреннего служебного расследования для выявления</w:t>
      </w:r>
      <w:r>
        <w:rPr>
          <w:rFonts w:cstheme="minorHAnsi"/>
          <w:sz w:val="24"/>
          <w:szCs w:val="24"/>
          <w:lang w:val="ru-RU"/>
        </w:rPr>
        <w:t xml:space="preserve"> </w:t>
      </w:r>
      <w:r w:rsidRPr="005F31BF">
        <w:rPr>
          <w:rFonts w:cstheme="minorHAnsi"/>
          <w:sz w:val="24"/>
          <w:szCs w:val="24"/>
          <w:lang w:val="ru-RU"/>
        </w:rPr>
        <w:t xml:space="preserve">виновного лица, допустившего возникновение </w:t>
      </w:r>
      <w:proofErr w:type="spellStart"/>
      <w:r w:rsidRPr="005F31BF">
        <w:rPr>
          <w:rFonts w:cstheme="minorHAnsi"/>
          <w:sz w:val="24"/>
          <w:szCs w:val="24"/>
          <w:lang w:val="ru-RU"/>
        </w:rPr>
        <w:t>несохранности</w:t>
      </w:r>
      <w:proofErr w:type="spellEnd"/>
      <w:r w:rsidRPr="005F31BF">
        <w:rPr>
          <w:rFonts w:cstheme="minorHAnsi"/>
          <w:sz w:val="24"/>
          <w:szCs w:val="24"/>
          <w:lang w:val="ru-RU"/>
        </w:rPr>
        <w:t xml:space="preserve"> доверенных ему</w:t>
      </w:r>
      <w:r>
        <w:rPr>
          <w:rFonts w:cstheme="minorHAnsi"/>
          <w:sz w:val="24"/>
          <w:szCs w:val="24"/>
          <w:lang w:val="ru-RU"/>
        </w:rPr>
        <w:t xml:space="preserve"> </w:t>
      </w:r>
      <w:r w:rsidRPr="005F31BF">
        <w:rPr>
          <w:rFonts w:cstheme="minorHAnsi"/>
          <w:sz w:val="24"/>
          <w:szCs w:val="24"/>
          <w:lang w:val="ru-RU"/>
        </w:rPr>
        <w:t>материальных ценностей.</w:t>
      </w:r>
    </w:p>
    <w:p w:rsidR="00154E4D" w:rsidRPr="005F31BF" w:rsidRDefault="00154E4D" w:rsidP="00154E4D">
      <w:pPr>
        <w:spacing w:before="0" w:beforeAutospacing="0" w:after="0" w:afterAutospacing="0"/>
        <w:ind w:firstLine="709"/>
        <w:jc w:val="both"/>
        <w:rPr>
          <w:rFonts w:cstheme="minorHAnsi"/>
          <w:color w:val="222222"/>
          <w:sz w:val="24"/>
          <w:szCs w:val="24"/>
          <w:lang w:val="ru-RU"/>
        </w:rPr>
      </w:pPr>
      <w:r w:rsidRPr="005F31BF">
        <w:rPr>
          <w:rFonts w:cstheme="minorHAnsi"/>
          <w:sz w:val="24"/>
          <w:szCs w:val="24"/>
          <w:lang w:val="ru-RU"/>
        </w:rPr>
        <w:t>5. Особенности</w:t>
      </w:r>
      <w:r w:rsidRPr="005F31BF">
        <w:rPr>
          <w:rFonts w:cstheme="minorHAnsi"/>
          <w:b/>
          <w:bCs/>
          <w:color w:val="222222"/>
          <w:sz w:val="24"/>
          <w:szCs w:val="24"/>
          <w:lang w:val="ru-RU"/>
        </w:rPr>
        <w:t xml:space="preserve"> </w:t>
      </w:r>
      <w:r w:rsidRPr="005F31BF">
        <w:rPr>
          <w:rFonts w:cstheme="minorHAnsi"/>
          <w:sz w:val="24"/>
          <w:szCs w:val="24"/>
          <w:lang w:val="ru-RU"/>
        </w:rPr>
        <w:t xml:space="preserve">инвентаризации имущества с помощью видео- и </w:t>
      </w:r>
      <w:proofErr w:type="spellStart"/>
      <w:r w:rsidRPr="005F31BF">
        <w:rPr>
          <w:rFonts w:cstheme="minorHAnsi"/>
          <w:sz w:val="24"/>
          <w:szCs w:val="24"/>
          <w:lang w:val="ru-RU"/>
        </w:rPr>
        <w:t>фотофиксации</w:t>
      </w:r>
      <w:proofErr w:type="spellEnd"/>
    </w:p>
    <w:p w:rsidR="00154E4D" w:rsidRPr="005F31BF" w:rsidRDefault="00154E4D" w:rsidP="00154E4D">
      <w:pPr>
        <w:spacing w:before="0" w:beforeAutospacing="0" w:after="0" w:afterAutospacing="0"/>
        <w:ind w:firstLine="709"/>
        <w:jc w:val="both"/>
        <w:rPr>
          <w:rFonts w:cstheme="minorHAnsi"/>
          <w:sz w:val="24"/>
          <w:szCs w:val="24"/>
          <w:lang w:val="ru-RU"/>
        </w:rPr>
      </w:pPr>
      <w:r w:rsidRPr="005F31BF">
        <w:rPr>
          <w:rFonts w:cstheme="minorHAnsi"/>
          <w:color w:val="222222"/>
          <w:sz w:val="24"/>
          <w:szCs w:val="24"/>
          <w:lang w:val="ru-RU"/>
        </w:rPr>
        <w:t>5</w:t>
      </w:r>
      <w:r w:rsidRPr="005F31BF">
        <w:rPr>
          <w:rFonts w:cstheme="minorHAnsi"/>
          <w:sz w:val="24"/>
          <w:szCs w:val="24"/>
          <w:lang w:val="ru-RU"/>
        </w:rPr>
        <w:t>.1.</w:t>
      </w:r>
      <w:r w:rsidRPr="005F31BF">
        <w:rPr>
          <w:rFonts w:cstheme="minorHAnsi"/>
          <w:sz w:val="24"/>
          <w:szCs w:val="24"/>
        </w:rPr>
        <w:t> </w:t>
      </w:r>
      <w:r w:rsidRPr="005F31BF">
        <w:rPr>
          <w:rFonts w:cstheme="minorHAnsi"/>
          <w:sz w:val="24"/>
          <w:szCs w:val="24"/>
          <w:lang w:val="ru-RU"/>
        </w:rPr>
        <w:t>Инвентаризация имущества производится по его местонахождению и в разрезе</w:t>
      </w:r>
      <w:r>
        <w:rPr>
          <w:rFonts w:cstheme="minorHAnsi"/>
          <w:sz w:val="24"/>
          <w:szCs w:val="24"/>
          <w:lang w:val="ru-RU"/>
        </w:rPr>
        <w:t xml:space="preserve"> </w:t>
      </w:r>
      <w:r w:rsidRPr="005F31BF">
        <w:rPr>
          <w:rFonts w:cstheme="minorHAnsi"/>
          <w:sz w:val="24"/>
          <w:szCs w:val="24"/>
          <w:lang w:val="ru-RU"/>
        </w:rPr>
        <w:t>ответственных</w:t>
      </w:r>
      <w:r w:rsidRPr="005F31BF">
        <w:rPr>
          <w:rFonts w:cstheme="minorHAnsi"/>
          <w:sz w:val="24"/>
          <w:szCs w:val="24"/>
        </w:rPr>
        <w:t> </w:t>
      </w:r>
      <w:r w:rsidRPr="005F31BF">
        <w:rPr>
          <w:rFonts w:cstheme="minorHAnsi"/>
          <w:sz w:val="24"/>
          <w:szCs w:val="24"/>
          <w:lang w:val="ru-RU"/>
        </w:rPr>
        <w:t>лиц.</w:t>
      </w:r>
      <w:r w:rsidRPr="005F31BF">
        <w:rPr>
          <w:rFonts w:cstheme="minorHAnsi"/>
          <w:sz w:val="24"/>
          <w:szCs w:val="24"/>
        </w:rPr>
        <w:t> </w:t>
      </w:r>
      <w:r w:rsidRPr="005F31BF">
        <w:rPr>
          <w:rFonts w:cstheme="minorHAnsi"/>
          <w:sz w:val="24"/>
          <w:szCs w:val="24"/>
          <w:lang w:val="ru-RU"/>
        </w:rPr>
        <w:t>Инвентаризируется имущество в структурных подразделениях учреждения, филиале, складе</w:t>
      </w:r>
      <w:r w:rsidRPr="005F31BF">
        <w:rPr>
          <w:rFonts w:cstheme="minorHAnsi"/>
          <w:sz w:val="24"/>
          <w:szCs w:val="24"/>
        </w:rPr>
        <w:t> </w:t>
      </w:r>
      <w:r w:rsidRPr="00154E4D">
        <w:rPr>
          <w:rFonts w:cstheme="minorHAnsi"/>
          <w:sz w:val="24"/>
          <w:szCs w:val="24"/>
          <w:lang w:val="ru-RU"/>
        </w:rPr>
        <w:t>с</w:t>
      </w:r>
      <w:r w:rsidRPr="005F31BF">
        <w:rPr>
          <w:rFonts w:cstheme="minorHAnsi"/>
          <w:sz w:val="24"/>
          <w:szCs w:val="24"/>
          <w:lang w:val="ru-RU"/>
        </w:rPr>
        <w:t xml:space="preserve"> </w:t>
      </w:r>
      <w:r w:rsidRPr="00154E4D">
        <w:rPr>
          <w:rFonts w:cstheme="minorHAnsi"/>
          <w:sz w:val="24"/>
          <w:szCs w:val="24"/>
          <w:lang w:val="ru-RU"/>
        </w:rPr>
        <w:t>помощью</w:t>
      </w:r>
      <w:r w:rsidRPr="005F31BF">
        <w:rPr>
          <w:rFonts w:cstheme="minorHAnsi"/>
          <w:sz w:val="24"/>
          <w:szCs w:val="24"/>
          <w:lang w:val="ru-RU"/>
        </w:rPr>
        <w:t xml:space="preserve"> видео- и </w:t>
      </w:r>
      <w:proofErr w:type="spellStart"/>
      <w:r w:rsidRPr="005F31BF">
        <w:rPr>
          <w:rFonts w:cstheme="minorHAnsi"/>
          <w:sz w:val="24"/>
          <w:szCs w:val="24"/>
          <w:lang w:val="ru-RU"/>
        </w:rPr>
        <w:t>фотофиксации</w:t>
      </w:r>
      <w:proofErr w:type="spellEnd"/>
      <w:r w:rsidRPr="005F31BF">
        <w:rPr>
          <w:rFonts w:cstheme="minorHAnsi"/>
          <w:sz w:val="24"/>
          <w:szCs w:val="24"/>
          <w:lang w:val="ru-RU"/>
        </w:rPr>
        <w:t>.</w:t>
      </w:r>
    </w:p>
    <w:p w:rsidR="00154E4D" w:rsidRPr="005F31BF" w:rsidRDefault="00154E4D" w:rsidP="00154E4D">
      <w:pPr>
        <w:spacing w:before="0" w:beforeAutospacing="0" w:after="0" w:afterAutospacing="0"/>
        <w:ind w:firstLine="709"/>
        <w:jc w:val="both"/>
        <w:rPr>
          <w:rFonts w:cstheme="minorHAnsi"/>
          <w:sz w:val="24"/>
          <w:szCs w:val="24"/>
          <w:lang w:val="ru-RU"/>
        </w:rPr>
      </w:pPr>
      <w:r w:rsidRPr="005F31BF">
        <w:rPr>
          <w:rFonts w:cstheme="minorHAnsi"/>
          <w:sz w:val="24"/>
          <w:szCs w:val="24"/>
          <w:lang w:val="ru-RU"/>
        </w:rPr>
        <w:t>5.2. Записывать видео инвентаризации может</w:t>
      </w:r>
      <w:r w:rsidRPr="005F31BF">
        <w:rPr>
          <w:rFonts w:cstheme="minorHAnsi"/>
          <w:sz w:val="24"/>
          <w:szCs w:val="24"/>
        </w:rPr>
        <w:t> </w:t>
      </w:r>
      <w:r w:rsidRPr="005F31BF">
        <w:rPr>
          <w:rFonts w:cstheme="minorHAnsi"/>
          <w:sz w:val="24"/>
          <w:szCs w:val="24"/>
          <w:lang w:val="ru-RU"/>
        </w:rPr>
        <w:t>любой член комиссии на телефон с камерой. Он же производит фотосъемку имущества по местам его хранения.</w:t>
      </w:r>
      <w:r w:rsidRPr="005F31BF">
        <w:rPr>
          <w:rFonts w:cstheme="minorHAnsi"/>
          <w:sz w:val="24"/>
          <w:szCs w:val="24"/>
        </w:rPr>
        <w:t> </w:t>
      </w:r>
      <w:r w:rsidRPr="005F31BF">
        <w:rPr>
          <w:rFonts w:cstheme="minorHAnsi"/>
          <w:sz w:val="24"/>
          <w:szCs w:val="24"/>
          <w:lang w:val="ru-RU"/>
        </w:rPr>
        <w:t>Председатель обеспечивает, чтобы запись была качественной, в кадр попадало все, что происходит в помещении, и вся процедура инвентаризации</w:t>
      </w:r>
      <w:r w:rsidRPr="005F31BF">
        <w:rPr>
          <w:rFonts w:cstheme="minorHAnsi"/>
          <w:i/>
          <w:iCs/>
          <w:sz w:val="24"/>
          <w:szCs w:val="24"/>
          <w:lang w:val="ru-RU"/>
        </w:rPr>
        <w:t xml:space="preserve"> </w:t>
      </w:r>
      <w:r w:rsidRPr="005F31BF">
        <w:rPr>
          <w:rFonts w:cstheme="minorHAnsi"/>
          <w:sz w:val="24"/>
          <w:szCs w:val="24"/>
          <w:lang w:val="ru-RU"/>
        </w:rPr>
        <w:t>целиком, включая опечатывание помещений по окончании инвентаризации, если оно проводится.</w:t>
      </w:r>
    </w:p>
    <w:p w:rsidR="00154E4D" w:rsidRPr="005F31BF" w:rsidRDefault="00154E4D" w:rsidP="00154E4D">
      <w:pPr>
        <w:spacing w:before="0" w:beforeAutospacing="0" w:after="0" w:afterAutospacing="0"/>
        <w:ind w:firstLine="709"/>
        <w:jc w:val="both"/>
        <w:rPr>
          <w:rFonts w:cstheme="minorHAnsi"/>
          <w:sz w:val="24"/>
          <w:szCs w:val="24"/>
          <w:lang w:val="ru-RU"/>
        </w:rPr>
      </w:pPr>
      <w:r w:rsidRPr="005F31BF">
        <w:rPr>
          <w:rFonts w:cstheme="minorHAnsi"/>
          <w:sz w:val="24"/>
          <w:szCs w:val="24"/>
          <w:lang w:val="ru-RU"/>
        </w:rPr>
        <w:t>5.3.</w:t>
      </w:r>
      <w:r w:rsidRPr="005F31BF">
        <w:rPr>
          <w:rFonts w:cstheme="minorHAnsi"/>
          <w:sz w:val="24"/>
          <w:szCs w:val="24"/>
        </w:rPr>
        <w:t> </w:t>
      </w:r>
      <w:r w:rsidRPr="005F31BF">
        <w:rPr>
          <w:rFonts w:cstheme="minorHAnsi"/>
          <w:sz w:val="24"/>
          <w:szCs w:val="24"/>
          <w:lang w:val="ru-RU"/>
        </w:rPr>
        <w:t xml:space="preserve">Полученные файлы ответственный член комиссии отправляет другим членам комиссии, чтобы зафиксировать наличие имущества и оформить это в инвентаризационных описях с помощью программы для общения в сети </w:t>
      </w:r>
      <w:r w:rsidRPr="005F31BF">
        <w:rPr>
          <w:rFonts w:cstheme="minorHAnsi"/>
          <w:sz w:val="24"/>
          <w:szCs w:val="24"/>
        </w:rPr>
        <w:t>WhatsApp</w:t>
      </w:r>
      <w:r w:rsidRPr="005F31BF">
        <w:rPr>
          <w:rFonts w:cstheme="minorHAnsi"/>
          <w:sz w:val="24"/>
          <w:szCs w:val="24"/>
          <w:lang w:val="ru-RU"/>
        </w:rPr>
        <w:t>.</w:t>
      </w:r>
    </w:p>
    <w:p w:rsidR="00154E4D" w:rsidRPr="005F31BF" w:rsidRDefault="00154E4D" w:rsidP="00154E4D">
      <w:pPr>
        <w:spacing w:before="0" w:beforeAutospacing="0" w:after="0" w:afterAutospacing="0"/>
        <w:ind w:firstLine="709"/>
        <w:jc w:val="both"/>
        <w:rPr>
          <w:rFonts w:cstheme="minorHAnsi"/>
          <w:sz w:val="24"/>
          <w:szCs w:val="24"/>
          <w:lang w:val="ru-RU"/>
        </w:rPr>
      </w:pPr>
      <w:r w:rsidRPr="005F31BF">
        <w:rPr>
          <w:rFonts w:cstheme="minorHAnsi"/>
          <w:sz w:val="24"/>
          <w:szCs w:val="24"/>
          <w:lang w:val="ru-RU"/>
        </w:rPr>
        <w:t>5.4.</w:t>
      </w:r>
      <w:r w:rsidRPr="005F31BF">
        <w:rPr>
          <w:rFonts w:cstheme="minorHAnsi"/>
          <w:sz w:val="24"/>
          <w:szCs w:val="24"/>
        </w:rPr>
        <w:t> </w:t>
      </w:r>
      <w:r w:rsidRPr="005F31BF">
        <w:rPr>
          <w:rFonts w:cstheme="minorHAnsi"/>
          <w:sz w:val="24"/>
          <w:szCs w:val="24"/>
          <w:lang w:val="ru-RU"/>
        </w:rPr>
        <w:t>Председатель комиссии передает описи членам комиссии, которые присутствовали удаленно, не позднее следующего рабочего дня после возвращения из места ее проведения, а члены комиссии, подписав описи, передают их в бухгалтерию не позднее следующего рабочего дня после получения. Видеозаписи и фото, которые подтверждают, что имущество фактически находится в указанных местах хранения у ответственных лиц,</w:t>
      </w:r>
      <w:r w:rsidRPr="005F31BF">
        <w:rPr>
          <w:rFonts w:cstheme="minorHAnsi"/>
          <w:sz w:val="24"/>
          <w:szCs w:val="24"/>
        </w:rPr>
        <w:t> </w:t>
      </w:r>
      <w:r w:rsidRPr="005F31BF">
        <w:rPr>
          <w:rFonts w:cstheme="minorHAnsi"/>
          <w:sz w:val="24"/>
          <w:szCs w:val="24"/>
          <w:lang w:val="ru-RU"/>
        </w:rPr>
        <w:t>по окончании инвентаризации передаются в электронный архив.</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b/>
          <w:bCs/>
          <w:sz w:val="24"/>
          <w:szCs w:val="24"/>
          <w:lang w:val="ru-RU"/>
        </w:rPr>
      </w:pPr>
      <w:r w:rsidRPr="005F31BF">
        <w:rPr>
          <w:rFonts w:cstheme="minorHAnsi"/>
          <w:b/>
          <w:bCs/>
          <w:sz w:val="24"/>
          <w:szCs w:val="24"/>
          <w:lang w:val="ru-RU"/>
        </w:rPr>
        <w:t>График проведения инвентаризации</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bCs/>
          <w:sz w:val="24"/>
          <w:szCs w:val="24"/>
          <w:lang w:val="ru-RU"/>
        </w:rPr>
      </w:pP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bCs/>
          <w:sz w:val="24"/>
          <w:szCs w:val="24"/>
          <w:lang w:val="ru-RU"/>
        </w:rPr>
      </w:pPr>
      <w:r w:rsidRPr="005F31BF">
        <w:rPr>
          <w:rFonts w:cstheme="minorHAnsi"/>
          <w:bCs/>
          <w:sz w:val="24"/>
          <w:szCs w:val="24"/>
          <w:lang w:val="ru-RU"/>
        </w:rPr>
        <w:t>Инвентаризация проводится со следующей периодичностью и в сроки.</w:t>
      </w:r>
    </w:p>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lang w:val="ru-RU"/>
        </w:rPr>
      </w:pPr>
    </w:p>
    <w:tbl>
      <w:tblPr>
        <w:tblW w:w="8921" w:type="dxa"/>
        <w:tblCellMar>
          <w:top w:w="15" w:type="dxa"/>
          <w:left w:w="15" w:type="dxa"/>
          <w:bottom w:w="15" w:type="dxa"/>
          <w:right w:w="15" w:type="dxa"/>
        </w:tblCellMar>
        <w:tblLook w:val="04A0" w:firstRow="1" w:lastRow="0" w:firstColumn="1" w:lastColumn="0" w:noHBand="0" w:noVBand="1"/>
      </w:tblPr>
      <w:tblGrid>
        <w:gridCol w:w="1071"/>
        <w:gridCol w:w="2934"/>
        <w:gridCol w:w="2394"/>
        <w:gridCol w:w="2522"/>
      </w:tblGrid>
      <w:tr w:rsidR="00154E4D" w:rsidRPr="005F31BF" w:rsidTr="005D17D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54E4D" w:rsidRPr="002506BE" w:rsidRDefault="00154E4D" w:rsidP="005D17D1">
            <w:pPr>
              <w:spacing w:before="0" w:beforeAutospacing="0" w:after="0" w:afterAutospacing="0"/>
              <w:jc w:val="center"/>
              <w:rPr>
                <w:rFonts w:ascii="Times New Roman" w:hAnsi="Times New Roman" w:cs="Times New Roman"/>
                <w:b/>
                <w:sz w:val="24"/>
                <w:szCs w:val="24"/>
              </w:rPr>
            </w:pPr>
            <w:r w:rsidRPr="002506BE">
              <w:rPr>
                <w:rFonts w:ascii="Times New Roman" w:hAnsi="Times New Roman" w:cs="Times New Roman"/>
                <w:b/>
                <w:sz w:val="24"/>
                <w:szCs w:val="24"/>
              </w:rPr>
              <w:t>№</w:t>
            </w:r>
            <w:r w:rsidRPr="002506BE">
              <w:rPr>
                <w:rFonts w:ascii="Times New Roman" w:hAnsi="Times New Roman" w:cs="Times New Roman"/>
                <w:b/>
                <w:sz w:val="24"/>
                <w:szCs w:val="24"/>
              </w:rPr>
              <w:br/>
              <w:t>п/п</w:t>
            </w:r>
          </w:p>
        </w:tc>
        <w:tc>
          <w:tcPr>
            <w:tcW w:w="29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54E4D" w:rsidRPr="002506BE" w:rsidRDefault="00154E4D" w:rsidP="005D17D1">
            <w:pPr>
              <w:spacing w:before="0" w:beforeAutospacing="0" w:after="0" w:afterAutospacing="0"/>
              <w:jc w:val="center"/>
              <w:rPr>
                <w:rFonts w:ascii="Times New Roman" w:hAnsi="Times New Roman" w:cs="Times New Roman"/>
                <w:b/>
                <w:sz w:val="24"/>
                <w:szCs w:val="24"/>
              </w:rPr>
            </w:pPr>
            <w:proofErr w:type="spellStart"/>
            <w:r w:rsidRPr="002506BE">
              <w:rPr>
                <w:rFonts w:ascii="Times New Roman" w:hAnsi="Times New Roman" w:cs="Times New Roman"/>
                <w:b/>
                <w:sz w:val="24"/>
                <w:szCs w:val="24"/>
              </w:rPr>
              <w:t>Наименование</w:t>
            </w:r>
            <w:proofErr w:type="spellEnd"/>
            <w:r w:rsidRPr="002506BE">
              <w:rPr>
                <w:rFonts w:ascii="Times New Roman" w:hAnsi="Times New Roman" w:cs="Times New Roman"/>
                <w:b/>
                <w:sz w:val="24"/>
                <w:szCs w:val="24"/>
              </w:rPr>
              <w:t xml:space="preserve"> </w:t>
            </w:r>
            <w:proofErr w:type="spellStart"/>
            <w:r w:rsidRPr="002506BE">
              <w:rPr>
                <w:rFonts w:ascii="Times New Roman" w:hAnsi="Times New Roman" w:cs="Times New Roman"/>
                <w:b/>
                <w:sz w:val="24"/>
                <w:szCs w:val="24"/>
              </w:rPr>
              <w:t>объектов</w:t>
            </w:r>
            <w:proofErr w:type="spellEnd"/>
            <w:r w:rsidRPr="002506BE">
              <w:rPr>
                <w:rFonts w:ascii="Times New Roman" w:hAnsi="Times New Roman" w:cs="Times New Roman"/>
                <w:b/>
                <w:sz w:val="24"/>
                <w:szCs w:val="24"/>
              </w:rPr>
              <w:t xml:space="preserve"> </w:t>
            </w:r>
            <w:proofErr w:type="spellStart"/>
            <w:r w:rsidRPr="002506BE">
              <w:rPr>
                <w:rFonts w:ascii="Times New Roman" w:hAnsi="Times New Roman" w:cs="Times New Roman"/>
                <w:b/>
                <w:sz w:val="24"/>
                <w:szCs w:val="24"/>
              </w:rPr>
              <w:t>инвентаризации</w:t>
            </w:r>
            <w:proofErr w:type="spellEnd"/>
          </w:p>
        </w:tc>
        <w:tc>
          <w:tcPr>
            <w:tcW w:w="23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54E4D" w:rsidRPr="002506BE" w:rsidRDefault="00154E4D" w:rsidP="005D17D1">
            <w:pPr>
              <w:spacing w:before="0" w:beforeAutospacing="0" w:after="0" w:afterAutospacing="0"/>
              <w:jc w:val="center"/>
              <w:rPr>
                <w:rFonts w:ascii="Times New Roman" w:hAnsi="Times New Roman" w:cs="Times New Roman"/>
                <w:b/>
                <w:sz w:val="24"/>
                <w:szCs w:val="24"/>
              </w:rPr>
            </w:pPr>
            <w:proofErr w:type="spellStart"/>
            <w:r w:rsidRPr="002506BE">
              <w:rPr>
                <w:rFonts w:ascii="Times New Roman" w:hAnsi="Times New Roman" w:cs="Times New Roman"/>
                <w:b/>
                <w:sz w:val="24"/>
                <w:szCs w:val="24"/>
              </w:rPr>
              <w:t>Сроки</w:t>
            </w:r>
            <w:proofErr w:type="spellEnd"/>
            <w:r w:rsidRPr="002506BE">
              <w:rPr>
                <w:rFonts w:ascii="Times New Roman" w:hAnsi="Times New Roman" w:cs="Times New Roman"/>
                <w:b/>
                <w:sz w:val="24"/>
                <w:szCs w:val="24"/>
              </w:rPr>
              <w:t xml:space="preserve"> </w:t>
            </w:r>
            <w:proofErr w:type="spellStart"/>
            <w:r w:rsidRPr="002506BE">
              <w:rPr>
                <w:rFonts w:ascii="Times New Roman" w:hAnsi="Times New Roman" w:cs="Times New Roman"/>
                <w:b/>
                <w:sz w:val="24"/>
                <w:szCs w:val="24"/>
              </w:rPr>
              <w:t>проведения</w:t>
            </w:r>
            <w:proofErr w:type="spellEnd"/>
            <w:r w:rsidRPr="002506BE">
              <w:rPr>
                <w:rFonts w:ascii="Times New Roman" w:hAnsi="Times New Roman" w:cs="Times New Roman"/>
                <w:b/>
                <w:sz w:val="24"/>
                <w:szCs w:val="24"/>
              </w:rPr>
              <w:t xml:space="preserve"> </w:t>
            </w:r>
            <w:r w:rsidRPr="002506BE">
              <w:rPr>
                <w:rFonts w:ascii="Times New Roman" w:hAnsi="Times New Roman" w:cs="Times New Roman"/>
                <w:b/>
                <w:sz w:val="24"/>
                <w:szCs w:val="24"/>
              </w:rPr>
              <w:br/>
            </w:r>
            <w:proofErr w:type="spellStart"/>
            <w:r w:rsidRPr="002506BE">
              <w:rPr>
                <w:rFonts w:ascii="Times New Roman" w:hAnsi="Times New Roman" w:cs="Times New Roman"/>
                <w:b/>
                <w:sz w:val="24"/>
                <w:szCs w:val="24"/>
              </w:rPr>
              <w:t>инвентаризации</w:t>
            </w:r>
            <w:proofErr w:type="spellEnd"/>
          </w:p>
        </w:tc>
        <w:tc>
          <w:tcPr>
            <w:tcW w:w="25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54E4D" w:rsidRPr="002506BE" w:rsidRDefault="00154E4D" w:rsidP="005D17D1">
            <w:pPr>
              <w:spacing w:before="0" w:beforeAutospacing="0" w:after="0" w:afterAutospacing="0"/>
              <w:jc w:val="center"/>
              <w:rPr>
                <w:rFonts w:ascii="Times New Roman" w:hAnsi="Times New Roman" w:cs="Times New Roman"/>
                <w:b/>
                <w:sz w:val="24"/>
                <w:szCs w:val="24"/>
              </w:rPr>
            </w:pPr>
            <w:proofErr w:type="spellStart"/>
            <w:r w:rsidRPr="002506BE">
              <w:rPr>
                <w:rFonts w:ascii="Times New Roman" w:hAnsi="Times New Roman" w:cs="Times New Roman"/>
                <w:b/>
                <w:sz w:val="24"/>
                <w:szCs w:val="24"/>
              </w:rPr>
              <w:t>Период</w:t>
            </w:r>
            <w:proofErr w:type="spellEnd"/>
            <w:r w:rsidRPr="002506BE">
              <w:rPr>
                <w:rFonts w:ascii="Times New Roman" w:hAnsi="Times New Roman" w:cs="Times New Roman"/>
                <w:b/>
                <w:sz w:val="24"/>
                <w:szCs w:val="24"/>
              </w:rPr>
              <w:t xml:space="preserve"> </w:t>
            </w:r>
            <w:proofErr w:type="spellStart"/>
            <w:r w:rsidRPr="002506BE">
              <w:rPr>
                <w:rFonts w:ascii="Times New Roman" w:hAnsi="Times New Roman" w:cs="Times New Roman"/>
                <w:b/>
                <w:sz w:val="24"/>
                <w:szCs w:val="24"/>
              </w:rPr>
              <w:t>проведения</w:t>
            </w:r>
            <w:proofErr w:type="spellEnd"/>
            <w:r w:rsidRPr="002506BE">
              <w:rPr>
                <w:rFonts w:ascii="Times New Roman" w:hAnsi="Times New Roman" w:cs="Times New Roman"/>
                <w:b/>
                <w:sz w:val="24"/>
                <w:szCs w:val="24"/>
              </w:rPr>
              <w:t xml:space="preserve"> </w:t>
            </w:r>
            <w:proofErr w:type="spellStart"/>
            <w:r w:rsidRPr="002506BE">
              <w:rPr>
                <w:rFonts w:ascii="Times New Roman" w:hAnsi="Times New Roman" w:cs="Times New Roman"/>
                <w:b/>
                <w:sz w:val="24"/>
                <w:szCs w:val="24"/>
              </w:rPr>
              <w:t>инвентаризации</w:t>
            </w:r>
            <w:proofErr w:type="spellEnd"/>
          </w:p>
        </w:tc>
      </w:tr>
      <w:tr w:rsidR="00154E4D" w:rsidRPr="005F31BF" w:rsidTr="005D17D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54E4D" w:rsidRPr="00683BFD" w:rsidRDefault="00154E4D" w:rsidP="005D17D1">
            <w:pPr>
              <w:spacing w:before="0" w:beforeAutospacing="0" w:after="0" w:afterAutospacing="0"/>
              <w:ind w:firstLine="214"/>
              <w:jc w:val="both"/>
              <w:rPr>
                <w:rFonts w:ascii="Times New Roman" w:hAnsi="Times New Roman" w:cs="Times New Roman"/>
                <w:b/>
                <w:i/>
                <w:sz w:val="24"/>
                <w:szCs w:val="24"/>
              </w:rPr>
            </w:pPr>
            <w:r w:rsidRPr="00683BFD">
              <w:rPr>
                <w:rStyle w:val="fill"/>
                <w:rFonts w:ascii="Times New Roman" w:hAnsi="Times New Roman" w:cs="Times New Roman"/>
                <w:b w:val="0"/>
                <w:i w:val="0"/>
                <w:color w:val="auto"/>
                <w:sz w:val="24"/>
                <w:szCs w:val="24"/>
              </w:rPr>
              <w:t>1</w:t>
            </w:r>
          </w:p>
        </w:tc>
        <w:tc>
          <w:tcPr>
            <w:tcW w:w="29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54E4D" w:rsidRPr="002506BE" w:rsidRDefault="00154E4D" w:rsidP="005D17D1">
            <w:pPr>
              <w:spacing w:before="0" w:beforeAutospacing="0" w:after="0" w:afterAutospacing="0"/>
              <w:ind w:firstLine="135"/>
              <w:jc w:val="both"/>
              <w:rPr>
                <w:rFonts w:ascii="Times New Roman" w:hAnsi="Times New Roman" w:cs="Times New Roman"/>
                <w:sz w:val="24"/>
                <w:szCs w:val="24"/>
                <w:lang w:val="ru-RU"/>
              </w:rPr>
            </w:pPr>
            <w:r w:rsidRPr="002506BE">
              <w:rPr>
                <w:rFonts w:ascii="Times New Roman" w:hAnsi="Times New Roman" w:cs="Times New Roman"/>
                <w:sz w:val="24"/>
                <w:szCs w:val="24"/>
                <w:lang w:val="ru-RU"/>
              </w:rPr>
              <w:t>Нефинансовые активы</w:t>
            </w:r>
          </w:p>
          <w:p w:rsidR="00154E4D" w:rsidRPr="002506BE" w:rsidRDefault="00154E4D" w:rsidP="005D17D1">
            <w:pPr>
              <w:spacing w:before="0" w:beforeAutospacing="0" w:after="0" w:afterAutospacing="0"/>
              <w:ind w:firstLine="135"/>
              <w:jc w:val="both"/>
              <w:rPr>
                <w:rFonts w:ascii="Times New Roman" w:hAnsi="Times New Roman" w:cs="Times New Roman"/>
                <w:sz w:val="24"/>
                <w:szCs w:val="24"/>
                <w:lang w:val="ru-RU"/>
              </w:rPr>
            </w:pPr>
            <w:r w:rsidRPr="002506BE">
              <w:rPr>
                <w:rFonts w:ascii="Times New Roman" w:hAnsi="Times New Roman" w:cs="Times New Roman"/>
                <w:sz w:val="24"/>
                <w:szCs w:val="24"/>
                <w:lang w:val="ru-RU"/>
              </w:rPr>
              <w:t>(основные средства,</w:t>
            </w:r>
          </w:p>
          <w:p w:rsidR="00154E4D" w:rsidRPr="002506BE" w:rsidRDefault="00154E4D" w:rsidP="005D17D1">
            <w:pPr>
              <w:spacing w:before="0" w:beforeAutospacing="0" w:after="0" w:afterAutospacing="0"/>
              <w:ind w:firstLine="135"/>
              <w:jc w:val="both"/>
              <w:rPr>
                <w:rFonts w:ascii="Times New Roman" w:hAnsi="Times New Roman" w:cs="Times New Roman"/>
                <w:sz w:val="24"/>
                <w:szCs w:val="24"/>
                <w:lang w:val="ru-RU"/>
              </w:rPr>
            </w:pPr>
            <w:r w:rsidRPr="002506BE">
              <w:rPr>
                <w:rFonts w:ascii="Times New Roman" w:hAnsi="Times New Roman" w:cs="Times New Roman"/>
                <w:sz w:val="24"/>
                <w:szCs w:val="24"/>
                <w:lang w:val="ru-RU"/>
              </w:rPr>
              <w:t>материальные запасы,</w:t>
            </w:r>
          </w:p>
          <w:p w:rsidR="00154E4D" w:rsidRPr="002506BE" w:rsidRDefault="00154E4D" w:rsidP="005D17D1">
            <w:pPr>
              <w:spacing w:before="0" w:beforeAutospacing="0" w:after="0" w:afterAutospacing="0"/>
              <w:ind w:firstLine="135"/>
              <w:jc w:val="both"/>
              <w:rPr>
                <w:rFonts w:ascii="Times New Roman" w:hAnsi="Times New Roman" w:cs="Times New Roman"/>
                <w:sz w:val="24"/>
                <w:szCs w:val="24"/>
              </w:rPr>
            </w:pPr>
            <w:proofErr w:type="spellStart"/>
            <w:r w:rsidRPr="002506BE">
              <w:rPr>
                <w:rFonts w:ascii="Times New Roman" w:hAnsi="Times New Roman" w:cs="Times New Roman"/>
                <w:sz w:val="24"/>
                <w:szCs w:val="24"/>
              </w:rPr>
              <w:t>нематериальные</w:t>
            </w:r>
            <w:proofErr w:type="spellEnd"/>
            <w:r w:rsidRPr="002506BE">
              <w:rPr>
                <w:rFonts w:ascii="Times New Roman" w:hAnsi="Times New Roman" w:cs="Times New Roman"/>
                <w:sz w:val="24"/>
                <w:szCs w:val="24"/>
              </w:rPr>
              <w:t xml:space="preserve"> </w:t>
            </w:r>
            <w:proofErr w:type="spellStart"/>
            <w:r w:rsidRPr="002506BE">
              <w:rPr>
                <w:rFonts w:ascii="Times New Roman" w:hAnsi="Times New Roman" w:cs="Times New Roman"/>
                <w:sz w:val="24"/>
                <w:szCs w:val="24"/>
              </w:rPr>
              <w:t>активы</w:t>
            </w:r>
            <w:proofErr w:type="spellEnd"/>
            <w:r w:rsidRPr="002506BE">
              <w:rPr>
                <w:rFonts w:ascii="Times New Roman" w:hAnsi="Times New Roman" w:cs="Times New Roman"/>
                <w:sz w:val="24"/>
                <w:szCs w:val="24"/>
              </w:rPr>
              <w:t>)</w:t>
            </w:r>
          </w:p>
        </w:tc>
        <w:tc>
          <w:tcPr>
            <w:tcW w:w="23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54E4D" w:rsidRPr="002506BE" w:rsidRDefault="00154E4D" w:rsidP="005D17D1">
            <w:pPr>
              <w:spacing w:before="0" w:beforeAutospacing="0" w:after="0" w:afterAutospacing="0"/>
              <w:jc w:val="center"/>
              <w:rPr>
                <w:rFonts w:ascii="Times New Roman" w:hAnsi="Times New Roman" w:cs="Times New Roman"/>
                <w:sz w:val="24"/>
                <w:szCs w:val="24"/>
              </w:rPr>
            </w:pPr>
            <w:proofErr w:type="spellStart"/>
            <w:r w:rsidRPr="002506BE">
              <w:rPr>
                <w:rFonts w:ascii="Times New Roman" w:hAnsi="Times New Roman" w:cs="Times New Roman"/>
                <w:sz w:val="24"/>
                <w:szCs w:val="24"/>
              </w:rPr>
              <w:t>Ежегодно</w:t>
            </w:r>
            <w:proofErr w:type="spellEnd"/>
          </w:p>
          <w:p w:rsidR="00154E4D" w:rsidRPr="002506BE" w:rsidRDefault="00154E4D" w:rsidP="005D17D1">
            <w:pPr>
              <w:spacing w:before="0" w:beforeAutospacing="0" w:after="0" w:afterAutospacing="0"/>
              <w:jc w:val="center"/>
              <w:rPr>
                <w:rFonts w:ascii="Times New Roman" w:hAnsi="Times New Roman" w:cs="Times New Roman"/>
                <w:sz w:val="24"/>
                <w:szCs w:val="24"/>
              </w:rPr>
            </w:pPr>
            <w:proofErr w:type="spellStart"/>
            <w:r w:rsidRPr="002506BE">
              <w:rPr>
                <w:rFonts w:ascii="Times New Roman" w:hAnsi="Times New Roman" w:cs="Times New Roman"/>
                <w:sz w:val="24"/>
                <w:szCs w:val="24"/>
              </w:rPr>
              <w:t>на</w:t>
            </w:r>
            <w:proofErr w:type="spellEnd"/>
            <w:r w:rsidRPr="002506BE">
              <w:rPr>
                <w:rFonts w:ascii="Times New Roman" w:hAnsi="Times New Roman" w:cs="Times New Roman"/>
                <w:sz w:val="24"/>
                <w:szCs w:val="24"/>
              </w:rPr>
              <w:t xml:space="preserve"> 1 </w:t>
            </w:r>
            <w:proofErr w:type="spellStart"/>
            <w:r w:rsidRPr="002506BE">
              <w:rPr>
                <w:rFonts w:ascii="Times New Roman" w:hAnsi="Times New Roman" w:cs="Times New Roman"/>
                <w:sz w:val="24"/>
                <w:szCs w:val="24"/>
              </w:rPr>
              <w:t>декабря</w:t>
            </w:r>
            <w:proofErr w:type="spellEnd"/>
          </w:p>
        </w:tc>
        <w:tc>
          <w:tcPr>
            <w:tcW w:w="25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54E4D" w:rsidRPr="002506BE" w:rsidRDefault="00154E4D" w:rsidP="005D17D1">
            <w:pPr>
              <w:spacing w:before="0" w:beforeAutospacing="0" w:after="0" w:afterAutospacing="0"/>
              <w:jc w:val="center"/>
              <w:rPr>
                <w:rFonts w:ascii="Times New Roman" w:hAnsi="Times New Roman" w:cs="Times New Roman"/>
                <w:sz w:val="24"/>
                <w:szCs w:val="24"/>
              </w:rPr>
            </w:pPr>
            <w:proofErr w:type="spellStart"/>
            <w:r w:rsidRPr="002506BE">
              <w:rPr>
                <w:rFonts w:ascii="Times New Roman" w:hAnsi="Times New Roman" w:cs="Times New Roman"/>
                <w:sz w:val="24"/>
                <w:szCs w:val="24"/>
              </w:rPr>
              <w:t>Год</w:t>
            </w:r>
            <w:proofErr w:type="spellEnd"/>
          </w:p>
        </w:tc>
      </w:tr>
      <w:tr w:rsidR="00154E4D" w:rsidRPr="005F31BF" w:rsidTr="005D17D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54E4D" w:rsidRPr="00683BFD" w:rsidRDefault="00154E4D" w:rsidP="005D17D1">
            <w:pPr>
              <w:spacing w:before="0" w:beforeAutospacing="0" w:after="0" w:afterAutospacing="0"/>
              <w:ind w:firstLine="214"/>
              <w:jc w:val="both"/>
              <w:rPr>
                <w:rFonts w:ascii="Times New Roman" w:hAnsi="Times New Roman" w:cs="Times New Roman"/>
                <w:b/>
                <w:i/>
                <w:sz w:val="24"/>
                <w:szCs w:val="24"/>
              </w:rPr>
            </w:pPr>
            <w:r w:rsidRPr="00683BFD">
              <w:rPr>
                <w:rStyle w:val="fill"/>
                <w:rFonts w:ascii="Times New Roman" w:hAnsi="Times New Roman" w:cs="Times New Roman"/>
                <w:b w:val="0"/>
                <w:i w:val="0"/>
                <w:color w:val="auto"/>
                <w:sz w:val="24"/>
                <w:szCs w:val="24"/>
              </w:rPr>
              <w:t>2</w:t>
            </w:r>
          </w:p>
        </w:tc>
        <w:tc>
          <w:tcPr>
            <w:tcW w:w="29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54E4D" w:rsidRPr="002506BE" w:rsidRDefault="00154E4D" w:rsidP="005D17D1">
            <w:pPr>
              <w:spacing w:before="0" w:beforeAutospacing="0" w:after="0" w:afterAutospacing="0"/>
              <w:ind w:firstLine="135"/>
              <w:jc w:val="both"/>
              <w:rPr>
                <w:rFonts w:ascii="Times New Roman" w:hAnsi="Times New Roman" w:cs="Times New Roman"/>
                <w:sz w:val="24"/>
                <w:szCs w:val="24"/>
                <w:lang w:val="ru-RU"/>
              </w:rPr>
            </w:pPr>
            <w:r w:rsidRPr="002506BE">
              <w:rPr>
                <w:rFonts w:ascii="Times New Roman" w:hAnsi="Times New Roman" w:cs="Times New Roman"/>
                <w:sz w:val="24"/>
                <w:szCs w:val="24"/>
                <w:lang w:val="ru-RU"/>
              </w:rPr>
              <w:t>Финансовые активы</w:t>
            </w:r>
          </w:p>
          <w:p w:rsidR="00154E4D" w:rsidRPr="002506BE" w:rsidRDefault="00154E4D" w:rsidP="005D17D1">
            <w:pPr>
              <w:spacing w:before="0" w:beforeAutospacing="0" w:after="0" w:afterAutospacing="0"/>
              <w:ind w:firstLine="135"/>
              <w:jc w:val="both"/>
              <w:rPr>
                <w:rFonts w:ascii="Times New Roman" w:hAnsi="Times New Roman" w:cs="Times New Roman"/>
                <w:sz w:val="24"/>
                <w:szCs w:val="24"/>
                <w:lang w:val="ru-RU"/>
              </w:rPr>
            </w:pPr>
            <w:r w:rsidRPr="002506BE">
              <w:rPr>
                <w:rFonts w:ascii="Times New Roman" w:hAnsi="Times New Roman" w:cs="Times New Roman"/>
                <w:sz w:val="24"/>
                <w:szCs w:val="24"/>
                <w:lang w:val="ru-RU"/>
              </w:rPr>
              <w:t>(финансовые вложения,</w:t>
            </w:r>
          </w:p>
          <w:p w:rsidR="00154E4D" w:rsidRPr="002506BE" w:rsidRDefault="00154E4D" w:rsidP="005D17D1">
            <w:pPr>
              <w:spacing w:before="0" w:beforeAutospacing="0" w:after="0" w:afterAutospacing="0"/>
              <w:ind w:firstLine="135"/>
              <w:jc w:val="both"/>
              <w:rPr>
                <w:rFonts w:ascii="Times New Roman" w:hAnsi="Times New Roman" w:cs="Times New Roman"/>
                <w:sz w:val="24"/>
                <w:szCs w:val="24"/>
                <w:lang w:val="ru-RU"/>
              </w:rPr>
            </w:pPr>
            <w:r w:rsidRPr="002506BE">
              <w:rPr>
                <w:rFonts w:ascii="Times New Roman" w:hAnsi="Times New Roman" w:cs="Times New Roman"/>
                <w:sz w:val="24"/>
                <w:szCs w:val="24"/>
                <w:lang w:val="ru-RU"/>
              </w:rPr>
              <w:t>денежные средства на</w:t>
            </w:r>
          </w:p>
          <w:p w:rsidR="00154E4D" w:rsidRPr="002506BE" w:rsidRDefault="00154E4D" w:rsidP="005D17D1">
            <w:pPr>
              <w:spacing w:before="0" w:beforeAutospacing="0" w:after="0" w:afterAutospacing="0"/>
              <w:ind w:firstLine="135"/>
              <w:jc w:val="both"/>
              <w:rPr>
                <w:rFonts w:ascii="Times New Roman" w:hAnsi="Times New Roman" w:cs="Times New Roman"/>
                <w:sz w:val="24"/>
                <w:szCs w:val="24"/>
              </w:rPr>
            </w:pPr>
            <w:proofErr w:type="spellStart"/>
            <w:r w:rsidRPr="002506BE">
              <w:rPr>
                <w:rFonts w:ascii="Times New Roman" w:hAnsi="Times New Roman" w:cs="Times New Roman"/>
                <w:sz w:val="24"/>
                <w:szCs w:val="24"/>
              </w:rPr>
              <w:lastRenderedPageBreak/>
              <w:t>счетах</w:t>
            </w:r>
            <w:proofErr w:type="spellEnd"/>
            <w:r w:rsidRPr="002506BE">
              <w:rPr>
                <w:rFonts w:ascii="Times New Roman" w:hAnsi="Times New Roman" w:cs="Times New Roman"/>
                <w:sz w:val="24"/>
                <w:szCs w:val="24"/>
              </w:rPr>
              <w:t xml:space="preserve">, </w:t>
            </w:r>
            <w:proofErr w:type="spellStart"/>
            <w:r w:rsidRPr="002506BE">
              <w:rPr>
                <w:rFonts w:ascii="Times New Roman" w:hAnsi="Times New Roman" w:cs="Times New Roman"/>
                <w:sz w:val="24"/>
                <w:szCs w:val="24"/>
              </w:rPr>
              <w:t>дебиторская</w:t>
            </w:r>
            <w:proofErr w:type="spellEnd"/>
          </w:p>
          <w:p w:rsidR="00154E4D" w:rsidRPr="002506BE" w:rsidRDefault="00154E4D" w:rsidP="005D17D1">
            <w:pPr>
              <w:spacing w:before="0" w:beforeAutospacing="0" w:after="0" w:afterAutospacing="0"/>
              <w:ind w:firstLine="135"/>
              <w:jc w:val="both"/>
              <w:rPr>
                <w:rFonts w:ascii="Times New Roman" w:hAnsi="Times New Roman" w:cs="Times New Roman"/>
                <w:sz w:val="24"/>
                <w:szCs w:val="24"/>
              </w:rPr>
            </w:pPr>
            <w:proofErr w:type="spellStart"/>
            <w:r w:rsidRPr="002506BE">
              <w:rPr>
                <w:rFonts w:ascii="Times New Roman" w:hAnsi="Times New Roman" w:cs="Times New Roman"/>
                <w:sz w:val="24"/>
                <w:szCs w:val="24"/>
              </w:rPr>
              <w:t>задолженность</w:t>
            </w:r>
            <w:proofErr w:type="spellEnd"/>
            <w:r w:rsidRPr="002506BE">
              <w:rPr>
                <w:rFonts w:ascii="Times New Roman" w:hAnsi="Times New Roman" w:cs="Times New Roman"/>
                <w:sz w:val="24"/>
                <w:szCs w:val="24"/>
              </w:rPr>
              <w:t>)</w:t>
            </w:r>
          </w:p>
        </w:tc>
        <w:tc>
          <w:tcPr>
            <w:tcW w:w="23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54E4D" w:rsidRPr="002506BE" w:rsidRDefault="00154E4D" w:rsidP="005D17D1">
            <w:pPr>
              <w:spacing w:before="0" w:beforeAutospacing="0" w:after="0" w:afterAutospacing="0"/>
              <w:ind w:firstLine="36"/>
              <w:jc w:val="center"/>
              <w:rPr>
                <w:rFonts w:ascii="Times New Roman" w:hAnsi="Times New Roman" w:cs="Times New Roman"/>
                <w:sz w:val="24"/>
                <w:szCs w:val="24"/>
              </w:rPr>
            </w:pPr>
            <w:proofErr w:type="spellStart"/>
            <w:r w:rsidRPr="002506BE">
              <w:rPr>
                <w:rFonts w:ascii="Times New Roman" w:hAnsi="Times New Roman" w:cs="Times New Roman"/>
                <w:sz w:val="24"/>
                <w:szCs w:val="24"/>
              </w:rPr>
              <w:lastRenderedPageBreak/>
              <w:t>Ежегодно</w:t>
            </w:r>
            <w:proofErr w:type="spellEnd"/>
          </w:p>
          <w:p w:rsidR="00154E4D" w:rsidRPr="002506BE" w:rsidRDefault="00154E4D" w:rsidP="005D17D1">
            <w:pPr>
              <w:spacing w:before="0" w:beforeAutospacing="0" w:after="0" w:afterAutospacing="0"/>
              <w:ind w:firstLine="36"/>
              <w:jc w:val="center"/>
              <w:rPr>
                <w:rFonts w:ascii="Times New Roman" w:hAnsi="Times New Roman" w:cs="Times New Roman"/>
                <w:sz w:val="24"/>
                <w:szCs w:val="24"/>
              </w:rPr>
            </w:pPr>
            <w:proofErr w:type="spellStart"/>
            <w:r w:rsidRPr="002506BE">
              <w:rPr>
                <w:rFonts w:ascii="Times New Roman" w:hAnsi="Times New Roman" w:cs="Times New Roman"/>
                <w:sz w:val="24"/>
                <w:szCs w:val="24"/>
              </w:rPr>
              <w:t>на</w:t>
            </w:r>
            <w:proofErr w:type="spellEnd"/>
            <w:r w:rsidRPr="002506BE">
              <w:rPr>
                <w:rFonts w:ascii="Times New Roman" w:hAnsi="Times New Roman" w:cs="Times New Roman"/>
                <w:sz w:val="24"/>
                <w:szCs w:val="24"/>
              </w:rPr>
              <w:t xml:space="preserve"> 1 </w:t>
            </w:r>
            <w:proofErr w:type="spellStart"/>
            <w:r w:rsidRPr="002506BE">
              <w:rPr>
                <w:rFonts w:ascii="Times New Roman" w:hAnsi="Times New Roman" w:cs="Times New Roman"/>
                <w:sz w:val="24"/>
                <w:szCs w:val="24"/>
              </w:rPr>
              <w:t>декабря</w:t>
            </w:r>
            <w:proofErr w:type="spellEnd"/>
          </w:p>
        </w:tc>
        <w:tc>
          <w:tcPr>
            <w:tcW w:w="25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54E4D" w:rsidRPr="002506BE" w:rsidRDefault="00154E4D" w:rsidP="005D17D1">
            <w:pPr>
              <w:spacing w:before="0" w:beforeAutospacing="0" w:after="0" w:afterAutospacing="0"/>
              <w:jc w:val="center"/>
              <w:rPr>
                <w:rFonts w:ascii="Times New Roman" w:hAnsi="Times New Roman" w:cs="Times New Roman"/>
                <w:sz w:val="24"/>
                <w:szCs w:val="24"/>
              </w:rPr>
            </w:pPr>
            <w:proofErr w:type="spellStart"/>
            <w:r w:rsidRPr="002506BE">
              <w:rPr>
                <w:rFonts w:ascii="Times New Roman" w:hAnsi="Times New Roman" w:cs="Times New Roman"/>
                <w:sz w:val="24"/>
                <w:szCs w:val="24"/>
              </w:rPr>
              <w:t>Год</w:t>
            </w:r>
            <w:proofErr w:type="spellEnd"/>
          </w:p>
        </w:tc>
      </w:tr>
      <w:tr w:rsidR="00154E4D" w:rsidRPr="005F31BF" w:rsidTr="005D17D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54E4D" w:rsidRPr="00683BFD" w:rsidRDefault="00154E4D" w:rsidP="005D17D1">
            <w:pPr>
              <w:spacing w:before="0" w:beforeAutospacing="0" w:after="0" w:afterAutospacing="0"/>
              <w:ind w:firstLine="214"/>
              <w:jc w:val="both"/>
              <w:rPr>
                <w:rFonts w:ascii="Times New Roman" w:hAnsi="Times New Roman" w:cs="Times New Roman"/>
                <w:b/>
                <w:i/>
                <w:sz w:val="24"/>
                <w:szCs w:val="24"/>
              </w:rPr>
            </w:pPr>
            <w:r w:rsidRPr="00683BFD">
              <w:rPr>
                <w:rStyle w:val="fill"/>
                <w:rFonts w:ascii="Times New Roman" w:hAnsi="Times New Roman" w:cs="Times New Roman"/>
                <w:b w:val="0"/>
                <w:i w:val="0"/>
                <w:color w:val="auto"/>
                <w:sz w:val="24"/>
                <w:szCs w:val="24"/>
              </w:rPr>
              <w:t>3</w:t>
            </w:r>
          </w:p>
        </w:tc>
        <w:tc>
          <w:tcPr>
            <w:tcW w:w="29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54E4D" w:rsidRPr="002506BE" w:rsidRDefault="00154E4D" w:rsidP="005D17D1">
            <w:pPr>
              <w:spacing w:before="0" w:beforeAutospacing="0" w:after="0" w:afterAutospacing="0"/>
              <w:ind w:firstLine="135"/>
              <w:jc w:val="both"/>
              <w:rPr>
                <w:rFonts w:ascii="Times New Roman" w:hAnsi="Times New Roman" w:cs="Times New Roman"/>
                <w:sz w:val="24"/>
                <w:szCs w:val="24"/>
                <w:lang w:val="ru-RU"/>
              </w:rPr>
            </w:pPr>
            <w:r w:rsidRPr="002506BE">
              <w:rPr>
                <w:rFonts w:ascii="Times New Roman" w:hAnsi="Times New Roman" w:cs="Times New Roman"/>
                <w:sz w:val="24"/>
                <w:szCs w:val="24"/>
                <w:lang w:val="ru-RU"/>
              </w:rPr>
              <w:t>Ревизия кассы, соблюдение порядка ведения кассовых операций</w:t>
            </w:r>
          </w:p>
          <w:p w:rsidR="00154E4D" w:rsidRPr="002506BE" w:rsidRDefault="00154E4D" w:rsidP="005D17D1">
            <w:pPr>
              <w:spacing w:before="0" w:beforeAutospacing="0" w:after="0" w:afterAutospacing="0"/>
              <w:ind w:firstLine="135"/>
              <w:jc w:val="both"/>
              <w:rPr>
                <w:rFonts w:ascii="Times New Roman" w:hAnsi="Times New Roman" w:cs="Times New Roman"/>
                <w:sz w:val="24"/>
                <w:szCs w:val="24"/>
                <w:lang w:val="ru-RU"/>
              </w:rPr>
            </w:pPr>
            <w:r w:rsidRPr="002506BE">
              <w:rPr>
                <w:rFonts w:ascii="Times New Roman" w:hAnsi="Times New Roman" w:cs="Times New Roman"/>
                <w:sz w:val="24"/>
                <w:szCs w:val="24"/>
                <w:lang w:val="ru-RU"/>
              </w:rPr>
              <w:t>Проверка наличия, выдачи и списания бланков строгой отчетности</w:t>
            </w:r>
          </w:p>
        </w:tc>
        <w:tc>
          <w:tcPr>
            <w:tcW w:w="23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54E4D" w:rsidRPr="002506BE" w:rsidRDefault="00154E4D" w:rsidP="005D17D1">
            <w:pPr>
              <w:spacing w:before="0" w:beforeAutospacing="0" w:after="0" w:afterAutospacing="0"/>
              <w:jc w:val="center"/>
              <w:rPr>
                <w:rFonts w:ascii="Times New Roman" w:hAnsi="Times New Roman" w:cs="Times New Roman"/>
                <w:sz w:val="24"/>
                <w:szCs w:val="24"/>
                <w:lang w:val="ru-RU"/>
              </w:rPr>
            </w:pPr>
            <w:r w:rsidRPr="002506BE">
              <w:rPr>
                <w:rFonts w:ascii="Times New Roman" w:hAnsi="Times New Roman" w:cs="Times New Roman"/>
                <w:sz w:val="24"/>
                <w:szCs w:val="24"/>
                <w:lang w:val="ru-RU"/>
              </w:rPr>
              <w:t>Ежеквартально</w:t>
            </w:r>
          </w:p>
          <w:p w:rsidR="00154E4D" w:rsidRPr="002506BE" w:rsidRDefault="00154E4D" w:rsidP="005D17D1">
            <w:pPr>
              <w:spacing w:before="0" w:beforeAutospacing="0" w:after="0" w:afterAutospacing="0"/>
              <w:jc w:val="center"/>
              <w:rPr>
                <w:rFonts w:ascii="Times New Roman" w:hAnsi="Times New Roman" w:cs="Times New Roman"/>
                <w:sz w:val="24"/>
                <w:szCs w:val="24"/>
                <w:lang w:val="ru-RU"/>
              </w:rPr>
            </w:pPr>
            <w:r w:rsidRPr="002506BE">
              <w:rPr>
                <w:rFonts w:ascii="Times New Roman" w:hAnsi="Times New Roman" w:cs="Times New Roman"/>
                <w:sz w:val="24"/>
                <w:szCs w:val="24"/>
                <w:lang w:val="ru-RU"/>
              </w:rPr>
              <w:t>на последний день</w:t>
            </w:r>
          </w:p>
          <w:p w:rsidR="00154E4D" w:rsidRPr="002506BE" w:rsidRDefault="00154E4D" w:rsidP="005D17D1">
            <w:pPr>
              <w:spacing w:before="0" w:beforeAutospacing="0" w:after="0" w:afterAutospacing="0"/>
              <w:jc w:val="center"/>
              <w:rPr>
                <w:rFonts w:ascii="Times New Roman" w:hAnsi="Times New Roman" w:cs="Times New Roman"/>
                <w:sz w:val="24"/>
                <w:szCs w:val="24"/>
                <w:lang w:val="ru-RU"/>
              </w:rPr>
            </w:pPr>
            <w:r w:rsidRPr="002506BE">
              <w:rPr>
                <w:rFonts w:ascii="Times New Roman" w:hAnsi="Times New Roman" w:cs="Times New Roman"/>
                <w:sz w:val="24"/>
                <w:szCs w:val="24"/>
                <w:lang w:val="ru-RU"/>
              </w:rPr>
              <w:t>отчетного</w:t>
            </w:r>
          </w:p>
          <w:p w:rsidR="00154E4D" w:rsidRPr="002506BE" w:rsidRDefault="00154E4D" w:rsidP="005D17D1">
            <w:pPr>
              <w:spacing w:before="0" w:beforeAutospacing="0" w:after="0" w:afterAutospacing="0"/>
              <w:jc w:val="center"/>
              <w:rPr>
                <w:rFonts w:ascii="Times New Roman" w:hAnsi="Times New Roman" w:cs="Times New Roman"/>
                <w:sz w:val="24"/>
                <w:szCs w:val="24"/>
                <w:lang w:val="ru-RU"/>
              </w:rPr>
            </w:pPr>
            <w:r w:rsidRPr="002506BE">
              <w:rPr>
                <w:rFonts w:ascii="Times New Roman" w:hAnsi="Times New Roman" w:cs="Times New Roman"/>
                <w:sz w:val="24"/>
                <w:szCs w:val="24"/>
                <w:lang w:val="ru-RU"/>
              </w:rPr>
              <w:t>квартала</w:t>
            </w:r>
          </w:p>
        </w:tc>
        <w:tc>
          <w:tcPr>
            <w:tcW w:w="25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54E4D" w:rsidRPr="002506BE" w:rsidRDefault="00154E4D" w:rsidP="005D17D1">
            <w:pPr>
              <w:spacing w:before="0" w:beforeAutospacing="0" w:after="0" w:afterAutospacing="0"/>
              <w:jc w:val="center"/>
              <w:rPr>
                <w:rFonts w:ascii="Times New Roman" w:hAnsi="Times New Roman" w:cs="Times New Roman"/>
                <w:sz w:val="24"/>
                <w:szCs w:val="24"/>
              </w:rPr>
            </w:pPr>
            <w:proofErr w:type="spellStart"/>
            <w:r w:rsidRPr="002506BE">
              <w:rPr>
                <w:rFonts w:ascii="Times New Roman" w:hAnsi="Times New Roman" w:cs="Times New Roman"/>
                <w:sz w:val="24"/>
                <w:szCs w:val="24"/>
              </w:rPr>
              <w:t>Квартал</w:t>
            </w:r>
            <w:proofErr w:type="spellEnd"/>
          </w:p>
        </w:tc>
      </w:tr>
      <w:tr w:rsidR="00154E4D" w:rsidRPr="005F31BF" w:rsidTr="005D17D1">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54E4D" w:rsidRPr="00683BFD" w:rsidRDefault="00154E4D" w:rsidP="005D17D1">
            <w:pPr>
              <w:spacing w:before="0" w:beforeAutospacing="0" w:after="0" w:afterAutospacing="0"/>
              <w:ind w:firstLine="214"/>
              <w:jc w:val="both"/>
              <w:rPr>
                <w:rFonts w:ascii="Times New Roman" w:hAnsi="Times New Roman" w:cs="Times New Roman"/>
                <w:sz w:val="24"/>
                <w:szCs w:val="24"/>
              </w:rPr>
            </w:pPr>
            <w:r w:rsidRPr="00683BFD">
              <w:rPr>
                <w:rFonts w:ascii="Times New Roman" w:hAnsi="Times New Roman" w:cs="Times New Roman"/>
                <w:sz w:val="24"/>
                <w:szCs w:val="24"/>
              </w:rPr>
              <w:t>4</w:t>
            </w:r>
          </w:p>
        </w:tc>
        <w:tc>
          <w:tcPr>
            <w:tcW w:w="2934" w:type="dxa"/>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154E4D" w:rsidRPr="002506BE" w:rsidRDefault="00154E4D" w:rsidP="005D17D1">
            <w:pPr>
              <w:spacing w:before="0" w:beforeAutospacing="0" w:after="0" w:afterAutospacing="0"/>
              <w:ind w:firstLine="277"/>
              <w:jc w:val="both"/>
              <w:rPr>
                <w:rFonts w:ascii="Times New Roman" w:hAnsi="Times New Roman" w:cs="Times New Roman"/>
                <w:sz w:val="24"/>
                <w:szCs w:val="24"/>
                <w:lang w:val="ru-RU"/>
              </w:rPr>
            </w:pPr>
            <w:proofErr w:type="spellStart"/>
            <w:r w:rsidRPr="002506BE">
              <w:rPr>
                <w:rFonts w:ascii="Times New Roman" w:hAnsi="Times New Roman" w:cs="Times New Roman"/>
                <w:sz w:val="24"/>
                <w:szCs w:val="24"/>
              </w:rPr>
              <w:t>Обязательства</w:t>
            </w:r>
            <w:proofErr w:type="spellEnd"/>
            <w:r w:rsidRPr="002506BE">
              <w:rPr>
                <w:rFonts w:ascii="Times New Roman" w:hAnsi="Times New Roman" w:cs="Times New Roman"/>
                <w:sz w:val="24"/>
                <w:szCs w:val="24"/>
              </w:rPr>
              <w:t xml:space="preserve"> </w:t>
            </w:r>
            <w:proofErr w:type="spellStart"/>
            <w:r w:rsidRPr="002506BE">
              <w:rPr>
                <w:rFonts w:ascii="Times New Roman" w:hAnsi="Times New Roman" w:cs="Times New Roman"/>
                <w:sz w:val="24"/>
                <w:szCs w:val="24"/>
              </w:rPr>
              <w:t>кредиторская</w:t>
            </w:r>
            <w:proofErr w:type="spellEnd"/>
            <w:r w:rsidRPr="002506BE">
              <w:rPr>
                <w:rFonts w:ascii="Times New Roman" w:hAnsi="Times New Roman" w:cs="Times New Roman"/>
                <w:sz w:val="24"/>
                <w:szCs w:val="24"/>
              </w:rPr>
              <w:t xml:space="preserve"> </w:t>
            </w:r>
            <w:proofErr w:type="spellStart"/>
            <w:r w:rsidRPr="002506BE">
              <w:rPr>
                <w:rFonts w:ascii="Times New Roman" w:hAnsi="Times New Roman" w:cs="Times New Roman"/>
                <w:sz w:val="24"/>
                <w:szCs w:val="24"/>
              </w:rPr>
              <w:t>задолженность</w:t>
            </w:r>
            <w:proofErr w:type="spellEnd"/>
            <w:r w:rsidRPr="002506BE">
              <w:rPr>
                <w:rFonts w:ascii="Times New Roman" w:hAnsi="Times New Roman" w:cs="Times New Roman"/>
                <w:sz w:val="24"/>
                <w:szCs w:val="24"/>
              </w:rPr>
              <w:t>):</w:t>
            </w:r>
            <w:r w:rsidRPr="002506BE">
              <w:rPr>
                <w:rFonts w:ascii="Times New Roman" w:hAnsi="Times New Roman" w:cs="Times New Roman"/>
                <w:sz w:val="24"/>
                <w:szCs w:val="24"/>
                <w:lang w:val="ru-RU"/>
              </w:rPr>
              <w:t xml:space="preserve"> </w:t>
            </w:r>
          </w:p>
        </w:tc>
        <w:tc>
          <w:tcPr>
            <w:tcW w:w="2394" w:type="dxa"/>
            <w:tcBorders>
              <w:top w:val="single" w:sz="8" w:space="0" w:color="000000"/>
              <w:left w:val="single" w:sz="8" w:space="0" w:color="000000"/>
              <w:right w:val="single" w:sz="8" w:space="0" w:color="000000"/>
            </w:tcBorders>
            <w:vAlign w:val="center"/>
          </w:tcPr>
          <w:p w:rsidR="00154E4D" w:rsidRPr="002506BE" w:rsidRDefault="00154E4D" w:rsidP="005D17D1">
            <w:pPr>
              <w:spacing w:before="0" w:beforeAutospacing="0" w:after="0" w:afterAutospacing="0"/>
              <w:ind w:firstLine="709"/>
              <w:jc w:val="center"/>
              <w:rPr>
                <w:rFonts w:ascii="Times New Roman" w:hAnsi="Times New Roman" w:cs="Times New Roman"/>
                <w:sz w:val="24"/>
                <w:szCs w:val="24"/>
              </w:rPr>
            </w:pPr>
          </w:p>
        </w:tc>
        <w:tc>
          <w:tcPr>
            <w:tcW w:w="2522" w:type="dxa"/>
            <w:tcBorders>
              <w:top w:val="single" w:sz="8" w:space="0" w:color="000000"/>
              <w:left w:val="single" w:sz="8" w:space="0" w:color="000000"/>
              <w:right w:val="single" w:sz="8" w:space="0" w:color="000000"/>
            </w:tcBorders>
            <w:vAlign w:val="center"/>
          </w:tcPr>
          <w:p w:rsidR="00154E4D" w:rsidRPr="002506BE" w:rsidRDefault="00154E4D" w:rsidP="005D17D1">
            <w:pPr>
              <w:spacing w:before="0" w:beforeAutospacing="0" w:after="0" w:afterAutospacing="0"/>
              <w:ind w:firstLine="709"/>
              <w:jc w:val="center"/>
              <w:rPr>
                <w:rFonts w:ascii="Times New Roman" w:hAnsi="Times New Roman" w:cs="Times New Roman"/>
                <w:sz w:val="24"/>
                <w:szCs w:val="24"/>
              </w:rPr>
            </w:pPr>
          </w:p>
        </w:tc>
      </w:tr>
      <w:tr w:rsidR="00154E4D" w:rsidRPr="005F31BF" w:rsidTr="005D17D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54E4D" w:rsidRPr="00683BFD" w:rsidRDefault="00154E4D" w:rsidP="005D17D1">
            <w:pPr>
              <w:spacing w:before="0" w:beforeAutospacing="0" w:after="0" w:afterAutospacing="0"/>
              <w:ind w:firstLine="709"/>
              <w:jc w:val="both"/>
              <w:rPr>
                <w:rFonts w:ascii="Times New Roman" w:hAnsi="Times New Roman" w:cs="Times New Roman"/>
                <w:sz w:val="24"/>
                <w:szCs w:val="24"/>
              </w:rPr>
            </w:pPr>
          </w:p>
        </w:tc>
        <w:tc>
          <w:tcPr>
            <w:tcW w:w="2934" w:type="dxa"/>
            <w:tcBorders>
              <w:left w:val="single" w:sz="8" w:space="0" w:color="000000"/>
              <w:right w:val="single" w:sz="8" w:space="0" w:color="000000"/>
            </w:tcBorders>
            <w:tcMar>
              <w:top w:w="60" w:type="dxa"/>
              <w:left w:w="60" w:type="dxa"/>
              <w:bottom w:w="60" w:type="dxa"/>
              <w:right w:w="60" w:type="dxa"/>
            </w:tcMar>
            <w:vAlign w:val="center"/>
            <w:hideMark/>
          </w:tcPr>
          <w:p w:rsidR="00154E4D" w:rsidRPr="002506BE" w:rsidRDefault="00154E4D" w:rsidP="005D17D1">
            <w:pPr>
              <w:spacing w:before="0" w:beforeAutospacing="0" w:after="0" w:afterAutospacing="0"/>
              <w:rPr>
                <w:rFonts w:ascii="Times New Roman" w:hAnsi="Times New Roman" w:cs="Times New Roman"/>
                <w:sz w:val="24"/>
                <w:szCs w:val="24"/>
              </w:rPr>
            </w:pPr>
            <w:r w:rsidRPr="002506BE">
              <w:rPr>
                <w:rFonts w:ascii="Times New Roman" w:hAnsi="Times New Roman" w:cs="Times New Roman"/>
                <w:sz w:val="24"/>
                <w:szCs w:val="24"/>
              </w:rPr>
              <w:t xml:space="preserve">–с </w:t>
            </w:r>
            <w:proofErr w:type="spellStart"/>
            <w:r w:rsidRPr="002506BE">
              <w:rPr>
                <w:rFonts w:ascii="Times New Roman" w:hAnsi="Times New Roman" w:cs="Times New Roman"/>
                <w:sz w:val="24"/>
                <w:szCs w:val="24"/>
              </w:rPr>
              <w:t>подотчетными</w:t>
            </w:r>
            <w:proofErr w:type="spellEnd"/>
            <w:r w:rsidRPr="002506BE">
              <w:rPr>
                <w:rFonts w:ascii="Times New Roman" w:hAnsi="Times New Roman" w:cs="Times New Roman"/>
                <w:sz w:val="24"/>
                <w:szCs w:val="24"/>
              </w:rPr>
              <w:t xml:space="preserve"> </w:t>
            </w:r>
            <w:proofErr w:type="spellStart"/>
            <w:r w:rsidRPr="002506BE">
              <w:rPr>
                <w:rFonts w:ascii="Times New Roman" w:hAnsi="Times New Roman" w:cs="Times New Roman"/>
                <w:sz w:val="24"/>
                <w:szCs w:val="24"/>
              </w:rPr>
              <w:t>лицами</w:t>
            </w:r>
            <w:proofErr w:type="spellEnd"/>
          </w:p>
        </w:tc>
        <w:tc>
          <w:tcPr>
            <w:tcW w:w="2394" w:type="dxa"/>
            <w:tcBorders>
              <w:left w:val="single" w:sz="8" w:space="0" w:color="000000"/>
              <w:right w:val="single" w:sz="8" w:space="0" w:color="000000"/>
            </w:tcBorders>
            <w:tcMar>
              <w:top w:w="60" w:type="dxa"/>
              <w:left w:w="60" w:type="dxa"/>
              <w:bottom w:w="60" w:type="dxa"/>
              <w:right w:w="60" w:type="dxa"/>
            </w:tcMar>
            <w:vAlign w:val="center"/>
            <w:hideMark/>
          </w:tcPr>
          <w:p w:rsidR="00154E4D" w:rsidRPr="002506BE" w:rsidRDefault="00154E4D" w:rsidP="005D17D1">
            <w:pPr>
              <w:spacing w:before="0" w:beforeAutospacing="0" w:after="0" w:afterAutospacing="0"/>
              <w:jc w:val="center"/>
              <w:rPr>
                <w:rFonts w:ascii="Times New Roman" w:hAnsi="Times New Roman" w:cs="Times New Roman"/>
                <w:sz w:val="24"/>
                <w:szCs w:val="24"/>
                <w:lang w:val="ru-RU"/>
              </w:rPr>
            </w:pPr>
            <w:r w:rsidRPr="002506BE">
              <w:rPr>
                <w:rFonts w:ascii="Times New Roman" w:hAnsi="Times New Roman" w:cs="Times New Roman"/>
                <w:sz w:val="24"/>
                <w:szCs w:val="24"/>
                <w:lang w:val="ru-RU"/>
              </w:rPr>
              <w:t>Один раз в три месяца</w:t>
            </w:r>
          </w:p>
        </w:tc>
        <w:tc>
          <w:tcPr>
            <w:tcW w:w="2522" w:type="dxa"/>
            <w:tcBorders>
              <w:left w:val="single" w:sz="8" w:space="0" w:color="000000"/>
              <w:right w:val="single" w:sz="8" w:space="0" w:color="000000"/>
            </w:tcBorders>
            <w:tcMar>
              <w:top w:w="60" w:type="dxa"/>
              <w:left w:w="60" w:type="dxa"/>
              <w:bottom w:w="60" w:type="dxa"/>
              <w:right w:w="60" w:type="dxa"/>
            </w:tcMar>
            <w:vAlign w:val="center"/>
            <w:hideMark/>
          </w:tcPr>
          <w:p w:rsidR="00154E4D" w:rsidRPr="002506BE" w:rsidRDefault="00154E4D" w:rsidP="005D17D1">
            <w:pPr>
              <w:spacing w:before="0" w:beforeAutospacing="0" w:after="0" w:afterAutospacing="0"/>
              <w:ind w:firstLine="52"/>
              <w:jc w:val="center"/>
              <w:rPr>
                <w:rFonts w:ascii="Times New Roman" w:hAnsi="Times New Roman" w:cs="Times New Roman"/>
                <w:sz w:val="24"/>
                <w:szCs w:val="24"/>
              </w:rPr>
            </w:pPr>
            <w:proofErr w:type="spellStart"/>
            <w:r w:rsidRPr="002506BE">
              <w:rPr>
                <w:rFonts w:ascii="Times New Roman" w:hAnsi="Times New Roman" w:cs="Times New Roman"/>
                <w:sz w:val="24"/>
                <w:szCs w:val="24"/>
              </w:rPr>
              <w:t>Последние</w:t>
            </w:r>
            <w:proofErr w:type="spellEnd"/>
            <w:r w:rsidRPr="002506BE">
              <w:rPr>
                <w:rFonts w:ascii="Times New Roman" w:hAnsi="Times New Roman" w:cs="Times New Roman"/>
                <w:sz w:val="24"/>
                <w:szCs w:val="24"/>
              </w:rPr>
              <w:t xml:space="preserve"> </w:t>
            </w:r>
            <w:proofErr w:type="spellStart"/>
            <w:r w:rsidRPr="002506BE">
              <w:rPr>
                <w:rFonts w:ascii="Times New Roman" w:hAnsi="Times New Roman" w:cs="Times New Roman"/>
                <w:sz w:val="24"/>
                <w:szCs w:val="24"/>
              </w:rPr>
              <w:t>три</w:t>
            </w:r>
            <w:proofErr w:type="spellEnd"/>
            <w:r w:rsidRPr="002506BE">
              <w:rPr>
                <w:rFonts w:ascii="Times New Roman" w:hAnsi="Times New Roman" w:cs="Times New Roman"/>
                <w:sz w:val="24"/>
                <w:szCs w:val="24"/>
              </w:rPr>
              <w:t xml:space="preserve"> </w:t>
            </w:r>
            <w:proofErr w:type="spellStart"/>
            <w:r w:rsidRPr="002506BE">
              <w:rPr>
                <w:rFonts w:ascii="Times New Roman" w:hAnsi="Times New Roman" w:cs="Times New Roman"/>
                <w:sz w:val="24"/>
                <w:szCs w:val="24"/>
              </w:rPr>
              <w:t>месяца</w:t>
            </w:r>
            <w:proofErr w:type="spellEnd"/>
          </w:p>
        </w:tc>
      </w:tr>
      <w:tr w:rsidR="00154E4D" w:rsidRPr="005F31BF" w:rsidTr="005D17D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54E4D" w:rsidRPr="00683BFD" w:rsidRDefault="00154E4D" w:rsidP="005D17D1">
            <w:pPr>
              <w:spacing w:before="0" w:beforeAutospacing="0" w:after="0" w:afterAutospacing="0"/>
              <w:ind w:firstLine="709"/>
              <w:jc w:val="both"/>
              <w:rPr>
                <w:rFonts w:ascii="Times New Roman" w:hAnsi="Times New Roman" w:cs="Times New Roman"/>
                <w:sz w:val="24"/>
                <w:szCs w:val="24"/>
              </w:rPr>
            </w:pPr>
          </w:p>
        </w:tc>
        <w:tc>
          <w:tcPr>
            <w:tcW w:w="2934"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54E4D" w:rsidRPr="002506BE" w:rsidRDefault="00154E4D" w:rsidP="005D17D1">
            <w:pPr>
              <w:spacing w:before="0" w:beforeAutospacing="0" w:after="0" w:afterAutospacing="0"/>
              <w:rPr>
                <w:rFonts w:ascii="Times New Roman" w:hAnsi="Times New Roman" w:cs="Times New Roman"/>
                <w:sz w:val="24"/>
                <w:szCs w:val="24"/>
              </w:rPr>
            </w:pPr>
            <w:r w:rsidRPr="002506BE">
              <w:rPr>
                <w:rFonts w:ascii="Times New Roman" w:hAnsi="Times New Roman" w:cs="Times New Roman"/>
                <w:sz w:val="24"/>
                <w:szCs w:val="24"/>
              </w:rPr>
              <w:t xml:space="preserve">–с </w:t>
            </w:r>
            <w:proofErr w:type="spellStart"/>
            <w:r w:rsidRPr="002506BE">
              <w:rPr>
                <w:rFonts w:ascii="Times New Roman" w:hAnsi="Times New Roman" w:cs="Times New Roman"/>
                <w:sz w:val="24"/>
                <w:szCs w:val="24"/>
              </w:rPr>
              <w:t>организациями</w:t>
            </w:r>
            <w:proofErr w:type="spellEnd"/>
            <w:r w:rsidRPr="002506BE">
              <w:rPr>
                <w:rFonts w:ascii="Times New Roman" w:hAnsi="Times New Roman" w:cs="Times New Roman"/>
                <w:sz w:val="24"/>
                <w:szCs w:val="24"/>
              </w:rPr>
              <w:t xml:space="preserve"> и </w:t>
            </w:r>
            <w:proofErr w:type="spellStart"/>
            <w:r w:rsidRPr="002506BE">
              <w:rPr>
                <w:rFonts w:ascii="Times New Roman" w:hAnsi="Times New Roman" w:cs="Times New Roman"/>
                <w:sz w:val="24"/>
                <w:szCs w:val="24"/>
              </w:rPr>
              <w:t>учреждениями</w:t>
            </w:r>
            <w:proofErr w:type="spellEnd"/>
          </w:p>
        </w:tc>
        <w:tc>
          <w:tcPr>
            <w:tcW w:w="2394"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54E4D" w:rsidRPr="002506BE" w:rsidRDefault="00154E4D" w:rsidP="005D17D1">
            <w:pPr>
              <w:spacing w:before="0" w:beforeAutospacing="0" w:after="0" w:afterAutospacing="0"/>
              <w:jc w:val="center"/>
              <w:rPr>
                <w:rFonts w:ascii="Times New Roman" w:hAnsi="Times New Roman" w:cs="Times New Roman"/>
                <w:sz w:val="24"/>
                <w:szCs w:val="24"/>
              </w:rPr>
            </w:pPr>
            <w:proofErr w:type="spellStart"/>
            <w:r w:rsidRPr="002506BE">
              <w:rPr>
                <w:rFonts w:ascii="Times New Roman" w:hAnsi="Times New Roman" w:cs="Times New Roman"/>
                <w:sz w:val="24"/>
                <w:szCs w:val="24"/>
              </w:rPr>
              <w:t>Ежегодно</w:t>
            </w:r>
            <w:proofErr w:type="spellEnd"/>
            <w:r w:rsidRPr="002506BE">
              <w:rPr>
                <w:rFonts w:ascii="Times New Roman" w:hAnsi="Times New Roman" w:cs="Times New Roman"/>
                <w:sz w:val="24"/>
                <w:szCs w:val="24"/>
              </w:rPr>
              <w:t xml:space="preserve"> </w:t>
            </w:r>
            <w:proofErr w:type="spellStart"/>
            <w:r w:rsidRPr="002506BE">
              <w:rPr>
                <w:rFonts w:ascii="Times New Roman" w:hAnsi="Times New Roman" w:cs="Times New Roman"/>
                <w:sz w:val="24"/>
                <w:szCs w:val="24"/>
              </w:rPr>
              <w:t>на</w:t>
            </w:r>
            <w:proofErr w:type="spellEnd"/>
            <w:r w:rsidRPr="002506BE">
              <w:rPr>
                <w:rFonts w:ascii="Times New Roman" w:hAnsi="Times New Roman" w:cs="Times New Roman"/>
                <w:sz w:val="24"/>
                <w:szCs w:val="24"/>
              </w:rPr>
              <w:t xml:space="preserve"> 1 </w:t>
            </w:r>
            <w:proofErr w:type="spellStart"/>
            <w:r w:rsidRPr="002506BE">
              <w:rPr>
                <w:rFonts w:ascii="Times New Roman" w:hAnsi="Times New Roman" w:cs="Times New Roman"/>
                <w:sz w:val="24"/>
                <w:szCs w:val="24"/>
              </w:rPr>
              <w:t>декабря</w:t>
            </w:r>
            <w:proofErr w:type="spellEnd"/>
          </w:p>
        </w:tc>
        <w:tc>
          <w:tcPr>
            <w:tcW w:w="2522"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54E4D" w:rsidRPr="002506BE" w:rsidRDefault="00154E4D" w:rsidP="005D17D1">
            <w:pPr>
              <w:spacing w:before="0" w:beforeAutospacing="0" w:after="0" w:afterAutospacing="0"/>
              <w:ind w:firstLine="52"/>
              <w:jc w:val="center"/>
              <w:rPr>
                <w:rFonts w:ascii="Times New Roman" w:hAnsi="Times New Roman" w:cs="Times New Roman"/>
                <w:sz w:val="24"/>
                <w:szCs w:val="24"/>
              </w:rPr>
            </w:pPr>
            <w:proofErr w:type="spellStart"/>
            <w:r w:rsidRPr="002506BE">
              <w:rPr>
                <w:rFonts w:ascii="Times New Roman" w:hAnsi="Times New Roman" w:cs="Times New Roman"/>
                <w:sz w:val="24"/>
                <w:szCs w:val="24"/>
              </w:rPr>
              <w:t>Год</w:t>
            </w:r>
            <w:proofErr w:type="spellEnd"/>
          </w:p>
        </w:tc>
      </w:tr>
      <w:tr w:rsidR="00154E4D" w:rsidRPr="00152671" w:rsidTr="005D17D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54E4D" w:rsidRPr="00683BFD" w:rsidRDefault="00154E4D" w:rsidP="005D17D1">
            <w:pPr>
              <w:spacing w:before="0" w:beforeAutospacing="0" w:after="0" w:afterAutospacing="0"/>
              <w:ind w:firstLine="214"/>
              <w:jc w:val="both"/>
              <w:rPr>
                <w:rFonts w:ascii="Times New Roman" w:hAnsi="Times New Roman" w:cs="Times New Roman"/>
                <w:b/>
                <w:i/>
                <w:sz w:val="24"/>
                <w:szCs w:val="24"/>
              </w:rPr>
            </w:pPr>
            <w:r w:rsidRPr="00683BFD">
              <w:rPr>
                <w:rStyle w:val="fill"/>
                <w:rFonts w:ascii="Times New Roman" w:hAnsi="Times New Roman" w:cs="Times New Roman"/>
                <w:b w:val="0"/>
                <w:i w:val="0"/>
                <w:color w:val="auto"/>
                <w:sz w:val="24"/>
                <w:szCs w:val="24"/>
              </w:rPr>
              <w:t>5</w:t>
            </w:r>
          </w:p>
        </w:tc>
        <w:tc>
          <w:tcPr>
            <w:tcW w:w="29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54E4D" w:rsidRPr="002506BE" w:rsidRDefault="00154E4D" w:rsidP="005D17D1">
            <w:pPr>
              <w:spacing w:before="0" w:beforeAutospacing="0" w:after="0" w:afterAutospacing="0"/>
              <w:ind w:firstLine="135"/>
              <w:jc w:val="both"/>
              <w:rPr>
                <w:rFonts w:ascii="Times New Roman" w:hAnsi="Times New Roman" w:cs="Times New Roman"/>
                <w:sz w:val="24"/>
                <w:szCs w:val="24"/>
                <w:lang w:val="ru-RU"/>
              </w:rPr>
            </w:pPr>
            <w:r w:rsidRPr="002506BE">
              <w:rPr>
                <w:rFonts w:ascii="Times New Roman" w:hAnsi="Times New Roman" w:cs="Times New Roman"/>
                <w:sz w:val="24"/>
                <w:szCs w:val="24"/>
                <w:lang w:val="ru-RU"/>
              </w:rPr>
              <w:t>Внезапные инвентаризации</w:t>
            </w:r>
          </w:p>
          <w:p w:rsidR="00154E4D" w:rsidRPr="002506BE" w:rsidRDefault="00154E4D" w:rsidP="005D17D1">
            <w:pPr>
              <w:spacing w:before="0" w:beforeAutospacing="0" w:after="0" w:afterAutospacing="0"/>
              <w:ind w:firstLine="135"/>
              <w:jc w:val="both"/>
              <w:rPr>
                <w:rFonts w:ascii="Times New Roman" w:hAnsi="Times New Roman" w:cs="Times New Roman"/>
                <w:sz w:val="24"/>
                <w:szCs w:val="24"/>
                <w:lang w:val="ru-RU"/>
              </w:rPr>
            </w:pPr>
            <w:r w:rsidRPr="002506BE">
              <w:rPr>
                <w:rFonts w:ascii="Times New Roman" w:hAnsi="Times New Roman" w:cs="Times New Roman"/>
                <w:sz w:val="24"/>
                <w:szCs w:val="24"/>
                <w:lang w:val="ru-RU"/>
              </w:rPr>
              <w:t>всех видов имущества</w:t>
            </w:r>
          </w:p>
        </w:tc>
        <w:tc>
          <w:tcPr>
            <w:tcW w:w="23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54E4D" w:rsidRPr="002506BE" w:rsidRDefault="00154E4D" w:rsidP="005D17D1">
            <w:pPr>
              <w:spacing w:before="0" w:beforeAutospacing="0" w:after="0" w:afterAutospacing="0"/>
              <w:jc w:val="both"/>
              <w:rPr>
                <w:rFonts w:ascii="Times New Roman" w:hAnsi="Times New Roman" w:cs="Times New Roman"/>
                <w:sz w:val="24"/>
                <w:szCs w:val="24"/>
              </w:rPr>
            </w:pPr>
            <w:r w:rsidRPr="002506BE">
              <w:rPr>
                <w:rFonts w:ascii="Times New Roman" w:hAnsi="Times New Roman" w:cs="Times New Roman"/>
                <w:sz w:val="24"/>
                <w:szCs w:val="24"/>
              </w:rPr>
              <w:t>–</w:t>
            </w:r>
          </w:p>
        </w:tc>
        <w:tc>
          <w:tcPr>
            <w:tcW w:w="25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54E4D" w:rsidRPr="002506BE" w:rsidRDefault="00154E4D" w:rsidP="005D17D1">
            <w:pPr>
              <w:spacing w:before="0" w:beforeAutospacing="0" w:after="0" w:afterAutospacing="0"/>
              <w:jc w:val="center"/>
              <w:rPr>
                <w:rFonts w:ascii="Times New Roman" w:hAnsi="Times New Roman" w:cs="Times New Roman"/>
                <w:sz w:val="24"/>
                <w:szCs w:val="24"/>
                <w:lang w:val="ru-RU"/>
              </w:rPr>
            </w:pPr>
            <w:r w:rsidRPr="002506BE">
              <w:rPr>
                <w:rFonts w:ascii="Times New Roman" w:hAnsi="Times New Roman" w:cs="Times New Roman"/>
                <w:sz w:val="24"/>
                <w:szCs w:val="24"/>
                <w:lang w:val="ru-RU"/>
              </w:rPr>
              <w:t>При необходимости в соответствии</w:t>
            </w:r>
            <w:r w:rsidRPr="002506BE">
              <w:rPr>
                <w:rFonts w:ascii="Times New Roman" w:hAnsi="Times New Roman" w:cs="Times New Roman"/>
                <w:sz w:val="24"/>
                <w:szCs w:val="24"/>
                <w:lang w:val="ru-RU"/>
              </w:rPr>
              <w:br/>
              <w:t>с приказом руководителя или</w:t>
            </w:r>
            <w:r w:rsidRPr="002506BE">
              <w:rPr>
                <w:rFonts w:ascii="Times New Roman" w:hAnsi="Times New Roman" w:cs="Times New Roman"/>
                <w:sz w:val="24"/>
                <w:szCs w:val="24"/>
                <w:lang w:val="ru-RU"/>
              </w:rPr>
              <w:br/>
              <w:t>учредителя</w:t>
            </w:r>
          </w:p>
        </w:tc>
      </w:tr>
      <w:tr w:rsidR="00154E4D" w:rsidRPr="005F31BF" w:rsidTr="005D17D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54E4D" w:rsidRPr="005F31BF" w:rsidRDefault="00154E4D" w:rsidP="005D17D1">
            <w:pPr>
              <w:spacing w:before="0" w:beforeAutospacing="0" w:after="0" w:afterAutospacing="0"/>
              <w:ind w:firstLine="709"/>
              <w:jc w:val="both"/>
              <w:rPr>
                <w:rFonts w:cstheme="minorHAnsi"/>
                <w:sz w:val="24"/>
                <w:szCs w:val="24"/>
              </w:rPr>
            </w:pPr>
            <w:r w:rsidRPr="005F31BF">
              <w:rPr>
                <w:rStyle w:val="fill"/>
                <w:rFonts w:cstheme="minorHAnsi"/>
                <w:sz w:val="24"/>
                <w:szCs w:val="24"/>
              </w:rPr>
              <w:t>...</w:t>
            </w:r>
          </w:p>
        </w:tc>
        <w:tc>
          <w:tcPr>
            <w:tcW w:w="29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54E4D" w:rsidRPr="005F31BF" w:rsidRDefault="00154E4D" w:rsidP="005D17D1">
            <w:pPr>
              <w:spacing w:before="0" w:beforeAutospacing="0" w:after="0" w:afterAutospacing="0"/>
              <w:ind w:firstLine="709"/>
              <w:jc w:val="both"/>
              <w:rPr>
                <w:rFonts w:cstheme="minorHAnsi"/>
                <w:sz w:val="24"/>
                <w:szCs w:val="24"/>
              </w:rPr>
            </w:pPr>
            <w:r w:rsidRPr="005F31BF">
              <w:rPr>
                <w:rFonts w:cstheme="minorHAnsi"/>
                <w:bCs/>
                <w:iCs/>
                <w:sz w:val="24"/>
                <w:szCs w:val="24"/>
              </w:rPr>
              <w:t> </w:t>
            </w:r>
          </w:p>
        </w:tc>
        <w:tc>
          <w:tcPr>
            <w:tcW w:w="23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54E4D" w:rsidRPr="005F31BF" w:rsidRDefault="00154E4D" w:rsidP="005D17D1">
            <w:pPr>
              <w:spacing w:before="0" w:beforeAutospacing="0" w:after="0" w:afterAutospacing="0"/>
              <w:ind w:firstLine="709"/>
              <w:jc w:val="both"/>
              <w:rPr>
                <w:rFonts w:cstheme="minorHAnsi"/>
                <w:sz w:val="24"/>
                <w:szCs w:val="24"/>
              </w:rPr>
            </w:pPr>
            <w:r w:rsidRPr="005F31BF">
              <w:rPr>
                <w:rFonts w:cstheme="minorHAnsi"/>
                <w:bCs/>
                <w:iCs/>
                <w:sz w:val="24"/>
                <w:szCs w:val="24"/>
              </w:rPr>
              <w:t> </w:t>
            </w:r>
          </w:p>
        </w:tc>
        <w:tc>
          <w:tcPr>
            <w:tcW w:w="25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54E4D" w:rsidRPr="005F31BF" w:rsidRDefault="00154E4D" w:rsidP="005D17D1">
            <w:pPr>
              <w:spacing w:before="0" w:beforeAutospacing="0" w:after="0" w:afterAutospacing="0"/>
              <w:ind w:firstLine="709"/>
              <w:jc w:val="both"/>
              <w:rPr>
                <w:rFonts w:cstheme="minorHAnsi"/>
                <w:sz w:val="24"/>
                <w:szCs w:val="24"/>
              </w:rPr>
            </w:pPr>
            <w:r w:rsidRPr="005F31BF">
              <w:rPr>
                <w:rFonts w:cstheme="minorHAnsi"/>
                <w:bCs/>
                <w:iCs/>
                <w:sz w:val="24"/>
                <w:szCs w:val="24"/>
              </w:rPr>
              <w:t> </w:t>
            </w:r>
          </w:p>
        </w:tc>
      </w:tr>
    </w:tbl>
    <w:p w:rsidR="00154E4D" w:rsidRPr="005F31BF" w:rsidRDefault="00154E4D" w:rsidP="001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cstheme="minorHAnsi"/>
          <w:sz w:val="24"/>
          <w:szCs w:val="24"/>
        </w:rPr>
      </w:pPr>
      <w:r w:rsidRPr="005F31BF">
        <w:rPr>
          <w:rFonts w:cstheme="minorHAnsi"/>
          <w:sz w:val="24"/>
          <w:szCs w:val="24"/>
        </w:rPr>
        <w:t> </w:t>
      </w:r>
    </w:p>
    <w:p w:rsidR="00154E4D" w:rsidRPr="00D54473" w:rsidRDefault="00154E4D" w:rsidP="00154E4D"/>
    <w:p w:rsidR="00154E4D" w:rsidRPr="00D54473" w:rsidRDefault="00154E4D" w:rsidP="00154E4D"/>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sectPr w:rsidR="00154E4D">
          <w:pgSz w:w="11907" w:h="16839"/>
          <w:pgMar w:top="1440" w:right="1440" w:bottom="1440" w:left="1440" w:header="720" w:footer="720" w:gutter="0"/>
          <w:cols w:space="720"/>
        </w:sectPr>
      </w:pPr>
    </w:p>
    <w:p w:rsidR="00154E4D" w:rsidRPr="007A0A8B" w:rsidRDefault="00154E4D" w:rsidP="00154E4D">
      <w:pPr>
        <w:spacing w:before="0" w:beforeAutospacing="0" w:after="0" w:afterAutospacing="0"/>
        <w:jc w:val="right"/>
        <w:rPr>
          <w:rFonts w:hAnsi="Times New Roman" w:cs="Times New Roman"/>
          <w:color w:val="000000"/>
          <w:sz w:val="24"/>
          <w:szCs w:val="24"/>
          <w:lang w:val="ru-RU"/>
        </w:rPr>
      </w:pPr>
      <w:r w:rsidRPr="007A0A8B">
        <w:rPr>
          <w:rFonts w:hAnsi="Times New Roman" w:cs="Times New Roman"/>
          <w:color w:val="000000"/>
          <w:sz w:val="24"/>
          <w:szCs w:val="24"/>
          <w:lang w:val="ru-RU"/>
        </w:rPr>
        <w:lastRenderedPageBreak/>
        <w:t>Приложение 11</w:t>
      </w:r>
      <w:r w:rsidRPr="007A0A8B">
        <w:rPr>
          <w:sz w:val="24"/>
          <w:szCs w:val="24"/>
          <w:lang w:val="ru-RU"/>
        </w:rPr>
        <w:br/>
      </w:r>
      <w:r w:rsidRPr="007A0A8B">
        <w:rPr>
          <w:rFonts w:hAnsi="Times New Roman" w:cs="Times New Roman"/>
          <w:color w:val="000000"/>
          <w:sz w:val="24"/>
          <w:szCs w:val="24"/>
          <w:lang w:val="ru-RU"/>
        </w:rPr>
        <w:t xml:space="preserve">к Учетной политике </w:t>
      </w:r>
    </w:p>
    <w:p w:rsidR="00154E4D" w:rsidRPr="007A0A8B" w:rsidRDefault="00154E4D" w:rsidP="00154E4D">
      <w:pPr>
        <w:spacing w:before="0" w:beforeAutospacing="0" w:after="0" w:afterAutospacing="0"/>
        <w:jc w:val="right"/>
        <w:rPr>
          <w:rFonts w:hAnsi="Times New Roman" w:cs="Times New Roman"/>
          <w:color w:val="000000"/>
          <w:sz w:val="24"/>
          <w:szCs w:val="24"/>
          <w:lang w:val="ru-RU"/>
        </w:rPr>
      </w:pPr>
      <w:r w:rsidRPr="007A0A8B">
        <w:rPr>
          <w:rFonts w:hAnsi="Times New Roman" w:cs="Times New Roman"/>
          <w:color w:val="000000"/>
          <w:sz w:val="24"/>
          <w:szCs w:val="24"/>
          <w:lang w:val="ru-RU"/>
        </w:rPr>
        <w:t>для целей бюджетного учета</w:t>
      </w:r>
    </w:p>
    <w:p w:rsidR="00154E4D" w:rsidRPr="007A0A8B" w:rsidRDefault="00154E4D" w:rsidP="00154E4D">
      <w:pPr>
        <w:spacing w:before="0" w:beforeAutospacing="0" w:after="0" w:afterAutospacing="0"/>
        <w:jc w:val="right"/>
        <w:rPr>
          <w:rFonts w:hAnsi="Times New Roman" w:cs="Times New Roman"/>
          <w:color w:val="000000"/>
          <w:sz w:val="24"/>
          <w:szCs w:val="24"/>
          <w:lang w:val="ru-RU"/>
        </w:rPr>
      </w:pPr>
    </w:p>
    <w:p w:rsidR="00154E4D" w:rsidRPr="007A0A8B" w:rsidRDefault="00154E4D" w:rsidP="00154E4D">
      <w:pPr>
        <w:jc w:val="center"/>
        <w:rPr>
          <w:rFonts w:hAnsi="Times New Roman" w:cs="Times New Roman"/>
          <w:color w:val="000000"/>
          <w:sz w:val="24"/>
          <w:szCs w:val="24"/>
          <w:lang w:val="ru-RU"/>
        </w:rPr>
      </w:pPr>
      <w:r w:rsidRPr="007A0A8B">
        <w:rPr>
          <w:rFonts w:hAnsi="Times New Roman" w:cs="Times New Roman"/>
          <w:color w:val="000000"/>
          <w:sz w:val="24"/>
          <w:szCs w:val="24"/>
          <w:lang w:val="ru-RU"/>
        </w:rPr>
        <w:t>Номера журналов операций</w:t>
      </w:r>
      <w:r w:rsidRPr="007A0A8B">
        <w:rPr>
          <w:sz w:val="24"/>
          <w:szCs w:val="24"/>
          <w:lang w:val="ru-RU"/>
        </w:rPr>
        <w:br/>
      </w:r>
      <w:r w:rsidRPr="007A0A8B">
        <w:rPr>
          <w:rFonts w:hAnsi="Times New Roman" w:cs="Times New Roman"/>
          <w:color w:val="000000"/>
          <w:sz w:val="24"/>
          <w:szCs w:val="24"/>
          <w:lang w:val="ru-RU"/>
        </w:rPr>
        <w:t>по учету исполнения бюджетной сметы расходов</w:t>
      </w:r>
      <w:r w:rsidRPr="007A0A8B">
        <w:rPr>
          <w:rFonts w:hAnsi="Times New Roman" w:cs="Times New Roman"/>
          <w:color w:val="000000"/>
          <w:sz w:val="24"/>
          <w:szCs w:val="24"/>
        </w:rPr>
        <w:t> </w:t>
      </w:r>
    </w:p>
    <w:tbl>
      <w:tblPr>
        <w:tblW w:w="0" w:type="auto"/>
        <w:tblCellMar>
          <w:top w:w="15" w:type="dxa"/>
          <w:left w:w="15" w:type="dxa"/>
          <w:bottom w:w="15" w:type="dxa"/>
          <w:right w:w="15" w:type="dxa"/>
        </w:tblCellMar>
        <w:tblLook w:val="0600" w:firstRow="0" w:lastRow="0" w:firstColumn="0" w:lastColumn="0" w:noHBand="1" w:noVBand="1"/>
      </w:tblPr>
      <w:tblGrid>
        <w:gridCol w:w="1552"/>
        <w:gridCol w:w="7459"/>
      </w:tblGrid>
      <w:tr w:rsidR="00154E4D" w:rsidRPr="007A0A8B" w:rsidTr="005D17D1">
        <w:tc>
          <w:tcPr>
            <w:tcW w:w="1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E4D" w:rsidRPr="007A0A8B" w:rsidRDefault="00154E4D" w:rsidP="005D17D1">
            <w:pPr>
              <w:rPr>
                <w:sz w:val="24"/>
                <w:szCs w:val="24"/>
              </w:rPr>
            </w:pPr>
            <w:proofErr w:type="spellStart"/>
            <w:r w:rsidRPr="007A0A8B">
              <w:rPr>
                <w:rFonts w:hAnsi="Times New Roman" w:cs="Times New Roman"/>
                <w:color w:val="000000"/>
                <w:sz w:val="24"/>
                <w:szCs w:val="24"/>
              </w:rPr>
              <w:t>Номер</w:t>
            </w:r>
            <w:proofErr w:type="spellEnd"/>
            <w:r w:rsidRPr="007A0A8B">
              <w:rPr>
                <w:sz w:val="24"/>
                <w:szCs w:val="24"/>
              </w:rPr>
              <w:br/>
            </w:r>
            <w:r w:rsidRPr="007A0A8B">
              <w:rPr>
                <w:rFonts w:hAnsi="Times New Roman" w:cs="Times New Roman"/>
                <w:color w:val="000000"/>
                <w:sz w:val="24"/>
                <w:szCs w:val="24"/>
              </w:rPr>
              <w:t>журнала</w:t>
            </w:r>
          </w:p>
        </w:tc>
        <w:tc>
          <w:tcPr>
            <w:tcW w:w="74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E4D" w:rsidRPr="007A0A8B" w:rsidRDefault="00154E4D" w:rsidP="005D17D1">
            <w:pPr>
              <w:rPr>
                <w:sz w:val="24"/>
                <w:szCs w:val="24"/>
              </w:rPr>
            </w:pPr>
            <w:proofErr w:type="spellStart"/>
            <w:r w:rsidRPr="007A0A8B">
              <w:rPr>
                <w:rFonts w:hAnsi="Times New Roman" w:cs="Times New Roman"/>
                <w:color w:val="000000"/>
                <w:sz w:val="24"/>
                <w:szCs w:val="24"/>
              </w:rPr>
              <w:t>Наименование</w:t>
            </w:r>
            <w:proofErr w:type="spellEnd"/>
            <w:r w:rsidRPr="007A0A8B">
              <w:rPr>
                <w:rFonts w:hAnsi="Times New Roman" w:cs="Times New Roman"/>
                <w:color w:val="000000"/>
                <w:sz w:val="24"/>
                <w:szCs w:val="24"/>
              </w:rPr>
              <w:t> журнала</w:t>
            </w:r>
          </w:p>
        </w:tc>
      </w:tr>
      <w:tr w:rsidR="00154E4D" w:rsidRPr="00152671" w:rsidTr="005D17D1">
        <w:tc>
          <w:tcPr>
            <w:tcW w:w="1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rPr>
            </w:pPr>
            <w:r w:rsidRPr="007A0A8B">
              <w:rPr>
                <w:rFonts w:hAnsi="Times New Roman" w:cs="Times New Roman"/>
                <w:color w:val="000000"/>
                <w:sz w:val="24"/>
                <w:szCs w:val="24"/>
              </w:rPr>
              <w:t>1-пбс</w:t>
            </w:r>
          </w:p>
        </w:tc>
        <w:tc>
          <w:tcPr>
            <w:tcW w:w="74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lang w:val="ru-RU"/>
              </w:rPr>
            </w:pPr>
            <w:r w:rsidRPr="007A0A8B">
              <w:rPr>
                <w:rFonts w:hAnsi="Times New Roman" w:cs="Times New Roman"/>
                <w:color w:val="000000"/>
                <w:sz w:val="24"/>
                <w:szCs w:val="24"/>
                <w:lang w:val="ru-RU"/>
              </w:rPr>
              <w:t>Журнал операций по счету «Касса»</w:t>
            </w:r>
            <w:r w:rsidRPr="007A0A8B">
              <w:rPr>
                <w:rFonts w:hAnsi="Times New Roman" w:cs="Times New Roman"/>
                <w:color w:val="000000"/>
                <w:sz w:val="24"/>
                <w:szCs w:val="24"/>
              </w:rPr>
              <w:t> </w:t>
            </w:r>
            <w:r w:rsidRPr="007A0A8B">
              <w:rPr>
                <w:rFonts w:hAnsi="Times New Roman" w:cs="Times New Roman"/>
                <w:color w:val="000000"/>
                <w:sz w:val="24"/>
                <w:szCs w:val="24"/>
                <w:lang w:val="ru-RU"/>
              </w:rPr>
              <w:t>(ф. 0504071)</w:t>
            </w:r>
          </w:p>
        </w:tc>
      </w:tr>
      <w:tr w:rsidR="00154E4D" w:rsidRPr="00152671" w:rsidTr="005D17D1">
        <w:tc>
          <w:tcPr>
            <w:tcW w:w="1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rPr>
            </w:pPr>
            <w:r w:rsidRPr="007A0A8B">
              <w:rPr>
                <w:rFonts w:hAnsi="Times New Roman" w:cs="Times New Roman"/>
                <w:color w:val="000000"/>
                <w:sz w:val="24"/>
                <w:szCs w:val="24"/>
              </w:rPr>
              <w:t>2-пбс</w:t>
            </w:r>
          </w:p>
        </w:tc>
        <w:tc>
          <w:tcPr>
            <w:tcW w:w="74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lang w:val="ru-RU"/>
              </w:rPr>
            </w:pPr>
            <w:r w:rsidRPr="007A0A8B">
              <w:rPr>
                <w:rFonts w:hAnsi="Times New Roman" w:cs="Times New Roman"/>
                <w:color w:val="000000"/>
                <w:sz w:val="24"/>
                <w:szCs w:val="24"/>
                <w:lang w:val="ru-RU"/>
              </w:rPr>
              <w:t>Журнал операций с безналичными денежными средствами (ф. 0504071) (лицевой счет 03)</w:t>
            </w:r>
          </w:p>
        </w:tc>
      </w:tr>
      <w:tr w:rsidR="00154E4D" w:rsidRPr="00152671" w:rsidTr="005D17D1">
        <w:tc>
          <w:tcPr>
            <w:tcW w:w="1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rPr>
            </w:pPr>
            <w:r w:rsidRPr="007A0A8B">
              <w:rPr>
                <w:rFonts w:hAnsi="Times New Roman" w:cs="Times New Roman"/>
                <w:color w:val="000000"/>
                <w:sz w:val="24"/>
                <w:szCs w:val="24"/>
              </w:rPr>
              <w:t>3-пбс</w:t>
            </w:r>
          </w:p>
        </w:tc>
        <w:tc>
          <w:tcPr>
            <w:tcW w:w="74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lang w:val="ru-RU"/>
              </w:rPr>
            </w:pPr>
            <w:r w:rsidRPr="007A0A8B">
              <w:rPr>
                <w:rFonts w:hAnsi="Times New Roman" w:cs="Times New Roman"/>
                <w:color w:val="000000"/>
                <w:sz w:val="24"/>
                <w:szCs w:val="24"/>
                <w:lang w:val="ru-RU"/>
              </w:rPr>
              <w:t>Журнал операций расчетов с подотчетными лицами</w:t>
            </w:r>
            <w:r w:rsidRPr="007A0A8B">
              <w:rPr>
                <w:rFonts w:hAnsi="Times New Roman" w:cs="Times New Roman"/>
                <w:color w:val="000000"/>
                <w:sz w:val="24"/>
                <w:szCs w:val="24"/>
              </w:rPr>
              <w:t> </w:t>
            </w:r>
            <w:r w:rsidRPr="007A0A8B">
              <w:rPr>
                <w:rFonts w:hAnsi="Times New Roman" w:cs="Times New Roman"/>
                <w:color w:val="000000"/>
                <w:sz w:val="24"/>
                <w:szCs w:val="24"/>
                <w:lang w:val="ru-RU"/>
              </w:rPr>
              <w:t>(ф. 0504071)</w:t>
            </w:r>
          </w:p>
        </w:tc>
      </w:tr>
      <w:tr w:rsidR="00154E4D" w:rsidRPr="00152671" w:rsidTr="005D17D1">
        <w:tc>
          <w:tcPr>
            <w:tcW w:w="1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rPr>
            </w:pPr>
            <w:r w:rsidRPr="007A0A8B">
              <w:rPr>
                <w:rFonts w:hAnsi="Times New Roman" w:cs="Times New Roman"/>
                <w:color w:val="000000"/>
                <w:sz w:val="24"/>
                <w:szCs w:val="24"/>
              </w:rPr>
              <w:t>4-пбс</w:t>
            </w:r>
          </w:p>
        </w:tc>
        <w:tc>
          <w:tcPr>
            <w:tcW w:w="74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lang w:val="ru-RU"/>
              </w:rPr>
            </w:pPr>
            <w:r w:rsidRPr="007A0A8B">
              <w:rPr>
                <w:rFonts w:hAnsi="Times New Roman" w:cs="Times New Roman"/>
                <w:color w:val="000000"/>
                <w:sz w:val="24"/>
                <w:szCs w:val="24"/>
                <w:lang w:val="ru-RU"/>
              </w:rPr>
              <w:t>Журнал операций расчетов с поставщиками и подрядчиками</w:t>
            </w:r>
            <w:r w:rsidRPr="007A0A8B">
              <w:rPr>
                <w:rFonts w:hAnsi="Times New Roman" w:cs="Times New Roman"/>
                <w:color w:val="000000"/>
                <w:sz w:val="24"/>
                <w:szCs w:val="24"/>
              </w:rPr>
              <w:t> </w:t>
            </w:r>
            <w:r w:rsidRPr="007A0A8B">
              <w:rPr>
                <w:rFonts w:hAnsi="Times New Roman" w:cs="Times New Roman"/>
                <w:color w:val="000000"/>
                <w:sz w:val="24"/>
                <w:szCs w:val="24"/>
                <w:lang w:val="ru-RU"/>
              </w:rPr>
              <w:t>(ф. 0504071)</w:t>
            </w:r>
          </w:p>
        </w:tc>
      </w:tr>
      <w:tr w:rsidR="00154E4D" w:rsidRPr="00152671" w:rsidTr="005D17D1">
        <w:tc>
          <w:tcPr>
            <w:tcW w:w="1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rPr>
            </w:pPr>
            <w:r w:rsidRPr="007A0A8B">
              <w:rPr>
                <w:rFonts w:hAnsi="Times New Roman" w:cs="Times New Roman"/>
                <w:color w:val="000000"/>
                <w:sz w:val="24"/>
                <w:szCs w:val="24"/>
              </w:rPr>
              <w:t>5-пбс</w:t>
            </w:r>
          </w:p>
        </w:tc>
        <w:tc>
          <w:tcPr>
            <w:tcW w:w="74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lang w:val="ru-RU"/>
              </w:rPr>
            </w:pPr>
            <w:r w:rsidRPr="007A0A8B">
              <w:rPr>
                <w:rFonts w:hAnsi="Times New Roman" w:cs="Times New Roman"/>
                <w:color w:val="000000"/>
                <w:sz w:val="24"/>
                <w:szCs w:val="24"/>
                <w:lang w:val="ru-RU"/>
              </w:rPr>
              <w:t>Журнал операций расчетов с дебиторами по доходам</w:t>
            </w:r>
            <w:r w:rsidRPr="007A0A8B">
              <w:rPr>
                <w:rFonts w:hAnsi="Times New Roman" w:cs="Times New Roman"/>
                <w:color w:val="000000"/>
                <w:sz w:val="24"/>
                <w:szCs w:val="24"/>
              </w:rPr>
              <w:t> </w:t>
            </w:r>
            <w:r w:rsidRPr="007A0A8B">
              <w:rPr>
                <w:rFonts w:hAnsi="Times New Roman" w:cs="Times New Roman"/>
                <w:color w:val="000000"/>
                <w:sz w:val="24"/>
                <w:szCs w:val="24"/>
                <w:lang w:val="ru-RU"/>
              </w:rPr>
              <w:t>(ф. 0504071)</w:t>
            </w:r>
          </w:p>
        </w:tc>
      </w:tr>
      <w:tr w:rsidR="00154E4D" w:rsidRPr="00152671" w:rsidTr="005D17D1">
        <w:tc>
          <w:tcPr>
            <w:tcW w:w="1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rPr>
            </w:pPr>
            <w:r w:rsidRPr="007A0A8B">
              <w:rPr>
                <w:rFonts w:hAnsi="Times New Roman" w:cs="Times New Roman"/>
                <w:color w:val="000000"/>
                <w:sz w:val="24"/>
                <w:szCs w:val="24"/>
              </w:rPr>
              <w:t>6-пбс</w:t>
            </w:r>
          </w:p>
        </w:tc>
        <w:tc>
          <w:tcPr>
            <w:tcW w:w="74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lang w:val="ru-RU"/>
              </w:rPr>
            </w:pPr>
            <w:r w:rsidRPr="007A0A8B">
              <w:rPr>
                <w:rFonts w:hAnsi="Times New Roman" w:cs="Times New Roman"/>
                <w:color w:val="000000"/>
                <w:sz w:val="24"/>
                <w:szCs w:val="24"/>
                <w:lang w:val="ru-RU"/>
              </w:rPr>
              <w:t>Журнал операций расчетов по оплате труда, денежному довольствию и</w:t>
            </w:r>
            <w:r w:rsidRPr="007A0A8B">
              <w:rPr>
                <w:rFonts w:hAnsi="Times New Roman" w:cs="Times New Roman"/>
                <w:color w:val="000000"/>
                <w:sz w:val="24"/>
                <w:szCs w:val="24"/>
              </w:rPr>
              <w:t> </w:t>
            </w:r>
            <w:r w:rsidRPr="007A0A8B">
              <w:rPr>
                <w:rFonts w:hAnsi="Times New Roman" w:cs="Times New Roman"/>
                <w:color w:val="000000"/>
                <w:sz w:val="24"/>
                <w:szCs w:val="24"/>
                <w:lang w:val="ru-RU"/>
              </w:rPr>
              <w:t>стипендиям</w:t>
            </w:r>
            <w:r w:rsidRPr="007A0A8B">
              <w:rPr>
                <w:rFonts w:hAnsi="Times New Roman" w:cs="Times New Roman"/>
                <w:color w:val="000000"/>
                <w:sz w:val="24"/>
                <w:szCs w:val="24"/>
              </w:rPr>
              <w:t> </w:t>
            </w:r>
            <w:r w:rsidRPr="007A0A8B">
              <w:rPr>
                <w:rFonts w:hAnsi="Times New Roman" w:cs="Times New Roman"/>
                <w:color w:val="000000"/>
                <w:sz w:val="24"/>
                <w:szCs w:val="24"/>
                <w:lang w:val="ru-RU"/>
              </w:rPr>
              <w:t>(ф. 0504071)</w:t>
            </w:r>
          </w:p>
        </w:tc>
      </w:tr>
      <w:tr w:rsidR="00154E4D" w:rsidRPr="00152671" w:rsidTr="005D17D1">
        <w:tc>
          <w:tcPr>
            <w:tcW w:w="1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rPr>
            </w:pPr>
            <w:r w:rsidRPr="007A0A8B">
              <w:rPr>
                <w:rFonts w:hAnsi="Times New Roman" w:cs="Times New Roman"/>
                <w:color w:val="000000"/>
                <w:sz w:val="24"/>
                <w:szCs w:val="24"/>
              </w:rPr>
              <w:t>7-пбс</w:t>
            </w:r>
          </w:p>
        </w:tc>
        <w:tc>
          <w:tcPr>
            <w:tcW w:w="74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lang w:val="ru-RU"/>
              </w:rPr>
            </w:pPr>
            <w:r w:rsidRPr="007A0A8B">
              <w:rPr>
                <w:rFonts w:hAnsi="Times New Roman" w:cs="Times New Roman"/>
                <w:color w:val="000000"/>
                <w:sz w:val="24"/>
                <w:szCs w:val="24"/>
                <w:lang w:val="ru-RU"/>
              </w:rPr>
              <w:t>Журнал операций по выбытию и перемещению нефинансовых активов</w:t>
            </w:r>
            <w:r w:rsidRPr="007A0A8B">
              <w:rPr>
                <w:rFonts w:hAnsi="Times New Roman" w:cs="Times New Roman"/>
                <w:color w:val="000000"/>
                <w:sz w:val="24"/>
                <w:szCs w:val="24"/>
              </w:rPr>
              <w:t> </w:t>
            </w:r>
            <w:r w:rsidRPr="007A0A8B">
              <w:rPr>
                <w:rFonts w:hAnsi="Times New Roman" w:cs="Times New Roman"/>
                <w:color w:val="000000"/>
                <w:sz w:val="24"/>
                <w:szCs w:val="24"/>
                <w:lang w:val="ru-RU"/>
              </w:rPr>
              <w:t>(ф. 0504071)</w:t>
            </w:r>
          </w:p>
        </w:tc>
      </w:tr>
      <w:tr w:rsidR="00154E4D" w:rsidRPr="00152671" w:rsidTr="005D17D1">
        <w:tc>
          <w:tcPr>
            <w:tcW w:w="1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rPr>
            </w:pPr>
            <w:r w:rsidRPr="007A0A8B">
              <w:rPr>
                <w:rFonts w:hAnsi="Times New Roman" w:cs="Times New Roman"/>
                <w:color w:val="000000"/>
                <w:sz w:val="24"/>
                <w:szCs w:val="24"/>
              </w:rPr>
              <w:t>8-пбс</w:t>
            </w:r>
          </w:p>
        </w:tc>
        <w:tc>
          <w:tcPr>
            <w:tcW w:w="74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lang w:val="ru-RU"/>
              </w:rPr>
            </w:pPr>
            <w:r w:rsidRPr="007A0A8B">
              <w:rPr>
                <w:rFonts w:hAnsi="Times New Roman" w:cs="Times New Roman"/>
                <w:color w:val="000000"/>
                <w:sz w:val="24"/>
                <w:szCs w:val="24"/>
                <w:lang w:val="ru-RU"/>
              </w:rPr>
              <w:t>Журнал операций по прочим операциям</w:t>
            </w:r>
            <w:r w:rsidRPr="007A0A8B">
              <w:rPr>
                <w:rFonts w:hAnsi="Times New Roman" w:cs="Times New Roman"/>
                <w:color w:val="000000"/>
                <w:sz w:val="24"/>
                <w:szCs w:val="24"/>
              </w:rPr>
              <w:t> </w:t>
            </w:r>
            <w:r w:rsidRPr="007A0A8B">
              <w:rPr>
                <w:rFonts w:hAnsi="Times New Roman" w:cs="Times New Roman"/>
                <w:color w:val="000000"/>
                <w:sz w:val="24"/>
                <w:szCs w:val="24"/>
                <w:lang w:val="ru-RU"/>
              </w:rPr>
              <w:t>(ф. 0504071)</w:t>
            </w:r>
          </w:p>
        </w:tc>
      </w:tr>
      <w:tr w:rsidR="00154E4D" w:rsidRPr="00152671" w:rsidTr="005D17D1">
        <w:tc>
          <w:tcPr>
            <w:tcW w:w="1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rPr>
            </w:pPr>
            <w:r w:rsidRPr="007A0A8B">
              <w:rPr>
                <w:rFonts w:hAnsi="Times New Roman" w:cs="Times New Roman"/>
                <w:color w:val="000000"/>
                <w:sz w:val="24"/>
                <w:szCs w:val="24"/>
              </w:rPr>
              <w:t>9-пбс</w:t>
            </w:r>
          </w:p>
        </w:tc>
        <w:tc>
          <w:tcPr>
            <w:tcW w:w="74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lang w:val="ru-RU"/>
              </w:rPr>
            </w:pPr>
            <w:r w:rsidRPr="007A0A8B">
              <w:rPr>
                <w:rFonts w:hAnsi="Times New Roman" w:cs="Times New Roman"/>
                <w:color w:val="000000"/>
                <w:sz w:val="24"/>
                <w:szCs w:val="24"/>
                <w:lang w:val="ru-RU"/>
              </w:rPr>
              <w:t>Журнал операций по исправлению ошибок прошлых лет</w:t>
            </w:r>
            <w:r w:rsidRPr="007A0A8B">
              <w:rPr>
                <w:rFonts w:hAnsi="Times New Roman" w:cs="Times New Roman"/>
                <w:color w:val="000000"/>
                <w:sz w:val="24"/>
                <w:szCs w:val="24"/>
              </w:rPr>
              <w:t> </w:t>
            </w:r>
            <w:r w:rsidRPr="007A0A8B">
              <w:rPr>
                <w:rFonts w:hAnsi="Times New Roman" w:cs="Times New Roman"/>
                <w:color w:val="000000"/>
                <w:sz w:val="24"/>
                <w:szCs w:val="24"/>
                <w:lang w:val="ru-RU"/>
              </w:rPr>
              <w:t>(ф. 0504071)</w:t>
            </w:r>
          </w:p>
        </w:tc>
      </w:tr>
      <w:tr w:rsidR="00154E4D" w:rsidRPr="00152671" w:rsidTr="005D17D1">
        <w:tc>
          <w:tcPr>
            <w:tcW w:w="1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rPr>
            </w:pPr>
            <w:r w:rsidRPr="007A0A8B">
              <w:rPr>
                <w:rFonts w:hAnsi="Times New Roman" w:cs="Times New Roman"/>
                <w:color w:val="000000"/>
                <w:sz w:val="24"/>
                <w:szCs w:val="24"/>
              </w:rPr>
              <w:t>10-пбс</w:t>
            </w:r>
          </w:p>
        </w:tc>
        <w:tc>
          <w:tcPr>
            <w:tcW w:w="74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lang w:val="ru-RU"/>
              </w:rPr>
            </w:pPr>
            <w:r w:rsidRPr="007A0A8B">
              <w:rPr>
                <w:rFonts w:hAnsi="Times New Roman" w:cs="Times New Roman"/>
                <w:color w:val="000000"/>
                <w:sz w:val="24"/>
                <w:szCs w:val="24"/>
                <w:lang w:val="ru-RU"/>
              </w:rPr>
              <w:t xml:space="preserve">Журнал операций </w:t>
            </w:r>
            <w:proofErr w:type="spellStart"/>
            <w:r w:rsidRPr="007A0A8B">
              <w:rPr>
                <w:rFonts w:hAnsi="Times New Roman" w:cs="Times New Roman"/>
                <w:color w:val="000000"/>
                <w:sz w:val="24"/>
                <w:szCs w:val="24"/>
                <w:lang w:val="ru-RU"/>
              </w:rPr>
              <w:t>межотчетного</w:t>
            </w:r>
            <w:proofErr w:type="spellEnd"/>
            <w:r w:rsidRPr="007A0A8B">
              <w:rPr>
                <w:rFonts w:hAnsi="Times New Roman" w:cs="Times New Roman"/>
                <w:color w:val="000000"/>
                <w:sz w:val="24"/>
                <w:szCs w:val="24"/>
                <w:lang w:val="ru-RU"/>
              </w:rPr>
              <w:t xml:space="preserve"> периода</w:t>
            </w:r>
            <w:r w:rsidRPr="007A0A8B">
              <w:rPr>
                <w:rFonts w:hAnsi="Times New Roman" w:cs="Times New Roman"/>
                <w:color w:val="000000"/>
                <w:sz w:val="24"/>
                <w:szCs w:val="24"/>
              </w:rPr>
              <w:t> </w:t>
            </w:r>
            <w:r w:rsidRPr="007A0A8B">
              <w:rPr>
                <w:rFonts w:hAnsi="Times New Roman" w:cs="Times New Roman"/>
                <w:color w:val="000000"/>
                <w:sz w:val="24"/>
                <w:szCs w:val="24"/>
                <w:lang w:val="ru-RU"/>
              </w:rPr>
              <w:t>(ф. 0504071)</w:t>
            </w:r>
          </w:p>
        </w:tc>
      </w:tr>
      <w:tr w:rsidR="00154E4D" w:rsidRPr="00152671" w:rsidTr="005D17D1">
        <w:tc>
          <w:tcPr>
            <w:tcW w:w="1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rPr>
            </w:pPr>
            <w:r w:rsidRPr="007A0A8B">
              <w:rPr>
                <w:rFonts w:hAnsi="Times New Roman" w:cs="Times New Roman"/>
                <w:color w:val="000000"/>
                <w:sz w:val="24"/>
                <w:szCs w:val="24"/>
              </w:rPr>
              <w:t>11-пбс</w:t>
            </w:r>
          </w:p>
        </w:tc>
        <w:tc>
          <w:tcPr>
            <w:tcW w:w="74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lang w:val="ru-RU"/>
              </w:rPr>
            </w:pPr>
            <w:r w:rsidRPr="007A0A8B">
              <w:rPr>
                <w:rFonts w:hAnsi="Times New Roman" w:cs="Times New Roman"/>
                <w:color w:val="000000"/>
                <w:sz w:val="24"/>
                <w:szCs w:val="24"/>
                <w:lang w:val="ru-RU"/>
              </w:rPr>
              <w:t>Журнал операций по забалансовому счету (ф. 0509213)</w:t>
            </w:r>
          </w:p>
        </w:tc>
      </w:tr>
      <w:tr w:rsidR="00154E4D" w:rsidRPr="00152671" w:rsidTr="005D17D1">
        <w:tc>
          <w:tcPr>
            <w:tcW w:w="1552" w:type="dxa"/>
            <w:tcMar>
              <w:top w:w="75" w:type="dxa"/>
              <w:left w:w="75" w:type="dxa"/>
              <w:bottom w:w="75" w:type="dxa"/>
              <w:right w:w="75" w:type="dxa"/>
            </w:tcMar>
            <w:vAlign w:val="center"/>
          </w:tcPr>
          <w:p w:rsidR="00154E4D" w:rsidRPr="007A0A8B" w:rsidRDefault="00154E4D" w:rsidP="005D17D1">
            <w:pPr>
              <w:ind w:left="75" w:right="75"/>
              <w:rPr>
                <w:rFonts w:hAnsi="Times New Roman" w:cs="Times New Roman"/>
                <w:color w:val="000000"/>
                <w:sz w:val="24"/>
                <w:szCs w:val="24"/>
                <w:lang w:val="ru-RU"/>
              </w:rPr>
            </w:pPr>
          </w:p>
        </w:tc>
        <w:tc>
          <w:tcPr>
            <w:tcW w:w="7459" w:type="dxa"/>
            <w:tcMar>
              <w:top w:w="75" w:type="dxa"/>
              <w:left w:w="75" w:type="dxa"/>
              <w:bottom w:w="75" w:type="dxa"/>
              <w:right w:w="75" w:type="dxa"/>
            </w:tcMar>
            <w:vAlign w:val="center"/>
          </w:tcPr>
          <w:p w:rsidR="00154E4D" w:rsidRPr="007A0A8B" w:rsidRDefault="00154E4D" w:rsidP="005D17D1">
            <w:pPr>
              <w:ind w:left="75" w:right="75"/>
              <w:rPr>
                <w:rFonts w:hAnsi="Times New Roman" w:cs="Times New Roman"/>
                <w:color w:val="000000"/>
                <w:sz w:val="24"/>
                <w:szCs w:val="24"/>
                <w:lang w:val="ru-RU"/>
              </w:rPr>
            </w:pPr>
          </w:p>
        </w:tc>
      </w:tr>
    </w:tbl>
    <w:p w:rsidR="00154E4D" w:rsidRPr="007A0A8B" w:rsidRDefault="00154E4D" w:rsidP="00154E4D">
      <w:pPr>
        <w:jc w:val="center"/>
        <w:rPr>
          <w:rFonts w:hAnsi="Times New Roman" w:cs="Times New Roman"/>
          <w:color w:val="000000"/>
          <w:sz w:val="24"/>
          <w:szCs w:val="24"/>
          <w:lang w:val="ru-RU"/>
        </w:rPr>
      </w:pPr>
      <w:r w:rsidRPr="007A0A8B">
        <w:rPr>
          <w:rFonts w:hAnsi="Times New Roman" w:cs="Times New Roman"/>
          <w:color w:val="000000"/>
          <w:sz w:val="24"/>
          <w:szCs w:val="24"/>
          <w:lang w:val="ru-RU"/>
        </w:rPr>
        <w:t>Номера журналов операций</w:t>
      </w:r>
      <w:r w:rsidRPr="007A0A8B">
        <w:rPr>
          <w:sz w:val="24"/>
          <w:szCs w:val="24"/>
          <w:lang w:val="ru-RU"/>
        </w:rPr>
        <w:br/>
      </w:r>
      <w:r w:rsidRPr="007A0A8B">
        <w:rPr>
          <w:rFonts w:hAnsi="Times New Roman" w:cs="Times New Roman"/>
          <w:color w:val="000000"/>
          <w:sz w:val="24"/>
          <w:szCs w:val="24"/>
          <w:lang w:val="ru-RU"/>
        </w:rPr>
        <w:t>по администрируемым поступлениям и выбытиям</w:t>
      </w:r>
    </w:p>
    <w:tbl>
      <w:tblPr>
        <w:tblW w:w="0" w:type="auto"/>
        <w:tblCellMar>
          <w:top w:w="15" w:type="dxa"/>
          <w:left w:w="15" w:type="dxa"/>
          <w:bottom w:w="15" w:type="dxa"/>
          <w:right w:w="15" w:type="dxa"/>
        </w:tblCellMar>
        <w:tblLook w:val="0600" w:firstRow="0" w:lastRow="0" w:firstColumn="0" w:lastColumn="0" w:noHBand="1" w:noVBand="1"/>
      </w:tblPr>
      <w:tblGrid>
        <w:gridCol w:w="1018"/>
        <w:gridCol w:w="7993"/>
      </w:tblGrid>
      <w:tr w:rsidR="00154E4D" w:rsidRPr="007A0A8B"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E4D" w:rsidRPr="007A0A8B" w:rsidRDefault="00154E4D" w:rsidP="005D17D1">
            <w:pPr>
              <w:rPr>
                <w:sz w:val="24"/>
                <w:szCs w:val="24"/>
              </w:rPr>
            </w:pPr>
            <w:proofErr w:type="spellStart"/>
            <w:r w:rsidRPr="007A0A8B">
              <w:rPr>
                <w:rFonts w:hAnsi="Times New Roman" w:cs="Times New Roman"/>
                <w:color w:val="000000"/>
                <w:sz w:val="24"/>
                <w:szCs w:val="24"/>
              </w:rPr>
              <w:t>Номер</w:t>
            </w:r>
            <w:proofErr w:type="spellEnd"/>
            <w:r w:rsidRPr="007A0A8B">
              <w:rPr>
                <w:sz w:val="24"/>
                <w:szCs w:val="24"/>
              </w:rPr>
              <w:br/>
            </w:r>
            <w:r w:rsidRPr="007A0A8B">
              <w:rPr>
                <w:rFonts w:hAnsi="Times New Roman" w:cs="Times New Roman"/>
                <w:color w:val="000000"/>
                <w:sz w:val="24"/>
                <w:szCs w:val="24"/>
              </w:rPr>
              <w:t>журнала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E4D" w:rsidRPr="007A0A8B" w:rsidRDefault="00154E4D" w:rsidP="005D17D1">
            <w:pPr>
              <w:rPr>
                <w:sz w:val="24"/>
                <w:szCs w:val="24"/>
              </w:rPr>
            </w:pPr>
            <w:proofErr w:type="spellStart"/>
            <w:r w:rsidRPr="007A0A8B">
              <w:rPr>
                <w:rFonts w:hAnsi="Times New Roman" w:cs="Times New Roman"/>
                <w:color w:val="000000"/>
                <w:sz w:val="24"/>
                <w:szCs w:val="24"/>
              </w:rPr>
              <w:t>Наименование</w:t>
            </w:r>
            <w:proofErr w:type="spellEnd"/>
            <w:r w:rsidRPr="007A0A8B">
              <w:rPr>
                <w:rFonts w:hAnsi="Times New Roman" w:cs="Times New Roman"/>
                <w:color w:val="000000"/>
                <w:sz w:val="24"/>
                <w:szCs w:val="24"/>
              </w:rPr>
              <w:t xml:space="preserve"> журнала</w:t>
            </w:r>
          </w:p>
        </w:tc>
      </w:tr>
      <w:tr w:rsidR="00154E4D" w:rsidRPr="00152671"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rPr>
            </w:pPr>
            <w:r w:rsidRPr="007A0A8B">
              <w:rPr>
                <w:rFonts w:hAnsi="Times New Roman" w:cs="Times New Roman"/>
                <w:color w:val="000000"/>
                <w:sz w:val="24"/>
                <w:szCs w:val="24"/>
              </w:rPr>
              <w:t>2-р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lang w:val="ru-RU"/>
              </w:rPr>
            </w:pPr>
            <w:r w:rsidRPr="007A0A8B">
              <w:rPr>
                <w:rFonts w:hAnsi="Times New Roman" w:cs="Times New Roman"/>
                <w:color w:val="000000"/>
                <w:sz w:val="24"/>
                <w:szCs w:val="24"/>
                <w:lang w:val="ru-RU"/>
              </w:rPr>
              <w:t>Журнал операций с безналичными денежными средствами (ф. 0504071)</w:t>
            </w:r>
            <w:r w:rsidRPr="007A0A8B">
              <w:rPr>
                <w:rFonts w:hAnsi="Times New Roman" w:cs="Times New Roman"/>
                <w:color w:val="000000"/>
                <w:sz w:val="24"/>
                <w:szCs w:val="24"/>
              </w:rPr>
              <w:t> </w:t>
            </w:r>
            <w:r w:rsidRPr="007A0A8B">
              <w:rPr>
                <w:rFonts w:hAnsi="Times New Roman" w:cs="Times New Roman"/>
                <w:color w:val="000000"/>
                <w:sz w:val="24"/>
                <w:szCs w:val="24"/>
                <w:lang w:val="ru-RU"/>
              </w:rPr>
              <w:t>(лицевой счет 01)</w:t>
            </w:r>
          </w:p>
        </w:tc>
      </w:tr>
      <w:tr w:rsidR="00154E4D" w:rsidRPr="00152671"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rPr>
            </w:pPr>
            <w:r w:rsidRPr="007A0A8B">
              <w:rPr>
                <w:rFonts w:hAnsi="Times New Roman" w:cs="Times New Roman"/>
                <w:color w:val="000000"/>
                <w:sz w:val="24"/>
                <w:szCs w:val="24"/>
              </w:rPr>
              <w:t>2-адм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lang w:val="ru-RU"/>
              </w:rPr>
            </w:pPr>
            <w:r w:rsidRPr="007A0A8B">
              <w:rPr>
                <w:rFonts w:hAnsi="Times New Roman" w:cs="Times New Roman"/>
                <w:color w:val="000000"/>
                <w:sz w:val="24"/>
                <w:szCs w:val="24"/>
                <w:lang w:val="ru-RU"/>
              </w:rPr>
              <w:t>Журнал операций с безналичными денежными средствами</w:t>
            </w:r>
            <w:r w:rsidRPr="007A0A8B">
              <w:rPr>
                <w:rFonts w:hAnsi="Times New Roman" w:cs="Times New Roman"/>
                <w:color w:val="000000"/>
                <w:sz w:val="24"/>
                <w:szCs w:val="24"/>
              </w:rPr>
              <w:t> </w:t>
            </w:r>
            <w:r w:rsidRPr="007A0A8B">
              <w:rPr>
                <w:rFonts w:hAnsi="Times New Roman" w:cs="Times New Roman"/>
                <w:color w:val="000000"/>
                <w:sz w:val="24"/>
                <w:szCs w:val="24"/>
                <w:lang w:val="ru-RU"/>
              </w:rPr>
              <w:t>(ф. 0504071) (лицевой счет 04)</w:t>
            </w:r>
          </w:p>
        </w:tc>
      </w:tr>
      <w:tr w:rsidR="00154E4D" w:rsidRPr="00152671"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rPr>
            </w:pPr>
            <w:r w:rsidRPr="007A0A8B">
              <w:rPr>
                <w:rFonts w:hAnsi="Times New Roman" w:cs="Times New Roman"/>
                <w:color w:val="000000"/>
                <w:sz w:val="24"/>
                <w:szCs w:val="24"/>
              </w:rPr>
              <w:t>4-адм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lang w:val="ru-RU"/>
              </w:rPr>
            </w:pPr>
            <w:r w:rsidRPr="007A0A8B">
              <w:rPr>
                <w:rFonts w:hAnsi="Times New Roman" w:cs="Times New Roman"/>
                <w:color w:val="000000"/>
                <w:sz w:val="24"/>
                <w:szCs w:val="24"/>
                <w:lang w:val="ru-RU"/>
              </w:rPr>
              <w:t>Журнал операций расчетов с поставщиками и подрядчиками</w:t>
            </w:r>
            <w:r w:rsidRPr="007A0A8B">
              <w:rPr>
                <w:rFonts w:hAnsi="Times New Roman" w:cs="Times New Roman"/>
                <w:color w:val="000000"/>
                <w:sz w:val="24"/>
                <w:szCs w:val="24"/>
              </w:rPr>
              <w:t> </w:t>
            </w:r>
            <w:r w:rsidRPr="007A0A8B">
              <w:rPr>
                <w:rFonts w:hAnsi="Times New Roman" w:cs="Times New Roman"/>
                <w:color w:val="000000"/>
                <w:sz w:val="24"/>
                <w:szCs w:val="24"/>
                <w:lang w:val="ru-RU"/>
              </w:rPr>
              <w:t>(ф. 0504071)</w:t>
            </w:r>
          </w:p>
        </w:tc>
      </w:tr>
      <w:tr w:rsidR="00154E4D" w:rsidRPr="00152671"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rPr>
            </w:pPr>
            <w:r w:rsidRPr="007A0A8B">
              <w:rPr>
                <w:rFonts w:hAnsi="Times New Roman" w:cs="Times New Roman"/>
                <w:color w:val="000000"/>
                <w:sz w:val="24"/>
                <w:szCs w:val="24"/>
              </w:rPr>
              <w:t>5-адм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lang w:val="ru-RU"/>
              </w:rPr>
            </w:pPr>
            <w:r w:rsidRPr="007A0A8B">
              <w:rPr>
                <w:rFonts w:hAnsi="Times New Roman" w:cs="Times New Roman"/>
                <w:color w:val="000000"/>
                <w:sz w:val="24"/>
                <w:szCs w:val="24"/>
                <w:lang w:val="ru-RU"/>
              </w:rPr>
              <w:t>Журнал операций расчетов с дебиторами по доходам</w:t>
            </w:r>
            <w:r w:rsidRPr="007A0A8B">
              <w:rPr>
                <w:rFonts w:hAnsi="Times New Roman" w:cs="Times New Roman"/>
                <w:color w:val="000000"/>
                <w:sz w:val="24"/>
                <w:szCs w:val="24"/>
              </w:rPr>
              <w:t> </w:t>
            </w:r>
            <w:r w:rsidRPr="007A0A8B">
              <w:rPr>
                <w:rFonts w:hAnsi="Times New Roman" w:cs="Times New Roman"/>
                <w:color w:val="000000"/>
                <w:sz w:val="24"/>
                <w:szCs w:val="24"/>
                <w:lang w:val="ru-RU"/>
              </w:rPr>
              <w:t>(ф. 0504071)</w:t>
            </w:r>
          </w:p>
        </w:tc>
      </w:tr>
      <w:tr w:rsidR="00154E4D" w:rsidRPr="00152671"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rPr>
            </w:pPr>
            <w:r w:rsidRPr="007A0A8B">
              <w:rPr>
                <w:rFonts w:hAnsi="Times New Roman" w:cs="Times New Roman"/>
                <w:color w:val="000000"/>
                <w:sz w:val="24"/>
                <w:szCs w:val="24"/>
              </w:rPr>
              <w:t>8-адм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lang w:val="ru-RU"/>
              </w:rPr>
            </w:pPr>
            <w:r w:rsidRPr="007A0A8B">
              <w:rPr>
                <w:rFonts w:hAnsi="Times New Roman" w:cs="Times New Roman"/>
                <w:color w:val="000000"/>
                <w:sz w:val="24"/>
                <w:szCs w:val="24"/>
                <w:lang w:val="ru-RU"/>
              </w:rPr>
              <w:t>Журнал операций по прочим операциям</w:t>
            </w:r>
            <w:r w:rsidRPr="007A0A8B">
              <w:rPr>
                <w:rFonts w:hAnsi="Times New Roman" w:cs="Times New Roman"/>
                <w:color w:val="000000"/>
                <w:sz w:val="24"/>
                <w:szCs w:val="24"/>
              </w:rPr>
              <w:t> </w:t>
            </w:r>
            <w:r w:rsidRPr="007A0A8B">
              <w:rPr>
                <w:rFonts w:hAnsi="Times New Roman" w:cs="Times New Roman"/>
                <w:color w:val="000000"/>
                <w:sz w:val="24"/>
                <w:szCs w:val="24"/>
                <w:lang w:val="ru-RU"/>
              </w:rPr>
              <w:t>(ф. 0504071)</w:t>
            </w:r>
          </w:p>
        </w:tc>
      </w:tr>
      <w:tr w:rsidR="00154E4D" w:rsidRPr="00152671"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rPr>
            </w:pPr>
            <w:r w:rsidRPr="007A0A8B">
              <w:rPr>
                <w:rFonts w:hAnsi="Times New Roman" w:cs="Times New Roman"/>
                <w:color w:val="000000"/>
                <w:sz w:val="24"/>
                <w:szCs w:val="24"/>
              </w:rPr>
              <w:lastRenderedPageBreak/>
              <w:t>9-адм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lang w:val="ru-RU"/>
              </w:rPr>
            </w:pPr>
            <w:r w:rsidRPr="007A0A8B">
              <w:rPr>
                <w:rFonts w:hAnsi="Times New Roman" w:cs="Times New Roman"/>
                <w:color w:val="000000"/>
                <w:sz w:val="24"/>
                <w:szCs w:val="24"/>
                <w:lang w:val="ru-RU"/>
              </w:rPr>
              <w:t>Журнал операций по исправлению ошибок прошлых лет</w:t>
            </w:r>
            <w:r w:rsidRPr="007A0A8B">
              <w:rPr>
                <w:rFonts w:hAnsi="Times New Roman" w:cs="Times New Roman"/>
                <w:color w:val="000000"/>
                <w:sz w:val="24"/>
                <w:szCs w:val="24"/>
              </w:rPr>
              <w:t> </w:t>
            </w:r>
            <w:r w:rsidRPr="007A0A8B">
              <w:rPr>
                <w:rFonts w:hAnsi="Times New Roman" w:cs="Times New Roman"/>
                <w:color w:val="000000"/>
                <w:sz w:val="24"/>
                <w:szCs w:val="24"/>
                <w:lang w:val="ru-RU"/>
              </w:rPr>
              <w:t>(ф. 0504071)</w:t>
            </w:r>
          </w:p>
        </w:tc>
      </w:tr>
      <w:tr w:rsidR="00154E4D" w:rsidRPr="00152671"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rPr>
            </w:pPr>
            <w:r w:rsidRPr="007A0A8B">
              <w:rPr>
                <w:rFonts w:hAnsi="Times New Roman" w:cs="Times New Roman"/>
                <w:color w:val="000000"/>
                <w:sz w:val="24"/>
                <w:szCs w:val="24"/>
              </w:rPr>
              <w:t>10-адм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lang w:val="ru-RU"/>
              </w:rPr>
            </w:pPr>
            <w:r w:rsidRPr="007A0A8B">
              <w:rPr>
                <w:rFonts w:hAnsi="Times New Roman" w:cs="Times New Roman"/>
                <w:color w:val="000000"/>
                <w:sz w:val="24"/>
                <w:szCs w:val="24"/>
                <w:lang w:val="ru-RU"/>
              </w:rPr>
              <w:t xml:space="preserve">Журнал операций </w:t>
            </w:r>
            <w:proofErr w:type="spellStart"/>
            <w:r w:rsidRPr="007A0A8B">
              <w:rPr>
                <w:rFonts w:hAnsi="Times New Roman" w:cs="Times New Roman"/>
                <w:color w:val="000000"/>
                <w:sz w:val="24"/>
                <w:szCs w:val="24"/>
                <w:lang w:val="ru-RU"/>
              </w:rPr>
              <w:t>межотчетного</w:t>
            </w:r>
            <w:proofErr w:type="spellEnd"/>
            <w:r w:rsidRPr="007A0A8B">
              <w:rPr>
                <w:rFonts w:hAnsi="Times New Roman" w:cs="Times New Roman"/>
                <w:color w:val="000000"/>
                <w:sz w:val="24"/>
                <w:szCs w:val="24"/>
                <w:lang w:val="ru-RU"/>
              </w:rPr>
              <w:t xml:space="preserve"> периода</w:t>
            </w:r>
            <w:r w:rsidRPr="007A0A8B">
              <w:rPr>
                <w:rFonts w:hAnsi="Times New Roman" w:cs="Times New Roman"/>
                <w:color w:val="000000"/>
                <w:sz w:val="24"/>
                <w:szCs w:val="24"/>
              </w:rPr>
              <w:t> </w:t>
            </w:r>
            <w:r w:rsidRPr="007A0A8B">
              <w:rPr>
                <w:rFonts w:hAnsi="Times New Roman" w:cs="Times New Roman"/>
                <w:color w:val="000000"/>
                <w:sz w:val="24"/>
                <w:szCs w:val="24"/>
                <w:lang w:val="ru-RU"/>
              </w:rPr>
              <w:t>(ф. 0504071)</w:t>
            </w:r>
          </w:p>
        </w:tc>
      </w:tr>
      <w:tr w:rsidR="00154E4D" w:rsidRPr="00152671"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rPr>
            </w:pPr>
            <w:r w:rsidRPr="007A0A8B">
              <w:rPr>
                <w:rFonts w:hAnsi="Times New Roman" w:cs="Times New Roman"/>
                <w:color w:val="000000"/>
                <w:sz w:val="24"/>
                <w:szCs w:val="24"/>
              </w:rPr>
              <w:t>11-адм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lang w:val="ru-RU"/>
              </w:rPr>
            </w:pPr>
            <w:r w:rsidRPr="007A0A8B">
              <w:rPr>
                <w:rFonts w:hAnsi="Times New Roman" w:cs="Times New Roman"/>
                <w:color w:val="000000"/>
                <w:sz w:val="24"/>
                <w:szCs w:val="24"/>
                <w:lang w:val="ru-RU"/>
              </w:rPr>
              <w:t>Журнал операций по забалансовому счету (ф. 0509213)</w:t>
            </w:r>
          </w:p>
        </w:tc>
      </w:tr>
      <w:tr w:rsidR="00154E4D" w:rsidRPr="00152671" w:rsidTr="005D17D1">
        <w:tc>
          <w:tcPr>
            <w:tcW w:w="0" w:type="auto"/>
            <w:tcMar>
              <w:top w:w="75" w:type="dxa"/>
              <w:left w:w="75" w:type="dxa"/>
              <w:bottom w:w="75" w:type="dxa"/>
              <w:right w:w="75" w:type="dxa"/>
            </w:tcMar>
            <w:vAlign w:val="center"/>
          </w:tcPr>
          <w:p w:rsidR="00154E4D" w:rsidRPr="007A0A8B" w:rsidRDefault="00154E4D" w:rsidP="005D17D1">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154E4D" w:rsidRPr="007A0A8B" w:rsidRDefault="00154E4D" w:rsidP="005D17D1">
            <w:pPr>
              <w:ind w:left="75" w:right="75"/>
              <w:rPr>
                <w:rFonts w:hAnsi="Times New Roman" w:cs="Times New Roman"/>
                <w:color w:val="000000"/>
                <w:sz w:val="24"/>
                <w:szCs w:val="24"/>
                <w:lang w:val="ru-RU"/>
              </w:rPr>
            </w:pPr>
          </w:p>
        </w:tc>
      </w:tr>
    </w:tbl>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154E4D" w:rsidRDefault="00154E4D" w:rsidP="00387140">
      <w:pPr>
        <w:spacing w:before="0" w:beforeAutospacing="0" w:after="0" w:afterAutospacing="0"/>
        <w:jc w:val="right"/>
        <w:rPr>
          <w:rFonts w:hAnsi="Times New Roman" w:cs="Times New Roman"/>
          <w:color w:val="000000"/>
          <w:sz w:val="24"/>
          <w:szCs w:val="24"/>
          <w:lang w:val="ru-RU"/>
        </w:rPr>
      </w:pPr>
    </w:p>
    <w:p w:rsidR="00387140" w:rsidRPr="007A0A8B" w:rsidRDefault="00387140" w:rsidP="00387140">
      <w:pPr>
        <w:spacing w:before="0" w:beforeAutospacing="0" w:after="0" w:afterAutospacing="0"/>
        <w:jc w:val="right"/>
        <w:rPr>
          <w:rFonts w:hAnsi="Times New Roman" w:cs="Times New Roman"/>
          <w:color w:val="000000"/>
          <w:sz w:val="24"/>
          <w:szCs w:val="24"/>
          <w:lang w:val="ru-RU"/>
        </w:rPr>
      </w:pPr>
      <w:r w:rsidRPr="007A0A8B">
        <w:rPr>
          <w:rFonts w:hAnsi="Times New Roman" w:cs="Times New Roman"/>
          <w:color w:val="000000"/>
          <w:sz w:val="24"/>
          <w:szCs w:val="24"/>
          <w:lang w:val="ru-RU"/>
        </w:rPr>
        <w:lastRenderedPageBreak/>
        <w:t xml:space="preserve">Приложение </w:t>
      </w:r>
      <w:r w:rsidR="003D6A11">
        <w:rPr>
          <w:rFonts w:hAnsi="Times New Roman" w:cs="Times New Roman"/>
          <w:color w:val="000000"/>
          <w:sz w:val="24"/>
          <w:szCs w:val="24"/>
          <w:lang w:val="ru-RU"/>
        </w:rPr>
        <w:t>12</w:t>
      </w:r>
      <w:r w:rsidRPr="007A0A8B">
        <w:rPr>
          <w:sz w:val="24"/>
          <w:szCs w:val="24"/>
          <w:lang w:val="ru-RU"/>
        </w:rPr>
        <w:br/>
      </w:r>
      <w:r w:rsidRPr="007A0A8B">
        <w:rPr>
          <w:rFonts w:hAnsi="Times New Roman" w:cs="Times New Roman"/>
          <w:color w:val="000000"/>
          <w:sz w:val="24"/>
          <w:szCs w:val="24"/>
          <w:lang w:val="ru-RU"/>
        </w:rPr>
        <w:t xml:space="preserve">к Учетной политике </w:t>
      </w:r>
    </w:p>
    <w:p w:rsidR="00387140" w:rsidRPr="007A0A8B" w:rsidRDefault="00387140" w:rsidP="00387140">
      <w:pPr>
        <w:spacing w:before="0" w:beforeAutospacing="0" w:after="0" w:afterAutospacing="0"/>
        <w:jc w:val="right"/>
        <w:rPr>
          <w:rFonts w:hAnsi="Times New Roman" w:cs="Times New Roman"/>
          <w:color w:val="000000"/>
          <w:sz w:val="24"/>
          <w:szCs w:val="24"/>
          <w:lang w:val="ru-RU"/>
        </w:rPr>
      </w:pPr>
      <w:r w:rsidRPr="007A0A8B">
        <w:rPr>
          <w:rFonts w:hAnsi="Times New Roman" w:cs="Times New Roman"/>
          <w:color w:val="000000"/>
          <w:sz w:val="24"/>
          <w:szCs w:val="24"/>
          <w:lang w:val="ru-RU"/>
        </w:rPr>
        <w:t>для целей бюджетного учета</w:t>
      </w:r>
    </w:p>
    <w:p w:rsidR="00387140" w:rsidRPr="007A0A8B" w:rsidRDefault="00387140" w:rsidP="009852BD">
      <w:pPr>
        <w:tabs>
          <w:tab w:val="left" w:pos="3510"/>
        </w:tabs>
        <w:rPr>
          <w:rFonts w:cstheme="minorHAnsi"/>
          <w:sz w:val="24"/>
          <w:szCs w:val="24"/>
          <w:lang w:val="ru-RU"/>
        </w:rPr>
      </w:pPr>
    </w:p>
    <w:p w:rsidR="000B35BD" w:rsidRPr="007A0A8B" w:rsidRDefault="000B35BD" w:rsidP="000B35BD">
      <w:pPr>
        <w:jc w:val="center"/>
        <w:rPr>
          <w:rFonts w:hAnsi="Times New Roman" w:cs="Times New Roman"/>
          <w:color w:val="000000"/>
          <w:sz w:val="24"/>
          <w:szCs w:val="24"/>
          <w:lang w:val="ru-RU"/>
        </w:rPr>
      </w:pPr>
      <w:r w:rsidRPr="007A0A8B">
        <w:rPr>
          <w:rFonts w:hAnsi="Times New Roman" w:cs="Times New Roman"/>
          <w:color w:val="000000"/>
          <w:sz w:val="24"/>
          <w:szCs w:val="24"/>
          <w:lang w:val="ru-RU"/>
        </w:rPr>
        <w:t>1. Перечень лиц, имеющих право подписи бумажных первичных документов</w:t>
      </w:r>
    </w:p>
    <w:tbl>
      <w:tblPr>
        <w:tblW w:w="0" w:type="auto"/>
        <w:tblCellMar>
          <w:top w:w="15" w:type="dxa"/>
          <w:left w:w="15" w:type="dxa"/>
          <w:bottom w:w="15" w:type="dxa"/>
          <w:right w:w="15" w:type="dxa"/>
        </w:tblCellMar>
        <w:tblLook w:val="0600" w:firstRow="0" w:lastRow="0" w:firstColumn="0" w:lastColumn="0" w:noHBand="1" w:noVBand="1"/>
      </w:tblPr>
      <w:tblGrid>
        <w:gridCol w:w="2853"/>
        <w:gridCol w:w="2802"/>
        <w:gridCol w:w="3372"/>
      </w:tblGrid>
      <w:tr w:rsidR="006009F7" w:rsidRPr="007A0A8B" w:rsidTr="006009F7">
        <w:tc>
          <w:tcPr>
            <w:tcW w:w="0" w:type="auto"/>
            <w:tcMar>
              <w:top w:w="75" w:type="dxa"/>
              <w:left w:w="75" w:type="dxa"/>
              <w:bottom w:w="75" w:type="dxa"/>
              <w:right w:w="75" w:type="dxa"/>
            </w:tcMar>
            <w:vAlign w:val="center"/>
          </w:tcPr>
          <w:p w:rsidR="000B35BD" w:rsidRPr="007A0A8B" w:rsidRDefault="000B35BD" w:rsidP="00DE5C75">
            <w:pPr>
              <w:rPr>
                <w:sz w:val="24"/>
                <w:szCs w:val="24"/>
              </w:rPr>
            </w:pPr>
            <w:proofErr w:type="spellStart"/>
            <w:r w:rsidRPr="007A0A8B">
              <w:rPr>
                <w:rFonts w:hAnsi="Times New Roman" w:cs="Times New Roman"/>
                <w:b/>
                <w:bCs/>
                <w:color w:val="000000"/>
                <w:sz w:val="24"/>
                <w:szCs w:val="24"/>
              </w:rPr>
              <w:t>Должность</w:t>
            </w:r>
            <w:proofErr w:type="spellEnd"/>
          </w:p>
        </w:tc>
        <w:tc>
          <w:tcPr>
            <w:tcW w:w="0" w:type="auto"/>
            <w:tcMar>
              <w:top w:w="75" w:type="dxa"/>
              <w:left w:w="75" w:type="dxa"/>
              <w:bottom w:w="75" w:type="dxa"/>
              <w:right w:w="75" w:type="dxa"/>
            </w:tcMar>
            <w:vAlign w:val="center"/>
          </w:tcPr>
          <w:p w:rsidR="000B35BD" w:rsidRPr="007A0A8B" w:rsidRDefault="000B35BD" w:rsidP="00DE5C75">
            <w:pPr>
              <w:rPr>
                <w:sz w:val="24"/>
                <w:szCs w:val="24"/>
              </w:rPr>
            </w:pPr>
            <w:proofErr w:type="spellStart"/>
            <w:r w:rsidRPr="007A0A8B">
              <w:rPr>
                <w:rFonts w:hAnsi="Times New Roman" w:cs="Times New Roman"/>
                <w:b/>
                <w:bCs/>
                <w:color w:val="000000"/>
                <w:sz w:val="24"/>
                <w:szCs w:val="24"/>
              </w:rPr>
              <w:t>Наименование</w:t>
            </w:r>
            <w:proofErr w:type="spellEnd"/>
            <w:r w:rsidRPr="007A0A8B">
              <w:rPr>
                <w:rFonts w:hAnsi="Times New Roman" w:cs="Times New Roman"/>
                <w:b/>
                <w:bCs/>
                <w:color w:val="000000"/>
                <w:sz w:val="24"/>
                <w:szCs w:val="24"/>
              </w:rPr>
              <w:t xml:space="preserve"> </w:t>
            </w:r>
            <w:proofErr w:type="spellStart"/>
            <w:r w:rsidRPr="007A0A8B">
              <w:rPr>
                <w:rFonts w:hAnsi="Times New Roman" w:cs="Times New Roman"/>
                <w:b/>
                <w:bCs/>
                <w:color w:val="000000"/>
                <w:sz w:val="24"/>
                <w:szCs w:val="24"/>
              </w:rPr>
              <w:t>документов</w:t>
            </w:r>
            <w:proofErr w:type="spellEnd"/>
          </w:p>
        </w:tc>
        <w:tc>
          <w:tcPr>
            <w:tcW w:w="0" w:type="auto"/>
            <w:tcMar>
              <w:top w:w="75" w:type="dxa"/>
              <w:left w:w="75" w:type="dxa"/>
              <w:bottom w:w="75" w:type="dxa"/>
              <w:right w:w="75" w:type="dxa"/>
            </w:tcMar>
            <w:vAlign w:val="center"/>
          </w:tcPr>
          <w:p w:rsidR="000B35BD" w:rsidRPr="007A0A8B" w:rsidRDefault="000B35BD" w:rsidP="00DE5C75">
            <w:pPr>
              <w:rPr>
                <w:sz w:val="24"/>
                <w:szCs w:val="24"/>
              </w:rPr>
            </w:pPr>
            <w:proofErr w:type="spellStart"/>
            <w:r w:rsidRPr="007A0A8B">
              <w:rPr>
                <w:rFonts w:hAnsi="Times New Roman" w:cs="Times New Roman"/>
                <w:b/>
                <w:bCs/>
                <w:color w:val="000000"/>
                <w:sz w:val="24"/>
                <w:szCs w:val="24"/>
              </w:rPr>
              <w:t>Примечание</w:t>
            </w:r>
            <w:proofErr w:type="spellEnd"/>
          </w:p>
        </w:tc>
      </w:tr>
      <w:tr w:rsidR="006009F7" w:rsidRPr="007A0A8B" w:rsidTr="006009F7">
        <w:tc>
          <w:tcPr>
            <w:tcW w:w="0" w:type="auto"/>
            <w:tcMar>
              <w:top w:w="75" w:type="dxa"/>
              <w:left w:w="75" w:type="dxa"/>
              <w:bottom w:w="75" w:type="dxa"/>
              <w:right w:w="75" w:type="dxa"/>
            </w:tcMar>
            <w:vAlign w:val="center"/>
          </w:tcPr>
          <w:p w:rsidR="000B35BD" w:rsidRPr="007A0A8B" w:rsidRDefault="000B35BD" w:rsidP="00DE5C75">
            <w:pPr>
              <w:rPr>
                <w:sz w:val="24"/>
                <w:szCs w:val="24"/>
              </w:rPr>
            </w:pPr>
            <w:proofErr w:type="spellStart"/>
            <w:r w:rsidRPr="007A0A8B">
              <w:rPr>
                <w:rFonts w:hAnsi="Times New Roman" w:cs="Times New Roman"/>
                <w:color w:val="000000"/>
                <w:sz w:val="24"/>
                <w:szCs w:val="24"/>
              </w:rPr>
              <w:t>Глава</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поселения</w:t>
            </w:r>
            <w:proofErr w:type="spellEnd"/>
            <w:r w:rsidRPr="007A0A8B">
              <w:rPr>
                <w:rFonts w:hAnsi="Times New Roman" w:cs="Times New Roman"/>
                <w:color w:val="000000"/>
                <w:sz w:val="24"/>
                <w:szCs w:val="24"/>
              </w:rPr>
              <w:t> </w:t>
            </w:r>
          </w:p>
        </w:tc>
        <w:tc>
          <w:tcPr>
            <w:tcW w:w="0" w:type="auto"/>
            <w:tcMar>
              <w:top w:w="75" w:type="dxa"/>
              <w:left w:w="75" w:type="dxa"/>
              <w:bottom w:w="75" w:type="dxa"/>
              <w:right w:w="75" w:type="dxa"/>
            </w:tcMar>
            <w:vAlign w:val="center"/>
          </w:tcPr>
          <w:p w:rsidR="000B35BD" w:rsidRPr="007A0A8B" w:rsidRDefault="000B35BD" w:rsidP="00DE5C75">
            <w:pPr>
              <w:rPr>
                <w:sz w:val="24"/>
                <w:szCs w:val="24"/>
              </w:rPr>
            </w:pPr>
            <w:proofErr w:type="spellStart"/>
            <w:r w:rsidRPr="007A0A8B">
              <w:rPr>
                <w:rFonts w:hAnsi="Times New Roman" w:cs="Times New Roman"/>
                <w:color w:val="000000"/>
                <w:sz w:val="24"/>
                <w:szCs w:val="24"/>
              </w:rPr>
              <w:t>Все</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документы</w:t>
            </w:r>
            <w:proofErr w:type="spellEnd"/>
          </w:p>
        </w:tc>
        <w:tc>
          <w:tcPr>
            <w:tcW w:w="0" w:type="auto"/>
            <w:tcMar>
              <w:top w:w="75" w:type="dxa"/>
              <w:left w:w="75" w:type="dxa"/>
              <w:bottom w:w="75" w:type="dxa"/>
              <w:right w:w="75" w:type="dxa"/>
            </w:tcMar>
            <w:vAlign w:val="center"/>
          </w:tcPr>
          <w:p w:rsidR="000B35BD" w:rsidRPr="007A0A8B" w:rsidRDefault="000B35BD" w:rsidP="00DE5C75">
            <w:pPr>
              <w:rPr>
                <w:sz w:val="24"/>
                <w:szCs w:val="24"/>
              </w:rPr>
            </w:pPr>
            <w:r w:rsidRPr="007A0A8B">
              <w:rPr>
                <w:rFonts w:hAnsi="Times New Roman" w:cs="Times New Roman"/>
                <w:color w:val="000000"/>
                <w:sz w:val="24"/>
                <w:szCs w:val="24"/>
              </w:rPr>
              <w:t>—</w:t>
            </w:r>
          </w:p>
        </w:tc>
      </w:tr>
      <w:tr w:rsidR="006009F7" w:rsidRPr="007A0A8B" w:rsidTr="006009F7">
        <w:tc>
          <w:tcPr>
            <w:tcW w:w="0" w:type="auto"/>
            <w:tcMar>
              <w:top w:w="75" w:type="dxa"/>
              <w:left w:w="75" w:type="dxa"/>
              <w:bottom w:w="75" w:type="dxa"/>
              <w:right w:w="75" w:type="dxa"/>
            </w:tcMar>
            <w:vAlign w:val="center"/>
          </w:tcPr>
          <w:p w:rsidR="000B35BD" w:rsidRPr="007A0A8B" w:rsidRDefault="000B35BD" w:rsidP="00DE5C75">
            <w:pPr>
              <w:rPr>
                <w:sz w:val="24"/>
                <w:szCs w:val="24"/>
              </w:rPr>
            </w:pPr>
            <w:proofErr w:type="spellStart"/>
            <w:r w:rsidRPr="007A0A8B">
              <w:rPr>
                <w:rFonts w:hAnsi="Times New Roman" w:cs="Times New Roman"/>
                <w:color w:val="000000"/>
                <w:sz w:val="24"/>
                <w:szCs w:val="24"/>
              </w:rPr>
              <w:t>Главный</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бухгалтер</w:t>
            </w:r>
            <w:proofErr w:type="spellEnd"/>
            <w:r w:rsidRPr="007A0A8B">
              <w:rPr>
                <w:rFonts w:hAnsi="Times New Roman" w:cs="Times New Roman"/>
                <w:color w:val="000000"/>
                <w:sz w:val="24"/>
                <w:szCs w:val="24"/>
              </w:rPr>
              <w:t> </w:t>
            </w:r>
          </w:p>
        </w:tc>
        <w:tc>
          <w:tcPr>
            <w:tcW w:w="0" w:type="auto"/>
            <w:tcMar>
              <w:top w:w="75" w:type="dxa"/>
              <w:left w:w="75" w:type="dxa"/>
              <w:bottom w:w="75" w:type="dxa"/>
              <w:right w:w="75" w:type="dxa"/>
            </w:tcMar>
            <w:vAlign w:val="center"/>
          </w:tcPr>
          <w:p w:rsidR="000B35BD" w:rsidRPr="007A0A8B" w:rsidRDefault="000B35BD" w:rsidP="00DE5C75">
            <w:pPr>
              <w:rPr>
                <w:sz w:val="24"/>
                <w:szCs w:val="24"/>
              </w:rPr>
            </w:pPr>
            <w:proofErr w:type="spellStart"/>
            <w:r w:rsidRPr="007A0A8B">
              <w:rPr>
                <w:rFonts w:hAnsi="Times New Roman" w:cs="Times New Roman"/>
                <w:color w:val="000000"/>
                <w:sz w:val="24"/>
                <w:szCs w:val="24"/>
              </w:rPr>
              <w:t>Все</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документы</w:t>
            </w:r>
            <w:proofErr w:type="spellEnd"/>
          </w:p>
        </w:tc>
        <w:tc>
          <w:tcPr>
            <w:tcW w:w="0" w:type="auto"/>
            <w:tcMar>
              <w:top w:w="75" w:type="dxa"/>
              <w:left w:w="75" w:type="dxa"/>
              <w:bottom w:w="75" w:type="dxa"/>
              <w:right w:w="75" w:type="dxa"/>
            </w:tcMar>
            <w:vAlign w:val="center"/>
          </w:tcPr>
          <w:p w:rsidR="000B35BD" w:rsidRPr="007A0A8B" w:rsidRDefault="000B35BD" w:rsidP="00DE5C75">
            <w:pPr>
              <w:rPr>
                <w:sz w:val="24"/>
                <w:szCs w:val="24"/>
              </w:rPr>
            </w:pPr>
            <w:r w:rsidRPr="007A0A8B">
              <w:rPr>
                <w:rFonts w:hAnsi="Times New Roman" w:cs="Times New Roman"/>
                <w:color w:val="000000"/>
                <w:sz w:val="24"/>
                <w:szCs w:val="24"/>
              </w:rPr>
              <w:t>—</w:t>
            </w:r>
          </w:p>
        </w:tc>
      </w:tr>
      <w:tr w:rsidR="006009F7" w:rsidRPr="00152671" w:rsidTr="006009F7">
        <w:tc>
          <w:tcPr>
            <w:tcW w:w="0" w:type="auto"/>
            <w:tcMar>
              <w:top w:w="75" w:type="dxa"/>
              <w:left w:w="75" w:type="dxa"/>
              <w:bottom w:w="75" w:type="dxa"/>
              <w:right w:w="75" w:type="dxa"/>
            </w:tcMar>
            <w:vAlign w:val="center"/>
          </w:tcPr>
          <w:p w:rsidR="000B35BD" w:rsidRPr="007A0A8B" w:rsidRDefault="000B35BD" w:rsidP="00DE5C75">
            <w:pPr>
              <w:rPr>
                <w:sz w:val="24"/>
                <w:szCs w:val="24"/>
              </w:rPr>
            </w:pPr>
            <w:proofErr w:type="spellStart"/>
            <w:r w:rsidRPr="007A0A8B">
              <w:rPr>
                <w:rFonts w:hAnsi="Times New Roman" w:cs="Times New Roman"/>
                <w:color w:val="000000"/>
                <w:sz w:val="24"/>
                <w:szCs w:val="24"/>
              </w:rPr>
              <w:t>Заместитель</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главы</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поселения</w:t>
            </w:r>
            <w:proofErr w:type="spellEnd"/>
            <w:r w:rsidRPr="007A0A8B">
              <w:rPr>
                <w:rFonts w:hAnsi="Times New Roman" w:cs="Times New Roman"/>
                <w:color w:val="000000"/>
                <w:sz w:val="24"/>
                <w:szCs w:val="24"/>
              </w:rPr>
              <w:t> </w:t>
            </w:r>
          </w:p>
        </w:tc>
        <w:tc>
          <w:tcPr>
            <w:tcW w:w="0" w:type="auto"/>
            <w:tcMar>
              <w:top w:w="75" w:type="dxa"/>
              <w:left w:w="75" w:type="dxa"/>
              <w:bottom w:w="75" w:type="dxa"/>
              <w:right w:w="75" w:type="dxa"/>
            </w:tcMar>
            <w:vAlign w:val="center"/>
          </w:tcPr>
          <w:p w:rsidR="000B35BD" w:rsidRPr="007A0A8B" w:rsidRDefault="000B35BD" w:rsidP="00DE5C75">
            <w:pPr>
              <w:rPr>
                <w:sz w:val="24"/>
                <w:szCs w:val="24"/>
              </w:rPr>
            </w:pPr>
            <w:proofErr w:type="spellStart"/>
            <w:r w:rsidRPr="007A0A8B">
              <w:rPr>
                <w:rFonts w:hAnsi="Times New Roman" w:cs="Times New Roman"/>
                <w:color w:val="000000"/>
                <w:sz w:val="24"/>
                <w:szCs w:val="24"/>
              </w:rPr>
              <w:t>Все</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документы</w:t>
            </w:r>
            <w:proofErr w:type="spellEnd"/>
          </w:p>
        </w:tc>
        <w:tc>
          <w:tcPr>
            <w:tcW w:w="0" w:type="auto"/>
            <w:tcMar>
              <w:top w:w="75" w:type="dxa"/>
              <w:left w:w="75" w:type="dxa"/>
              <w:bottom w:w="75" w:type="dxa"/>
              <w:right w:w="75" w:type="dxa"/>
            </w:tcMar>
            <w:vAlign w:val="center"/>
          </w:tcPr>
          <w:p w:rsidR="000B35BD" w:rsidRPr="007A0A8B" w:rsidRDefault="000B35BD" w:rsidP="000B35BD">
            <w:pPr>
              <w:rPr>
                <w:sz w:val="24"/>
                <w:szCs w:val="24"/>
                <w:lang w:val="ru-RU"/>
              </w:rPr>
            </w:pPr>
            <w:r w:rsidRPr="007A0A8B">
              <w:rPr>
                <w:rFonts w:hAnsi="Times New Roman" w:cs="Times New Roman"/>
                <w:color w:val="000000"/>
                <w:sz w:val="24"/>
                <w:szCs w:val="24"/>
                <w:lang w:val="ru-RU"/>
              </w:rPr>
              <w:t>За</w:t>
            </w:r>
            <w:r w:rsidRPr="007A0A8B">
              <w:rPr>
                <w:rFonts w:hAnsi="Times New Roman" w:cs="Times New Roman"/>
                <w:color w:val="000000"/>
                <w:sz w:val="24"/>
                <w:szCs w:val="24"/>
              </w:rPr>
              <w:t> </w:t>
            </w:r>
            <w:r w:rsidRPr="007A0A8B">
              <w:rPr>
                <w:rFonts w:hAnsi="Times New Roman" w:cs="Times New Roman"/>
                <w:color w:val="000000"/>
                <w:sz w:val="24"/>
                <w:szCs w:val="24"/>
                <w:lang w:val="ru-RU"/>
              </w:rPr>
              <w:t>главы поселения в</w:t>
            </w:r>
            <w:r w:rsidRPr="007A0A8B">
              <w:rPr>
                <w:rFonts w:hAnsi="Times New Roman" w:cs="Times New Roman"/>
                <w:color w:val="000000"/>
                <w:sz w:val="24"/>
                <w:szCs w:val="24"/>
              </w:rPr>
              <w:t> </w:t>
            </w:r>
            <w:r w:rsidRPr="007A0A8B">
              <w:rPr>
                <w:rFonts w:hAnsi="Times New Roman" w:cs="Times New Roman"/>
                <w:color w:val="000000"/>
                <w:sz w:val="24"/>
                <w:szCs w:val="24"/>
                <w:lang w:val="ru-RU"/>
              </w:rPr>
              <w:t>его отсутствие</w:t>
            </w:r>
          </w:p>
        </w:tc>
      </w:tr>
      <w:tr w:rsidR="006009F7" w:rsidRPr="00152671" w:rsidTr="006009F7">
        <w:tc>
          <w:tcPr>
            <w:tcW w:w="0" w:type="auto"/>
            <w:tcMar>
              <w:top w:w="75" w:type="dxa"/>
              <w:left w:w="75" w:type="dxa"/>
              <w:bottom w:w="75" w:type="dxa"/>
              <w:right w:w="75" w:type="dxa"/>
            </w:tcMar>
            <w:vAlign w:val="center"/>
          </w:tcPr>
          <w:p w:rsidR="000B35BD" w:rsidRPr="007A0A8B" w:rsidRDefault="000B35BD" w:rsidP="00DE5C75">
            <w:pPr>
              <w:rPr>
                <w:sz w:val="24"/>
                <w:szCs w:val="24"/>
              </w:rPr>
            </w:pPr>
            <w:r w:rsidRPr="007A0A8B">
              <w:rPr>
                <w:rFonts w:hAnsi="Times New Roman" w:cs="Times New Roman"/>
                <w:color w:val="000000"/>
                <w:sz w:val="24"/>
                <w:szCs w:val="24"/>
                <w:lang w:val="ru-RU"/>
              </w:rPr>
              <w:t>Ведущий специалист</w:t>
            </w:r>
            <w:r w:rsidRPr="007A0A8B">
              <w:rPr>
                <w:rFonts w:hAnsi="Times New Roman" w:cs="Times New Roman"/>
                <w:color w:val="000000"/>
                <w:sz w:val="24"/>
                <w:szCs w:val="24"/>
              </w:rPr>
              <w:t> </w:t>
            </w:r>
          </w:p>
        </w:tc>
        <w:tc>
          <w:tcPr>
            <w:tcW w:w="0" w:type="auto"/>
            <w:tcMar>
              <w:top w:w="75" w:type="dxa"/>
              <w:left w:w="75" w:type="dxa"/>
              <w:bottom w:w="75" w:type="dxa"/>
              <w:right w:w="75" w:type="dxa"/>
            </w:tcMar>
            <w:vAlign w:val="center"/>
          </w:tcPr>
          <w:p w:rsidR="000B35BD" w:rsidRPr="007A0A8B" w:rsidRDefault="000B35BD" w:rsidP="00DE5C75">
            <w:pPr>
              <w:rPr>
                <w:sz w:val="24"/>
                <w:szCs w:val="24"/>
              </w:rPr>
            </w:pPr>
            <w:proofErr w:type="spellStart"/>
            <w:r w:rsidRPr="007A0A8B">
              <w:rPr>
                <w:rFonts w:hAnsi="Times New Roman" w:cs="Times New Roman"/>
                <w:color w:val="000000"/>
                <w:sz w:val="24"/>
                <w:szCs w:val="24"/>
              </w:rPr>
              <w:t>Все</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документы</w:t>
            </w:r>
            <w:proofErr w:type="spellEnd"/>
          </w:p>
        </w:tc>
        <w:tc>
          <w:tcPr>
            <w:tcW w:w="0" w:type="auto"/>
            <w:tcMar>
              <w:top w:w="75" w:type="dxa"/>
              <w:left w:w="75" w:type="dxa"/>
              <w:bottom w:w="75" w:type="dxa"/>
              <w:right w:w="75" w:type="dxa"/>
            </w:tcMar>
            <w:vAlign w:val="center"/>
          </w:tcPr>
          <w:p w:rsidR="000B35BD" w:rsidRPr="007A0A8B" w:rsidRDefault="000B35BD" w:rsidP="00DE5C75">
            <w:pPr>
              <w:rPr>
                <w:sz w:val="24"/>
                <w:szCs w:val="24"/>
                <w:lang w:val="ru-RU"/>
              </w:rPr>
            </w:pPr>
            <w:r w:rsidRPr="007A0A8B">
              <w:rPr>
                <w:rFonts w:hAnsi="Times New Roman" w:cs="Times New Roman"/>
                <w:color w:val="000000"/>
                <w:sz w:val="24"/>
                <w:szCs w:val="24"/>
                <w:lang w:val="ru-RU"/>
              </w:rPr>
              <w:t>За</w:t>
            </w:r>
            <w:r w:rsidRPr="007A0A8B">
              <w:rPr>
                <w:rFonts w:hAnsi="Times New Roman" w:cs="Times New Roman"/>
                <w:color w:val="000000"/>
                <w:sz w:val="24"/>
                <w:szCs w:val="24"/>
              </w:rPr>
              <w:t> </w:t>
            </w:r>
            <w:r w:rsidRPr="007A0A8B">
              <w:rPr>
                <w:rFonts w:hAnsi="Times New Roman" w:cs="Times New Roman"/>
                <w:color w:val="000000"/>
                <w:sz w:val="24"/>
                <w:szCs w:val="24"/>
                <w:lang w:val="ru-RU"/>
              </w:rPr>
              <w:t>главного бухгалтера</w:t>
            </w:r>
            <w:r w:rsidRPr="007A0A8B">
              <w:rPr>
                <w:sz w:val="24"/>
                <w:szCs w:val="24"/>
                <w:lang w:val="ru-RU"/>
              </w:rPr>
              <w:br/>
            </w:r>
            <w:r w:rsidRPr="007A0A8B">
              <w:rPr>
                <w:rFonts w:hAnsi="Times New Roman" w:cs="Times New Roman"/>
                <w:color w:val="000000"/>
                <w:sz w:val="24"/>
                <w:szCs w:val="24"/>
                <w:lang w:val="ru-RU"/>
              </w:rPr>
              <w:t>в</w:t>
            </w:r>
            <w:r w:rsidRPr="007A0A8B">
              <w:rPr>
                <w:rFonts w:hAnsi="Times New Roman" w:cs="Times New Roman"/>
                <w:color w:val="000000"/>
                <w:sz w:val="24"/>
                <w:szCs w:val="24"/>
              </w:rPr>
              <w:t> </w:t>
            </w:r>
            <w:r w:rsidRPr="007A0A8B">
              <w:rPr>
                <w:rFonts w:hAnsi="Times New Roman" w:cs="Times New Roman"/>
                <w:color w:val="000000"/>
                <w:sz w:val="24"/>
                <w:szCs w:val="24"/>
                <w:lang w:val="ru-RU"/>
              </w:rPr>
              <w:t>его отсутствие</w:t>
            </w:r>
          </w:p>
        </w:tc>
      </w:tr>
    </w:tbl>
    <w:p w:rsidR="000B35BD" w:rsidRPr="00A8679A" w:rsidRDefault="000B35BD" w:rsidP="000B35BD">
      <w:pPr>
        <w:rPr>
          <w:rFonts w:hAnsi="Times New Roman" w:cs="Times New Roman"/>
          <w:color w:val="000000"/>
          <w:sz w:val="24"/>
          <w:szCs w:val="24"/>
          <w:lang w:val="ru-RU"/>
        </w:rPr>
      </w:pPr>
    </w:p>
    <w:p w:rsidR="000B35BD" w:rsidRPr="007A0A8B" w:rsidRDefault="000B35BD" w:rsidP="000B35BD">
      <w:pPr>
        <w:jc w:val="center"/>
        <w:rPr>
          <w:rFonts w:hAnsi="Times New Roman" w:cs="Times New Roman"/>
          <w:color w:val="000000"/>
          <w:sz w:val="24"/>
          <w:szCs w:val="24"/>
          <w:lang w:val="ru-RU"/>
        </w:rPr>
      </w:pPr>
      <w:r w:rsidRPr="007A0A8B">
        <w:rPr>
          <w:rFonts w:hAnsi="Times New Roman" w:cs="Times New Roman"/>
          <w:color w:val="000000"/>
          <w:sz w:val="24"/>
          <w:szCs w:val="24"/>
          <w:lang w:val="ru-RU"/>
        </w:rPr>
        <w:t>2. Перечень лиц, имеющих право подписи электронных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00" w:firstRow="0" w:lastRow="0" w:firstColumn="0" w:lastColumn="0" w:noHBand="1" w:noVBand="1"/>
      </w:tblPr>
      <w:tblGrid>
        <w:gridCol w:w="2232"/>
        <w:gridCol w:w="2384"/>
        <w:gridCol w:w="2446"/>
        <w:gridCol w:w="1955"/>
      </w:tblGrid>
      <w:tr w:rsidR="000B35BD" w:rsidRPr="007A0A8B" w:rsidTr="000B35BD">
        <w:tc>
          <w:tcPr>
            <w:tcW w:w="0" w:type="auto"/>
            <w:vAlign w:val="center"/>
          </w:tcPr>
          <w:p w:rsidR="000B35BD" w:rsidRPr="007A0A8B" w:rsidRDefault="000B35BD" w:rsidP="00DE5C75">
            <w:pPr>
              <w:jc w:val="center"/>
              <w:rPr>
                <w:rFonts w:hAnsi="Times New Roman" w:cs="Times New Roman"/>
                <w:b/>
                <w:bCs/>
                <w:color w:val="000000"/>
                <w:sz w:val="24"/>
                <w:szCs w:val="24"/>
              </w:rPr>
            </w:pPr>
            <w:proofErr w:type="spellStart"/>
            <w:r w:rsidRPr="007A0A8B">
              <w:rPr>
                <w:rFonts w:hAnsi="Times New Roman" w:cs="Times New Roman"/>
                <w:b/>
                <w:bCs/>
                <w:color w:val="000000"/>
                <w:sz w:val="24"/>
                <w:szCs w:val="24"/>
              </w:rPr>
              <w:t>Должность</w:t>
            </w:r>
            <w:proofErr w:type="spellEnd"/>
            <w:r w:rsidRPr="007A0A8B">
              <w:rPr>
                <w:rFonts w:hAnsi="Times New Roman" w:cs="Times New Roman"/>
                <w:b/>
                <w:bCs/>
                <w:color w:val="000000"/>
                <w:sz w:val="24"/>
                <w:szCs w:val="24"/>
              </w:rPr>
              <w:t>/</w:t>
            </w:r>
            <w:proofErr w:type="spellStart"/>
            <w:r w:rsidRPr="007A0A8B">
              <w:rPr>
                <w:rFonts w:hAnsi="Times New Roman" w:cs="Times New Roman"/>
                <w:b/>
                <w:bCs/>
                <w:color w:val="000000"/>
                <w:sz w:val="24"/>
                <w:szCs w:val="24"/>
              </w:rPr>
              <w:t>статус</w:t>
            </w:r>
            <w:proofErr w:type="spellEnd"/>
          </w:p>
        </w:tc>
        <w:tc>
          <w:tcPr>
            <w:tcW w:w="0" w:type="auto"/>
            <w:vAlign w:val="center"/>
          </w:tcPr>
          <w:p w:rsidR="000B35BD" w:rsidRPr="007A0A8B" w:rsidRDefault="000B35BD" w:rsidP="00DE5C75">
            <w:pPr>
              <w:jc w:val="center"/>
              <w:rPr>
                <w:rFonts w:hAnsi="Times New Roman" w:cs="Times New Roman"/>
                <w:b/>
                <w:bCs/>
                <w:color w:val="000000"/>
                <w:sz w:val="24"/>
                <w:szCs w:val="24"/>
              </w:rPr>
            </w:pPr>
            <w:proofErr w:type="spellStart"/>
            <w:r w:rsidRPr="007A0A8B">
              <w:rPr>
                <w:rFonts w:hAnsi="Times New Roman" w:cs="Times New Roman"/>
                <w:b/>
                <w:bCs/>
                <w:color w:val="000000"/>
                <w:sz w:val="24"/>
                <w:szCs w:val="24"/>
              </w:rPr>
              <w:t>Наименование</w:t>
            </w:r>
            <w:proofErr w:type="spellEnd"/>
            <w:r w:rsidRPr="007A0A8B">
              <w:rPr>
                <w:rFonts w:hAnsi="Times New Roman" w:cs="Times New Roman"/>
                <w:b/>
                <w:bCs/>
                <w:color w:val="000000"/>
                <w:sz w:val="24"/>
                <w:szCs w:val="24"/>
              </w:rPr>
              <w:t xml:space="preserve"> </w:t>
            </w:r>
            <w:proofErr w:type="spellStart"/>
            <w:r w:rsidRPr="007A0A8B">
              <w:rPr>
                <w:rFonts w:hAnsi="Times New Roman" w:cs="Times New Roman"/>
                <w:b/>
                <w:bCs/>
                <w:color w:val="000000"/>
                <w:sz w:val="24"/>
                <w:szCs w:val="24"/>
              </w:rPr>
              <w:t>документов</w:t>
            </w:r>
            <w:proofErr w:type="spellEnd"/>
          </w:p>
        </w:tc>
        <w:tc>
          <w:tcPr>
            <w:tcW w:w="0" w:type="auto"/>
            <w:vAlign w:val="center"/>
          </w:tcPr>
          <w:p w:rsidR="000B35BD" w:rsidRPr="007A0A8B" w:rsidRDefault="000B35BD" w:rsidP="00DE5C75">
            <w:pPr>
              <w:jc w:val="center"/>
              <w:rPr>
                <w:rFonts w:hAnsi="Times New Roman" w:cs="Times New Roman"/>
                <w:b/>
                <w:bCs/>
                <w:color w:val="000000"/>
                <w:sz w:val="24"/>
                <w:szCs w:val="24"/>
              </w:rPr>
            </w:pPr>
            <w:proofErr w:type="spellStart"/>
            <w:r w:rsidRPr="007A0A8B">
              <w:rPr>
                <w:rFonts w:hAnsi="Times New Roman" w:cs="Times New Roman"/>
                <w:b/>
                <w:bCs/>
                <w:color w:val="000000"/>
                <w:sz w:val="24"/>
                <w:szCs w:val="24"/>
              </w:rPr>
              <w:t>Вид</w:t>
            </w:r>
            <w:proofErr w:type="spellEnd"/>
            <w:r w:rsidRPr="007A0A8B">
              <w:rPr>
                <w:rFonts w:hAnsi="Times New Roman" w:cs="Times New Roman"/>
                <w:b/>
                <w:bCs/>
                <w:color w:val="000000"/>
                <w:sz w:val="24"/>
                <w:szCs w:val="24"/>
              </w:rPr>
              <w:t xml:space="preserve"> </w:t>
            </w:r>
            <w:proofErr w:type="spellStart"/>
            <w:r w:rsidRPr="007A0A8B">
              <w:rPr>
                <w:rFonts w:hAnsi="Times New Roman" w:cs="Times New Roman"/>
                <w:b/>
                <w:bCs/>
                <w:color w:val="000000"/>
                <w:sz w:val="24"/>
                <w:szCs w:val="24"/>
              </w:rPr>
              <w:t>электронной</w:t>
            </w:r>
            <w:proofErr w:type="spellEnd"/>
            <w:r w:rsidRPr="007A0A8B">
              <w:rPr>
                <w:rFonts w:hAnsi="Times New Roman" w:cs="Times New Roman"/>
                <w:b/>
                <w:bCs/>
                <w:color w:val="000000"/>
                <w:sz w:val="24"/>
                <w:szCs w:val="24"/>
              </w:rPr>
              <w:t xml:space="preserve"> </w:t>
            </w:r>
            <w:proofErr w:type="spellStart"/>
            <w:r w:rsidRPr="007A0A8B">
              <w:rPr>
                <w:rFonts w:hAnsi="Times New Roman" w:cs="Times New Roman"/>
                <w:b/>
                <w:bCs/>
                <w:color w:val="000000"/>
                <w:sz w:val="24"/>
                <w:szCs w:val="24"/>
              </w:rPr>
              <w:t>подписи</w:t>
            </w:r>
            <w:proofErr w:type="spellEnd"/>
          </w:p>
        </w:tc>
        <w:tc>
          <w:tcPr>
            <w:tcW w:w="0" w:type="auto"/>
            <w:vAlign w:val="center"/>
          </w:tcPr>
          <w:p w:rsidR="000B35BD" w:rsidRPr="007A0A8B" w:rsidRDefault="000B35BD" w:rsidP="00DE5C75">
            <w:pPr>
              <w:jc w:val="center"/>
              <w:rPr>
                <w:rFonts w:hAnsi="Times New Roman" w:cs="Times New Roman"/>
                <w:b/>
                <w:bCs/>
                <w:color w:val="000000"/>
                <w:sz w:val="24"/>
                <w:szCs w:val="24"/>
              </w:rPr>
            </w:pPr>
            <w:proofErr w:type="spellStart"/>
            <w:r w:rsidRPr="007A0A8B">
              <w:rPr>
                <w:rFonts w:hAnsi="Times New Roman" w:cs="Times New Roman"/>
                <w:b/>
                <w:bCs/>
                <w:color w:val="000000"/>
                <w:sz w:val="24"/>
                <w:szCs w:val="24"/>
              </w:rPr>
              <w:t>Примечание</w:t>
            </w:r>
            <w:proofErr w:type="spellEnd"/>
          </w:p>
        </w:tc>
      </w:tr>
      <w:tr w:rsidR="000B35BD" w:rsidRPr="007A0A8B" w:rsidTr="000B35BD">
        <w:tc>
          <w:tcPr>
            <w:tcW w:w="0" w:type="auto"/>
            <w:vMerge w:val="restart"/>
            <w:tcMar>
              <w:top w:w="75" w:type="dxa"/>
              <w:left w:w="75" w:type="dxa"/>
              <w:bottom w:w="75" w:type="dxa"/>
              <w:right w:w="75" w:type="dxa"/>
            </w:tcMar>
          </w:tcPr>
          <w:p w:rsidR="000B35BD" w:rsidRPr="007A0A8B" w:rsidRDefault="000B35BD" w:rsidP="00DE5C75">
            <w:pPr>
              <w:rPr>
                <w:sz w:val="24"/>
                <w:szCs w:val="24"/>
              </w:rPr>
            </w:pPr>
            <w:proofErr w:type="spellStart"/>
            <w:r w:rsidRPr="007A0A8B">
              <w:rPr>
                <w:rFonts w:hAnsi="Times New Roman" w:cs="Times New Roman"/>
                <w:color w:val="000000"/>
                <w:sz w:val="24"/>
                <w:szCs w:val="24"/>
              </w:rPr>
              <w:t>Глава</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поселения</w:t>
            </w:r>
            <w:proofErr w:type="spellEnd"/>
          </w:p>
        </w:tc>
        <w:tc>
          <w:tcPr>
            <w:tcW w:w="0" w:type="auto"/>
            <w:tcMar>
              <w:top w:w="75" w:type="dxa"/>
              <w:left w:w="75" w:type="dxa"/>
              <w:bottom w:w="75" w:type="dxa"/>
              <w:right w:w="75" w:type="dxa"/>
            </w:tcMar>
          </w:tcPr>
          <w:p w:rsidR="000B35BD" w:rsidRPr="007A0A8B" w:rsidRDefault="000B35BD" w:rsidP="00DE5C75">
            <w:pPr>
              <w:rPr>
                <w:sz w:val="24"/>
                <w:szCs w:val="24"/>
                <w:lang w:val="ru-RU"/>
              </w:rPr>
            </w:pPr>
            <w:r w:rsidRPr="007A0A8B">
              <w:rPr>
                <w:rFonts w:hAnsi="Times New Roman" w:cs="Times New Roman"/>
                <w:color w:val="000000"/>
                <w:sz w:val="24"/>
                <w:szCs w:val="24"/>
                <w:lang w:val="ru-RU"/>
              </w:rPr>
              <w:t>Все документы, содержащие реквизит для подписи «Глава поселения» или гриф «Утверждаю»</w:t>
            </w:r>
          </w:p>
        </w:tc>
        <w:tc>
          <w:tcPr>
            <w:tcW w:w="0" w:type="auto"/>
            <w:tcMar>
              <w:top w:w="75" w:type="dxa"/>
              <w:left w:w="75" w:type="dxa"/>
              <w:bottom w:w="75" w:type="dxa"/>
              <w:right w:w="75" w:type="dxa"/>
            </w:tcMar>
          </w:tcPr>
          <w:p w:rsidR="000B35BD" w:rsidRPr="007A0A8B" w:rsidRDefault="000B35BD" w:rsidP="00DE5C75">
            <w:pPr>
              <w:rPr>
                <w:rFonts w:hAnsi="Times New Roman" w:cs="Times New Roman"/>
                <w:color w:val="000000"/>
                <w:sz w:val="24"/>
                <w:szCs w:val="24"/>
              </w:rPr>
            </w:pPr>
            <w:proofErr w:type="spellStart"/>
            <w:r w:rsidRPr="007A0A8B">
              <w:rPr>
                <w:rFonts w:hAnsi="Times New Roman" w:cs="Times New Roman"/>
                <w:color w:val="000000"/>
                <w:sz w:val="24"/>
                <w:szCs w:val="24"/>
              </w:rPr>
              <w:t>усиленная</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квалифицированная</w:t>
            </w:r>
            <w:proofErr w:type="spellEnd"/>
          </w:p>
        </w:tc>
        <w:tc>
          <w:tcPr>
            <w:tcW w:w="0" w:type="auto"/>
            <w:tcMar>
              <w:top w:w="75" w:type="dxa"/>
              <w:left w:w="75" w:type="dxa"/>
              <w:bottom w:w="75" w:type="dxa"/>
              <w:right w:w="75" w:type="dxa"/>
            </w:tcMar>
          </w:tcPr>
          <w:p w:rsidR="000B35BD" w:rsidRPr="007A0A8B" w:rsidRDefault="000B35BD" w:rsidP="00DE5C75">
            <w:pPr>
              <w:rPr>
                <w:sz w:val="24"/>
                <w:szCs w:val="24"/>
              </w:rPr>
            </w:pPr>
            <w:r w:rsidRPr="007A0A8B">
              <w:rPr>
                <w:rFonts w:hAnsi="Times New Roman" w:cs="Times New Roman"/>
                <w:color w:val="000000"/>
                <w:sz w:val="24"/>
                <w:szCs w:val="24"/>
              </w:rPr>
              <w:t>—</w:t>
            </w:r>
          </w:p>
        </w:tc>
      </w:tr>
      <w:tr w:rsidR="000B35BD" w:rsidRPr="007A0A8B" w:rsidTr="000B35BD">
        <w:tc>
          <w:tcPr>
            <w:tcW w:w="0" w:type="auto"/>
            <w:vMerge/>
            <w:tcMar>
              <w:top w:w="75" w:type="dxa"/>
              <w:left w:w="75" w:type="dxa"/>
              <w:bottom w:w="75" w:type="dxa"/>
              <w:right w:w="75" w:type="dxa"/>
            </w:tcMar>
          </w:tcPr>
          <w:p w:rsidR="000B35BD" w:rsidRPr="007A0A8B" w:rsidRDefault="000B35BD" w:rsidP="00DE5C75">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0B35BD" w:rsidRPr="007A0A8B" w:rsidRDefault="000B35BD" w:rsidP="00DE5C75">
            <w:pPr>
              <w:rPr>
                <w:sz w:val="24"/>
                <w:szCs w:val="24"/>
                <w:lang w:val="ru-RU"/>
              </w:rPr>
            </w:pPr>
            <w:r w:rsidRPr="007A0A8B">
              <w:rPr>
                <w:rFonts w:hAnsi="Times New Roman" w:cs="Times New Roman"/>
                <w:color w:val="000000"/>
                <w:sz w:val="24"/>
                <w:szCs w:val="24"/>
                <w:lang w:val="ru-RU"/>
              </w:rPr>
              <w:t>Все документы, которые подписываемые в качестве физлица</w:t>
            </w:r>
          </w:p>
        </w:tc>
        <w:tc>
          <w:tcPr>
            <w:tcW w:w="0" w:type="auto"/>
            <w:tcMar>
              <w:top w:w="75" w:type="dxa"/>
              <w:left w:w="75" w:type="dxa"/>
              <w:bottom w:w="75" w:type="dxa"/>
              <w:right w:w="75" w:type="dxa"/>
            </w:tcMar>
          </w:tcPr>
          <w:p w:rsidR="000B35BD" w:rsidRPr="007A0A8B" w:rsidRDefault="000B35BD" w:rsidP="00DE5C75">
            <w:pPr>
              <w:rPr>
                <w:sz w:val="24"/>
                <w:szCs w:val="24"/>
              </w:rPr>
            </w:pPr>
            <w:proofErr w:type="spellStart"/>
            <w:r w:rsidRPr="007A0A8B">
              <w:rPr>
                <w:rFonts w:hAnsi="Times New Roman" w:cs="Times New Roman"/>
                <w:color w:val="000000"/>
                <w:sz w:val="24"/>
                <w:szCs w:val="24"/>
              </w:rPr>
              <w:t>простая</w:t>
            </w:r>
            <w:proofErr w:type="spellEnd"/>
          </w:p>
        </w:tc>
        <w:tc>
          <w:tcPr>
            <w:tcW w:w="0" w:type="auto"/>
            <w:tcMar>
              <w:top w:w="75" w:type="dxa"/>
              <w:left w:w="75" w:type="dxa"/>
              <w:bottom w:w="75" w:type="dxa"/>
              <w:right w:w="75" w:type="dxa"/>
            </w:tcMar>
          </w:tcPr>
          <w:p w:rsidR="000B35BD" w:rsidRPr="007A0A8B" w:rsidRDefault="000B35BD" w:rsidP="00DE5C75">
            <w:pPr>
              <w:ind w:left="75" w:right="75"/>
              <w:rPr>
                <w:rFonts w:hAnsi="Times New Roman" w:cs="Times New Roman"/>
                <w:color w:val="000000"/>
                <w:sz w:val="24"/>
                <w:szCs w:val="24"/>
              </w:rPr>
            </w:pPr>
          </w:p>
        </w:tc>
      </w:tr>
      <w:tr w:rsidR="000B35BD" w:rsidRPr="007A0A8B" w:rsidTr="000B35BD">
        <w:tc>
          <w:tcPr>
            <w:tcW w:w="0" w:type="auto"/>
            <w:vMerge w:val="restart"/>
            <w:tcMar>
              <w:top w:w="75" w:type="dxa"/>
              <w:left w:w="75" w:type="dxa"/>
              <w:bottom w:w="75" w:type="dxa"/>
              <w:right w:w="75" w:type="dxa"/>
            </w:tcMar>
          </w:tcPr>
          <w:p w:rsidR="000B35BD" w:rsidRPr="007A0A8B" w:rsidRDefault="000B35BD" w:rsidP="00DE5C75">
            <w:pPr>
              <w:rPr>
                <w:sz w:val="24"/>
                <w:szCs w:val="24"/>
              </w:rPr>
            </w:pPr>
            <w:proofErr w:type="spellStart"/>
            <w:r w:rsidRPr="007A0A8B">
              <w:rPr>
                <w:rFonts w:hAnsi="Times New Roman" w:cs="Times New Roman"/>
                <w:color w:val="000000"/>
                <w:sz w:val="24"/>
                <w:szCs w:val="24"/>
              </w:rPr>
              <w:t>Главный</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бухгалтер</w:t>
            </w:r>
            <w:proofErr w:type="spellEnd"/>
          </w:p>
        </w:tc>
        <w:tc>
          <w:tcPr>
            <w:tcW w:w="0" w:type="auto"/>
            <w:tcMar>
              <w:top w:w="75" w:type="dxa"/>
              <w:left w:w="75" w:type="dxa"/>
              <w:bottom w:w="75" w:type="dxa"/>
              <w:right w:w="75" w:type="dxa"/>
            </w:tcMar>
          </w:tcPr>
          <w:p w:rsidR="000B35BD" w:rsidRPr="007A0A8B" w:rsidRDefault="000B35BD" w:rsidP="00DE5C75">
            <w:pPr>
              <w:rPr>
                <w:rFonts w:hAnsi="Times New Roman" w:cs="Times New Roman"/>
                <w:color w:val="000000"/>
                <w:sz w:val="24"/>
                <w:szCs w:val="24"/>
                <w:lang w:val="ru-RU"/>
              </w:rPr>
            </w:pPr>
            <w:r w:rsidRPr="007A0A8B">
              <w:rPr>
                <w:rFonts w:hAnsi="Times New Roman" w:cs="Times New Roman"/>
                <w:color w:val="000000"/>
                <w:sz w:val="24"/>
                <w:szCs w:val="24"/>
                <w:lang w:val="ru-RU"/>
              </w:rPr>
              <w:t>Все документы, содержащие реквизит для подписи «Главный бухгалтер»</w:t>
            </w:r>
          </w:p>
        </w:tc>
        <w:tc>
          <w:tcPr>
            <w:tcW w:w="0" w:type="auto"/>
            <w:tcMar>
              <w:top w:w="75" w:type="dxa"/>
              <w:left w:w="75" w:type="dxa"/>
              <w:bottom w:w="75" w:type="dxa"/>
              <w:right w:w="75" w:type="dxa"/>
            </w:tcMar>
          </w:tcPr>
          <w:p w:rsidR="000B35BD" w:rsidRPr="007A0A8B" w:rsidRDefault="000B35BD" w:rsidP="00DE5C75">
            <w:pPr>
              <w:rPr>
                <w:rFonts w:hAnsi="Times New Roman" w:cs="Times New Roman"/>
                <w:color w:val="000000"/>
                <w:sz w:val="24"/>
                <w:szCs w:val="24"/>
              </w:rPr>
            </w:pPr>
            <w:proofErr w:type="spellStart"/>
            <w:r w:rsidRPr="007A0A8B">
              <w:rPr>
                <w:rFonts w:hAnsi="Times New Roman" w:cs="Times New Roman"/>
                <w:color w:val="000000"/>
                <w:sz w:val="24"/>
                <w:szCs w:val="24"/>
              </w:rPr>
              <w:t>усиленная</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квалифицированная</w:t>
            </w:r>
            <w:proofErr w:type="spellEnd"/>
          </w:p>
        </w:tc>
        <w:tc>
          <w:tcPr>
            <w:tcW w:w="0" w:type="auto"/>
            <w:tcMar>
              <w:top w:w="75" w:type="dxa"/>
              <w:left w:w="75" w:type="dxa"/>
              <w:bottom w:w="75" w:type="dxa"/>
              <w:right w:w="75" w:type="dxa"/>
            </w:tcMar>
          </w:tcPr>
          <w:p w:rsidR="000B35BD" w:rsidRPr="007A0A8B" w:rsidRDefault="000B35BD" w:rsidP="00DE5C75">
            <w:pPr>
              <w:rPr>
                <w:sz w:val="24"/>
                <w:szCs w:val="24"/>
              </w:rPr>
            </w:pPr>
            <w:r w:rsidRPr="007A0A8B">
              <w:rPr>
                <w:rFonts w:hAnsi="Times New Roman" w:cs="Times New Roman"/>
                <w:color w:val="000000"/>
                <w:sz w:val="24"/>
                <w:szCs w:val="24"/>
              </w:rPr>
              <w:t>—</w:t>
            </w:r>
          </w:p>
        </w:tc>
      </w:tr>
      <w:tr w:rsidR="000B35BD" w:rsidRPr="00152671" w:rsidTr="000B35BD">
        <w:tc>
          <w:tcPr>
            <w:tcW w:w="0" w:type="auto"/>
            <w:vMerge/>
            <w:tcMar>
              <w:top w:w="75" w:type="dxa"/>
              <w:left w:w="75" w:type="dxa"/>
              <w:bottom w:w="75" w:type="dxa"/>
              <w:right w:w="75" w:type="dxa"/>
            </w:tcMar>
          </w:tcPr>
          <w:p w:rsidR="000B35BD" w:rsidRPr="007A0A8B" w:rsidRDefault="000B35BD" w:rsidP="00DE5C75">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0B35BD" w:rsidRPr="007A0A8B" w:rsidRDefault="000B35BD" w:rsidP="00DE5C75">
            <w:pPr>
              <w:rPr>
                <w:rFonts w:hAnsi="Times New Roman" w:cs="Times New Roman"/>
                <w:color w:val="000000"/>
                <w:sz w:val="24"/>
                <w:szCs w:val="24"/>
                <w:lang w:val="ru-RU"/>
              </w:rPr>
            </w:pPr>
            <w:r w:rsidRPr="007A0A8B">
              <w:rPr>
                <w:rFonts w:hAnsi="Times New Roman" w:cs="Times New Roman"/>
                <w:color w:val="000000"/>
                <w:sz w:val="24"/>
                <w:szCs w:val="24"/>
                <w:lang w:val="ru-RU"/>
              </w:rPr>
              <w:t>Решение о проведении инвентаризации (ф. 0510439)</w:t>
            </w:r>
          </w:p>
          <w:p w:rsidR="000B35BD" w:rsidRPr="007A0A8B" w:rsidRDefault="000B35BD" w:rsidP="00DE5C75">
            <w:pPr>
              <w:rPr>
                <w:rFonts w:hAnsi="Times New Roman" w:cs="Times New Roman"/>
                <w:color w:val="000000"/>
                <w:sz w:val="24"/>
                <w:szCs w:val="24"/>
                <w:lang w:val="ru-RU"/>
              </w:rPr>
            </w:pPr>
            <w:r w:rsidRPr="007A0A8B">
              <w:rPr>
                <w:rFonts w:hAnsi="Times New Roman" w:cs="Times New Roman"/>
                <w:color w:val="000000"/>
                <w:sz w:val="24"/>
                <w:szCs w:val="24"/>
                <w:lang w:val="ru-RU"/>
              </w:rPr>
              <w:t xml:space="preserve">Изменение Решения о проведении </w:t>
            </w:r>
            <w:r w:rsidRPr="007A0A8B">
              <w:rPr>
                <w:rFonts w:hAnsi="Times New Roman" w:cs="Times New Roman"/>
                <w:color w:val="000000"/>
                <w:sz w:val="24"/>
                <w:szCs w:val="24"/>
                <w:lang w:val="ru-RU"/>
              </w:rPr>
              <w:lastRenderedPageBreak/>
              <w:t>инвентаризации (ф. 0510447)</w:t>
            </w:r>
          </w:p>
        </w:tc>
        <w:tc>
          <w:tcPr>
            <w:tcW w:w="0" w:type="auto"/>
            <w:tcMar>
              <w:top w:w="75" w:type="dxa"/>
              <w:left w:w="75" w:type="dxa"/>
              <w:bottom w:w="75" w:type="dxa"/>
              <w:right w:w="75" w:type="dxa"/>
            </w:tcMar>
          </w:tcPr>
          <w:p w:rsidR="000B35BD" w:rsidRPr="007A0A8B" w:rsidRDefault="000B35BD" w:rsidP="00DE5C75">
            <w:pPr>
              <w:rPr>
                <w:sz w:val="24"/>
                <w:szCs w:val="24"/>
              </w:rPr>
            </w:pPr>
            <w:proofErr w:type="spellStart"/>
            <w:r w:rsidRPr="007A0A8B">
              <w:rPr>
                <w:rFonts w:hAnsi="Times New Roman" w:cs="Times New Roman"/>
                <w:color w:val="000000"/>
                <w:sz w:val="24"/>
                <w:szCs w:val="24"/>
              </w:rPr>
              <w:lastRenderedPageBreak/>
              <w:t>простая</w:t>
            </w:r>
            <w:proofErr w:type="spellEnd"/>
          </w:p>
        </w:tc>
        <w:tc>
          <w:tcPr>
            <w:tcW w:w="0" w:type="auto"/>
            <w:tcMar>
              <w:top w:w="75" w:type="dxa"/>
              <w:left w:w="75" w:type="dxa"/>
              <w:bottom w:w="75" w:type="dxa"/>
              <w:right w:w="75" w:type="dxa"/>
            </w:tcMar>
          </w:tcPr>
          <w:p w:rsidR="000B35BD" w:rsidRPr="007A0A8B" w:rsidRDefault="000B35BD" w:rsidP="00DE5C75">
            <w:pPr>
              <w:rPr>
                <w:sz w:val="24"/>
                <w:szCs w:val="24"/>
                <w:lang w:val="ru-RU"/>
              </w:rPr>
            </w:pPr>
            <w:r w:rsidRPr="007A0A8B">
              <w:rPr>
                <w:rFonts w:hAnsi="Times New Roman" w:cs="Times New Roman"/>
                <w:color w:val="000000"/>
                <w:sz w:val="24"/>
                <w:szCs w:val="24"/>
                <w:lang w:val="ru-RU"/>
              </w:rPr>
              <w:t>Ставит подпись в листе согласования</w:t>
            </w:r>
          </w:p>
        </w:tc>
      </w:tr>
      <w:tr w:rsidR="000B35BD" w:rsidRPr="00152671" w:rsidTr="000B35BD">
        <w:tc>
          <w:tcPr>
            <w:tcW w:w="0" w:type="auto"/>
            <w:vMerge w:val="restart"/>
            <w:tcMar>
              <w:top w:w="75" w:type="dxa"/>
              <w:left w:w="75" w:type="dxa"/>
              <w:bottom w:w="75" w:type="dxa"/>
              <w:right w:w="75" w:type="dxa"/>
            </w:tcMar>
          </w:tcPr>
          <w:p w:rsidR="000B35BD" w:rsidRPr="007A0A8B" w:rsidRDefault="00B0311D" w:rsidP="00B0311D">
            <w:pPr>
              <w:rPr>
                <w:sz w:val="24"/>
                <w:szCs w:val="24"/>
              </w:rPr>
            </w:pPr>
            <w:r w:rsidRPr="007A0A8B">
              <w:rPr>
                <w:rFonts w:hAnsi="Times New Roman" w:cs="Times New Roman"/>
                <w:color w:val="000000"/>
                <w:sz w:val="24"/>
                <w:szCs w:val="24"/>
                <w:lang w:val="ru-RU"/>
              </w:rPr>
              <w:t>Ведущий б</w:t>
            </w:r>
            <w:proofErr w:type="spellStart"/>
            <w:r w:rsidR="000B35BD" w:rsidRPr="007A0A8B">
              <w:rPr>
                <w:rFonts w:hAnsi="Times New Roman" w:cs="Times New Roman"/>
                <w:color w:val="000000"/>
                <w:sz w:val="24"/>
                <w:szCs w:val="24"/>
              </w:rPr>
              <w:t>ухгалтер</w:t>
            </w:r>
            <w:proofErr w:type="spellEnd"/>
          </w:p>
        </w:tc>
        <w:tc>
          <w:tcPr>
            <w:tcW w:w="0" w:type="auto"/>
            <w:tcMar>
              <w:top w:w="75" w:type="dxa"/>
              <w:left w:w="75" w:type="dxa"/>
              <w:bottom w:w="75" w:type="dxa"/>
              <w:right w:w="75" w:type="dxa"/>
            </w:tcMar>
          </w:tcPr>
          <w:p w:rsidR="000B35BD" w:rsidRPr="007A0A8B" w:rsidRDefault="000B35BD" w:rsidP="00DE5C75">
            <w:pPr>
              <w:rPr>
                <w:rFonts w:hAnsi="Times New Roman" w:cs="Times New Roman"/>
                <w:color w:val="000000"/>
                <w:sz w:val="24"/>
                <w:szCs w:val="24"/>
                <w:lang w:val="ru-RU"/>
              </w:rPr>
            </w:pPr>
            <w:r w:rsidRPr="007A0A8B">
              <w:rPr>
                <w:rFonts w:hAnsi="Times New Roman" w:cs="Times New Roman"/>
                <w:color w:val="000000"/>
                <w:sz w:val="24"/>
                <w:szCs w:val="24"/>
                <w:lang w:val="ru-RU"/>
              </w:rPr>
              <w:t>Ведомости, журналы операций, решения</w:t>
            </w:r>
          </w:p>
          <w:p w:rsidR="000B35BD" w:rsidRPr="007A0A8B" w:rsidRDefault="000B35BD" w:rsidP="00DE5C75">
            <w:pPr>
              <w:rPr>
                <w:rFonts w:hAnsi="Times New Roman" w:cs="Times New Roman"/>
                <w:color w:val="000000"/>
                <w:sz w:val="24"/>
                <w:szCs w:val="24"/>
                <w:lang w:val="ru-RU"/>
              </w:rPr>
            </w:pPr>
            <w:r w:rsidRPr="007A0A8B">
              <w:rPr>
                <w:rFonts w:hAnsi="Times New Roman" w:cs="Times New Roman"/>
                <w:color w:val="000000"/>
                <w:sz w:val="24"/>
                <w:szCs w:val="24"/>
                <w:lang w:val="ru-RU"/>
              </w:rPr>
              <w:t>Решение о проведении инвентаризации (ф. 0510439)</w:t>
            </w:r>
          </w:p>
          <w:p w:rsidR="000B35BD" w:rsidRPr="007A0A8B" w:rsidRDefault="000B35BD" w:rsidP="00DE5C75">
            <w:pPr>
              <w:rPr>
                <w:rFonts w:hAnsi="Times New Roman" w:cs="Times New Roman"/>
                <w:color w:val="000000"/>
                <w:sz w:val="24"/>
                <w:szCs w:val="24"/>
                <w:lang w:val="ru-RU"/>
              </w:rPr>
            </w:pPr>
            <w:r w:rsidRPr="007A0A8B">
              <w:rPr>
                <w:rFonts w:hAnsi="Times New Roman" w:cs="Times New Roman"/>
                <w:color w:val="000000"/>
                <w:sz w:val="24"/>
                <w:szCs w:val="24"/>
                <w:lang w:val="ru-RU"/>
              </w:rPr>
              <w:t>Изменение Решения о проведении инвентаризации (ф. 0510447)</w:t>
            </w:r>
          </w:p>
        </w:tc>
        <w:tc>
          <w:tcPr>
            <w:tcW w:w="0" w:type="auto"/>
            <w:tcMar>
              <w:top w:w="75" w:type="dxa"/>
              <w:left w:w="75" w:type="dxa"/>
              <w:bottom w:w="75" w:type="dxa"/>
              <w:right w:w="75" w:type="dxa"/>
            </w:tcMar>
          </w:tcPr>
          <w:p w:rsidR="000B35BD" w:rsidRPr="007A0A8B" w:rsidRDefault="000B35BD" w:rsidP="00DE5C75">
            <w:pPr>
              <w:rPr>
                <w:sz w:val="24"/>
                <w:szCs w:val="24"/>
              </w:rPr>
            </w:pPr>
            <w:proofErr w:type="spellStart"/>
            <w:r w:rsidRPr="007A0A8B">
              <w:rPr>
                <w:rFonts w:hAnsi="Times New Roman" w:cs="Times New Roman"/>
                <w:color w:val="000000"/>
                <w:sz w:val="24"/>
                <w:szCs w:val="24"/>
              </w:rPr>
              <w:t>простая</w:t>
            </w:r>
            <w:proofErr w:type="spellEnd"/>
          </w:p>
        </w:tc>
        <w:tc>
          <w:tcPr>
            <w:tcW w:w="0" w:type="auto"/>
            <w:tcMar>
              <w:top w:w="75" w:type="dxa"/>
              <w:left w:w="75" w:type="dxa"/>
              <w:bottom w:w="75" w:type="dxa"/>
              <w:right w:w="75" w:type="dxa"/>
            </w:tcMar>
          </w:tcPr>
          <w:p w:rsidR="000B35BD" w:rsidRPr="007A0A8B" w:rsidRDefault="000B35BD" w:rsidP="00DE5C75">
            <w:pPr>
              <w:rPr>
                <w:sz w:val="24"/>
                <w:szCs w:val="24"/>
                <w:lang w:val="ru-RU"/>
              </w:rPr>
            </w:pPr>
            <w:r w:rsidRPr="007A0A8B">
              <w:rPr>
                <w:rFonts w:hAnsi="Times New Roman" w:cs="Times New Roman"/>
                <w:color w:val="000000"/>
                <w:sz w:val="24"/>
                <w:szCs w:val="24"/>
                <w:lang w:val="ru-RU"/>
              </w:rPr>
              <w:t>Ставит подпись в качестве ответственного исполнителя</w:t>
            </w:r>
          </w:p>
        </w:tc>
      </w:tr>
      <w:tr w:rsidR="000B35BD" w:rsidRPr="007A0A8B" w:rsidTr="000B35BD">
        <w:tc>
          <w:tcPr>
            <w:tcW w:w="0" w:type="auto"/>
            <w:vMerge w:val="restart"/>
            <w:tcMar>
              <w:top w:w="75" w:type="dxa"/>
              <w:left w:w="75" w:type="dxa"/>
              <w:bottom w:w="75" w:type="dxa"/>
              <w:right w:w="75" w:type="dxa"/>
            </w:tcMar>
          </w:tcPr>
          <w:p w:rsidR="000B35BD" w:rsidRPr="007A0A8B" w:rsidRDefault="006009F7" w:rsidP="00DE5C75">
            <w:pPr>
              <w:rPr>
                <w:sz w:val="24"/>
                <w:szCs w:val="24"/>
                <w:lang w:val="ru-RU"/>
              </w:rPr>
            </w:pPr>
            <w:r w:rsidRPr="007A0A8B">
              <w:rPr>
                <w:rFonts w:hAnsi="Times New Roman" w:cs="Times New Roman"/>
                <w:color w:val="000000"/>
                <w:sz w:val="24"/>
                <w:szCs w:val="24"/>
                <w:lang w:val="ru-RU"/>
              </w:rPr>
              <w:t>Начальник МТС</w:t>
            </w:r>
          </w:p>
        </w:tc>
        <w:tc>
          <w:tcPr>
            <w:tcW w:w="0" w:type="auto"/>
            <w:tcMar>
              <w:top w:w="75" w:type="dxa"/>
              <w:left w:w="75" w:type="dxa"/>
              <w:bottom w:w="75" w:type="dxa"/>
              <w:right w:w="75" w:type="dxa"/>
            </w:tcMar>
          </w:tcPr>
          <w:p w:rsidR="000B35BD" w:rsidRPr="007A0A8B" w:rsidRDefault="000B35BD" w:rsidP="00DE5C75">
            <w:pPr>
              <w:rPr>
                <w:rFonts w:hAnsi="Times New Roman" w:cs="Times New Roman"/>
                <w:color w:val="000000"/>
                <w:sz w:val="24"/>
                <w:szCs w:val="24"/>
                <w:lang w:val="ru-RU"/>
              </w:rPr>
            </w:pPr>
            <w:r w:rsidRPr="007A0A8B">
              <w:rPr>
                <w:rFonts w:hAnsi="Times New Roman" w:cs="Times New Roman"/>
                <w:color w:val="000000"/>
                <w:sz w:val="24"/>
                <w:szCs w:val="24"/>
                <w:lang w:val="ru-RU"/>
              </w:rPr>
              <w:t>Акт приема-передачи объектов, полученных в личное пользование (ф. 0510434)</w:t>
            </w:r>
          </w:p>
        </w:tc>
        <w:tc>
          <w:tcPr>
            <w:tcW w:w="0" w:type="auto"/>
            <w:tcMar>
              <w:top w:w="75" w:type="dxa"/>
              <w:left w:w="75" w:type="dxa"/>
              <w:bottom w:w="75" w:type="dxa"/>
              <w:right w:w="75" w:type="dxa"/>
            </w:tcMar>
          </w:tcPr>
          <w:p w:rsidR="000B35BD" w:rsidRPr="007A0A8B" w:rsidRDefault="000B35BD" w:rsidP="00DE5C75">
            <w:pPr>
              <w:rPr>
                <w:sz w:val="24"/>
                <w:szCs w:val="24"/>
              </w:rPr>
            </w:pPr>
            <w:proofErr w:type="spellStart"/>
            <w:r w:rsidRPr="007A0A8B">
              <w:rPr>
                <w:rFonts w:hAnsi="Times New Roman" w:cs="Times New Roman"/>
                <w:color w:val="000000"/>
                <w:sz w:val="24"/>
                <w:szCs w:val="24"/>
              </w:rPr>
              <w:t>усиленная</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квалифицированная</w:t>
            </w:r>
            <w:proofErr w:type="spellEnd"/>
          </w:p>
        </w:tc>
        <w:tc>
          <w:tcPr>
            <w:tcW w:w="0" w:type="auto"/>
            <w:vMerge w:val="restart"/>
            <w:tcMar>
              <w:top w:w="75" w:type="dxa"/>
              <w:left w:w="75" w:type="dxa"/>
              <w:bottom w:w="75" w:type="dxa"/>
              <w:right w:w="75" w:type="dxa"/>
            </w:tcMar>
          </w:tcPr>
          <w:p w:rsidR="000B35BD" w:rsidRPr="007A0A8B" w:rsidRDefault="000B35BD" w:rsidP="00DE5C75">
            <w:pPr>
              <w:rPr>
                <w:sz w:val="24"/>
                <w:szCs w:val="24"/>
              </w:rPr>
            </w:pPr>
            <w:r w:rsidRPr="007A0A8B">
              <w:rPr>
                <w:rFonts w:hAnsi="Times New Roman" w:cs="Times New Roman"/>
                <w:color w:val="000000"/>
                <w:sz w:val="24"/>
                <w:szCs w:val="24"/>
              </w:rPr>
              <w:t>—</w:t>
            </w:r>
          </w:p>
        </w:tc>
      </w:tr>
      <w:tr w:rsidR="000B35BD" w:rsidRPr="007A0A8B" w:rsidTr="000B35BD">
        <w:tc>
          <w:tcPr>
            <w:tcW w:w="0" w:type="auto"/>
            <w:vMerge/>
            <w:tcMar>
              <w:top w:w="75" w:type="dxa"/>
              <w:left w:w="75" w:type="dxa"/>
              <w:bottom w:w="75" w:type="dxa"/>
              <w:right w:w="75" w:type="dxa"/>
            </w:tcMar>
          </w:tcPr>
          <w:p w:rsidR="000B35BD" w:rsidRPr="007A0A8B" w:rsidRDefault="000B35BD" w:rsidP="00DE5C75">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0B35BD" w:rsidRPr="007A0A8B" w:rsidRDefault="000B35BD" w:rsidP="00DE5C75">
            <w:pPr>
              <w:rPr>
                <w:sz w:val="24"/>
                <w:szCs w:val="24"/>
                <w:lang w:val="ru-RU"/>
              </w:rPr>
            </w:pPr>
            <w:r w:rsidRPr="007A0A8B">
              <w:rPr>
                <w:rFonts w:hAnsi="Times New Roman" w:cs="Times New Roman"/>
                <w:color w:val="000000"/>
                <w:sz w:val="24"/>
                <w:szCs w:val="24"/>
                <w:lang w:val="ru-RU"/>
              </w:rPr>
              <w:t>Карточка учета имущества в личном пользовании (ф. 0509097)</w:t>
            </w:r>
          </w:p>
        </w:tc>
        <w:tc>
          <w:tcPr>
            <w:tcW w:w="0" w:type="auto"/>
            <w:vMerge w:val="restart"/>
            <w:tcMar>
              <w:top w:w="75" w:type="dxa"/>
              <w:left w:w="75" w:type="dxa"/>
              <w:bottom w:w="75" w:type="dxa"/>
              <w:right w:w="75" w:type="dxa"/>
            </w:tcMar>
          </w:tcPr>
          <w:p w:rsidR="000B35BD" w:rsidRPr="007A0A8B" w:rsidRDefault="000B35BD" w:rsidP="00DE5C75">
            <w:pPr>
              <w:rPr>
                <w:sz w:val="24"/>
                <w:szCs w:val="24"/>
              </w:rPr>
            </w:pPr>
            <w:proofErr w:type="spellStart"/>
            <w:r w:rsidRPr="007A0A8B">
              <w:rPr>
                <w:rFonts w:hAnsi="Times New Roman" w:cs="Times New Roman"/>
                <w:color w:val="000000"/>
                <w:sz w:val="24"/>
                <w:szCs w:val="24"/>
              </w:rPr>
              <w:t>простая</w:t>
            </w:r>
            <w:proofErr w:type="spellEnd"/>
          </w:p>
        </w:tc>
        <w:tc>
          <w:tcPr>
            <w:tcW w:w="0" w:type="auto"/>
            <w:vMerge/>
            <w:tcMar>
              <w:top w:w="75" w:type="dxa"/>
              <w:left w:w="75" w:type="dxa"/>
              <w:bottom w:w="75" w:type="dxa"/>
              <w:right w:w="75" w:type="dxa"/>
            </w:tcMar>
          </w:tcPr>
          <w:p w:rsidR="000B35BD" w:rsidRPr="007A0A8B" w:rsidRDefault="000B35BD" w:rsidP="00DE5C75">
            <w:pPr>
              <w:ind w:left="75" w:right="75"/>
              <w:rPr>
                <w:rFonts w:hAnsi="Times New Roman" w:cs="Times New Roman"/>
                <w:color w:val="000000"/>
                <w:sz w:val="24"/>
                <w:szCs w:val="24"/>
              </w:rPr>
            </w:pPr>
          </w:p>
        </w:tc>
      </w:tr>
      <w:tr w:rsidR="000B35BD" w:rsidRPr="00152671" w:rsidTr="000B35BD">
        <w:tc>
          <w:tcPr>
            <w:tcW w:w="0" w:type="auto"/>
            <w:vMerge/>
            <w:tcMar>
              <w:top w:w="75" w:type="dxa"/>
              <w:left w:w="75" w:type="dxa"/>
              <w:bottom w:w="75" w:type="dxa"/>
              <w:right w:w="75" w:type="dxa"/>
            </w:tcMar>
          </w:tcPr>
          <w:p w:rsidR="000B35BD" w:rsidRPr="007A0A8B" w:rsidRDefault="000B35BD" w:rsidP="00DE5C75">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0B35BD" w:rsidRPr="007A0A8B" w:rsidRDefault="000B35BD" w:rsidP="00DE5C75">
            <w:pPr>
              <w:rPr>
                <w:rFonts w:hAnsi="Times New Roman" w:cs="Times New Roman"/>
                <w:color w:val="000000"/>
                <w:sz w:val="24"/>
                <w:szCs w:val="24"/>
                <w:lang w:val="ru-RU"/>
              </w:rPr>
            </w:pPr>
            <w:r w:rsidRPr="007A0A8B">
              <w:rPr>
                <w:rFonts w:hAnsi="Times New Roman" w:cs="Times New Roman"/>
                <w:color w:val="000000"/>
                <w:sz w:val="24"/>
                <w:szCs w:val="24"/>
                <w:lang w:val="ru-RU"/>
              </w:rPr>
              <w:t>Решение о проведении инвентаризации (ф. 0510439)</w:t>
            </w:r>
          </w:p>
          <w:p w:rsidR="000B35BD" w:rsidRPr="007A0A8B" w:rsidRDefault="000B35BD" w:rsidP="00DE5C75">
            <w:pPr>
              <w:rPr>
                <w:rFonts w:hAnsi="Times New Roman" w:cs="Times New Roman"/>
                <w:color w:val="000000"/>
                <w:sz w:val="24"/>
                <w:szCs w:val="24"/>
                <w:lang w:val="ru-RU"/>
              </w:rPr>
            </w:pPr>
            <w:r w:rsidRPr="007A0A8B">
              <w:rPr>
                <w:rFonts w:hAnsi="Times New Roman" w:cs="Times New Roman"/>
                <w:color w:val="000000"/>
                <w:sz w:val="24"/>
                <w:szCs w:val="24"/>
                <w:lang w:val="ru-RU"/>
              </w:rPr>
              <w:t>Изменение Решения о проведении инвентаризации (ф. 0510447)</w:t>
            </w:r>
          </w:p>
        </w:tc>
        <w:tc>
          <w:tcPr>
            <w:tcW w:w="0" w:type="auto"/>
            <w:vMerge/>
            <w:tcMar>
              <w:top w:w="75" w:type="dxa"/>
              <w:left w:w="75" w:type="dxa"/>
              <w:bottom w:w="75" w:type="dxa"/>
              <w:right w:w="75" w:type="dxa"/>
            </w:tcMar>
          </w:tcPr>
          <w:p w:rsidR="000B35BD" w:rsidRPr="007A0A8B" w:rsidRDefault="000B35BD" w:rsidP="00DE5C75">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tcPr>
          <w:p w:rsidR="000B35BD" w:rsidRPr="007A0A8B" w:rsidRDefault="000B35BD" w:rsidP="00DE5C75">
            <w:pPr>
              <w:rPr>
                <w:sz w:val="24"/>
                <w:szCs w:val="24"/>
                <w:lang w:val="ru-RU"/>
              </w:rPr>
            </w:pPr>
            <w:r w:rsidRPr="007A0A8B">
              <w:rPr>
                <w:rFonts w:hAnsi="Times New Roman" w:cs="Times New Roman"/>
                <w:color w:val="000000"/>
                <w:sz w:val="24"/>
                <w:szCs w:val="24"/>
                <w:lang w:val="ru-RU"/>
              </w:rPr>
              <w:t>Ставит подпись в листе ознакомления</w:t>
            </w:r>
          </w:p>
        </w:tc>
      </w:tr>
      <w:tr w:rsidR="000B35BD" w:rsidRPr="007A0A8B" w:rsidTr="000B35BD">
        <w:tc>
          <w:tcPr>
            <w:tcW w:w="0" w:type="auto"/>
            <w:vMerge w:val="restart"/>
            <w:tcMar>
              <w:top w:w="75" w:type="dxa"/>
              <w:left w:w="75" w:type="dxa"/>
              <w:bottom w:w="75" w:type="dxa"/>
              <w:right w:w="75" w:type="dxa"/>
            </w:tcMar>
          </w:tcPr>
          <w:p w:rsidR="000B35BD" w:rsidRPr="007A0A8B" w:rsidRDefault="000B35BD" w:rsidP="00DE5C75">
            <w:pPr>
              <w:rPr>
                <w:sz w:val="24"/>
                <w:szCs w:val="24"/>
              </w:rPr>
            </w:pPr>
            <w:proofErr w:type="spellStart"/>
            <w:r w:rsidRPr="007A0A8B">
              <w:rPr>
                <w:rFonts w:hAnsi="Times New Roman" w:cs="Times New Roman"/>
                <w:color w:val="000000"/>
                <w:sz w:val="24"/>
                <w:szCs w:val="24"/>
              </w:rPr>
              <w:t>Сотрудники</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ответственные</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за</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имущество</w:t>
            </w:r>
            <w:proofErr w:type="spellEnd"/>
          </w:p>
        </w:tc>
        <w:tc>
          <w:tcPr>
            <w:tcW w:w="0" w:type="auto"/>
            <w:tcMar>
              <w:top w:w="75" w:type="dxa"/>
              <w:left w:w="75" w:type="dxa"/>
              <w:bottom w:w="75" w:type="dxa"/>
              <w:right w:w="75" w:type="dxa"/>
            </w:tcMar>
          </w:tcPr>
          <w:p w:rsidR="000B35BD" w:rsidRPr="007A0A8B" w:rsidRDefault="000B35BD" w:rsidP="00DE5C75">
            <w:pPr>
              <w:rPr>
                <w:sz w:val="24"/>
                <w:szCs w:val="24"/>
                <w:lang w:val="ru-RU"/>
              </w:rPr>
            </w:pPr>
            <w:r w:rsidRPr="007A0A8B">
              <w:rPr>
                <w:rFonts w:hAnsi="Times New Roman" w:cs="Times New Roman"/>
                <w:color w:val="000000"/>
                <w:sz w:val="24"/>
                <w:szCs w:val="24"/>
                <w:lang w:val="ru-RU"/>
              </w:rPr>
              <w:t>Акт приема-передачи объектов, полученных в личное пользование (ф. 0510434)</w:t>
            </w:r>
          </w:p>
        </w:tc>
        <w:tc>
          <w:tcPr>
            <w:tcW w:w="0" w:type="auto"/>
            <w:vMerge w:val="restart"/>
            <w:tcMar>
              <w:top w:w="75" w:type="dxa"/>
              <w:left w:w="75" w:type="dxa"/>
              <w:bottom w:w="75" w:type="dxa"/>
              <w:right w:w="75" w:type="dxa"/>
            </w:tcMar>
          </w:tcPr>
          <w:p w:rsidR="000B35BD" w:rsidRPr="007A0A8B" w:rsidRDefault="000B35BD" w:rsidP="00DE5C75">
            <w:pPr>
              <w:rPr>
                <w:sz w:val="24"/>
                <w:szCs w:val="24"/>
              </w:rPr>
            </w:pPr>
            <w:proofErr w:type="spellStart"/>
            <w:r w:rsidRPr="007A0A8B">
              <w:rPr>
                <w:rFonts w:hAnsi="Times New Roman" w:cs="Times New Roman"/>
                <w:color w:val="000000"/>
                <w:sz w:val="24"/>
                <w:szCs w:val="24"/>
              </w:rPr>
              <w:t>простая</w:t>
            </w:r>
            <w:proofErr w:type="spellEnd"/>
          </w:p>
        </w:tc>
        <w:tc>
          <w:tcPr>
            <w:tcW w:w="0" w:type="auto"/>
            <w:tcMar>
              <w:top w:w="75" w:type="dxa"/>
              <w:left w:w="75" w:type="dxa"/>
              <w:bottom w:w="75" w:type="dxa"/>
              <w:right w:w="75" w:type="dxa"/>
            </w:tcMar>
          </w:tcPr>
          <w:p w:rsidR="000B35BD" w:rsidRPr="007A0A8B" w:rsidRDefault="000B35BD" w:rsidP="00DE5C75">
            <w:pPr>
              <w:ind w:left="75" w:right="75"/>
              <w:rPr>
                <w:rFonts w:hAnsi="Times New Roman" w:cs="Times New Roman"/>
                <w:color w:val="000000"/>
                <w:sz w:val="24"/>
                <w:szCs w:val="24"/>
              </w:rPr>
            </w:pPr>
          </w:p>
        </w:tc>
      </w:tr>
      <w:tr w:rsidR="000B35BD" w:rsidRPr="00152671" w:rsidTr="000B35BD">
        <w:tc>
          <w:tcPr>
            <w:tcW w:w="0" w:type="auto"/>
            <w:vMerge/>
            <w:tcMar>
              <w:top w:w="75" w:type="dxa"/>
              <w:left w:w="75" w:type="dxa"/>
              <w:bottom w:w="75" w:type="dxa"/>
              <w:right w:w="75" w:type="dxa"/>
            </w:tcMar>
          </w:tcPr>
          <w:p w:rsidR="000B35BD" w:rsidRPr="007A0A8B" w:rsidRDefault="000B35BD" w:rsidP="00DE5C75">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0B35BD" w:rsidRPr="007A0A8B" w:rsidRDefault="000B35BD" w:rsidP="00DE5C75">
            <w:pPr>
              <w:rPr>
                <w:rFonts w:hAnsi="Times New Roman" w:cs="Times New Roman"/>
                <w:color w:val="000000"/>
                <w:sz w:val="24"/>
                <w:szCs w:val="24"/>
                <w:lang w:val="ru-RU"/>
              </w:rPr>
            </w:pPr>
            <w:r w:rsidRPr="007A0A8B">
              <w:rPr>
                <w:rFonts w:hAnsi="Times New Roman" w:cs="Times New Roman"/>
                <w:color w:val="000000"/>
                <w:sz w:val="24"/>
                <w:szCs w:val="24"/>
                <w:lang w:val="ru-RU"/>
              </w:rPr>
              <w:t>Решение о проведении инвентаризации (ф. 0510439)</w:t>
            </w:r>
          </w:p>
          <w:p w:rsidR="000B35BD" w:rsidRPr="007A0A8B" w:rsidRDefault="000B35BD" w:rsidP="00DE5C75">
            <w:pPr>
              <w:rPr>
                <w:rFonts w:hAnsi="Times New Roman" w:cs="Times New Roman"/>
                <w:color w:val="000000"/>
                <w:sz w:val="24"/>
                <w:szCs w:val="24"/>
                <w:lang w:val="ru-RU"/>
              </w:rPr>
            </w:pPr>
            <w:r w:rsidRPr="007A0A8B">
              <w:rPr>
                <w:rFonts w:hAnsi="Times New Roman" w:cs="Times New Roman"/>
                <w:color w:val="000000"/>
                <w:sz w:val="24"/>
                <w:szCs w:val="24"/>
                <w:lang w:val="ru-RU"/>
              </w:rPr>
              <w:t>Изменение Решения о проведении инвентаризации (ф. 0510447)</w:t>
            </w:r>
          </w:p>
        </w:tc>
        <w:tc>
          <w:tcPr>
            <w:tcW w:w="0" w:type="auto"/>
            <w:vMerge/>
            <w:tcMar>
              <w:top w:w="75" w:type="dxa"/>
              <w:left w:w="75" w:type="dxa"/>
              <w:bottom w:w="75" w:type="dxa"/>
              <w:right w:w="75" w:type="dxa"/>
            </w:tcMar>
          </w:tcPr>
          <w:p w:rsidR="000B35BD" w:rsidRPr="007A0A8B" w:rsidRDefault="000B35BD" w:rsidP="00DE5C75">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tcPr>
          <w:p w:rsidR="000B35BD" w:rsidRPr="007A0A8B" w:rsidRDefault="000B35BD" w:rsidP="00DE5C75">
            <w:pPr>
              <w:rPr>
                <w:sz w:val="24"/>
                <w:szCs w:val="24"/>
                <w:lang w:val="ru-RU"/>
              </w:rPr>
            </w:pPr>
            <w:r w:rsidRPr="007A0A8B">
              <w:rPr>
                <w:rFonts w:hAnsi="Times New Roman" w:cs="Times New Roman"/>
                <w:color w:val="000000"/>
                <w:sz w:val="24"/>
                <w:szCs w:val="24"/>
                <w:lang w:val="ru-RU"/>
              </w:rPr>
              <w:t>Ставят подписи в листе ознакомления</w:t>
            </w:r>
          </w:p>
        </w:tc>
      </w:tr>
      <w:tr w:rsidR="000B35BD" w:rsidRPr="007A0A8B" w:rsidTr="000B35BD">
        <w:tc>
          <w:tcPr>
            <w:tcW w:w="0" w:type="auto"/>
            <w:tcMar>
              <w:top w:w="75" w:type="dxa"/>
              <w:left w:w="75" w:type="dxa"/>
              <w:bottom w:w="75" w:type="dxa"/>
              <w:right w:w="75" w:type="dxa"/>
            </w:tcMar>
          </w:tcPr>
          <w:p w:rsidR="000B35BD" w:rsidRPr="007A0A8B" w:rsidRDefault="000B35BD" w:rsidP="00DE5C75">
            <w:pPr>
              <w:rPr>
                <w:rFonts w:hAnsi="Times New Roman" w:cs="Times New Roman"/>
                <w:color w:val="000000"/>
                <w:sz w:val="24"/>
                <w:szCs w:val="24"/>
                <w:lang w:val="ru-RU"/>
              </w:rPr>
            </w:pPr>
            <w:r w:rsidRPr="007A0A8B">
              <w:rPr>
                <w:rFonts w:hAnsi="Times New Roman" w:cs="Times New Roman"/>
                <w:color w:val="000000"/>
                <w:sz w:val="24"/>
                <w:szCs w:val="24"/>
                <w:lang w:val="ru-RU"/>
              </w:rPr>
              <w:lastRenderedPageBreak/>
              <w:t>Члены комиссии по поступлению и выбытию активов</w:t>
            </w:r>
          </w:p>
          <w:p w:rsidR="000B35BD" w:rsidRPr="007A0A8B" w:rsidRDefault="000B35BD" w:rsidP="00DE5C75">
            <w:pPr>
              <w:rPr>
                <w:rFonts w:hAnsi="Times New Roman" w:cs="Times New Roman"/>
                <w:color w:val="000000"/>
                <w:sz w:val="24"/>
                <w:szCs w:val="24"/>
                <w:lang w:val="ru-RU"/>
              </w:rPr>
            </w:pPr>
            <w:r w:rsidRPr="007A0A8B">
              <w:rPr>
                <w:rFonts w:hAnsi="Times New Roman" w:cs="Times New Roman"/>
                <w:color w:val="000000"/>
                <w:sz w:val="24"/>
                <w:szCs w:val="24"/>
                <w:lang w:val="ru-RU"/>
              </w:rPr>
              <w:t>Председатель комиссии по поступлению и выбытию активов</w:t>
            </w:r>
          </w:p>
        </w:tc>
        <w:tc>
          <w:tcPr>
            <w:tcW w:w="0" w:type="auto"/>
            <w:tcMar>
              <w:top w:w="75" w:type="dxa"/>
              <w:left w:w="75" w:type="dxa"/>
              <w:bottom w:w="75" w:type="dxa"/>
              <w:right w:w="75" w:type="dxa"/>
            </w:tcMar>
          </w:tcPr>
          <w:p w:rsidR="000B35BD" w:rsidRPr="007A0A8B" w:rsidRDefault="000B35BD" w:rsidP="00DE5C75">
            <w:pPr>
              <w:rPr>
                <w:rFonts w:hAnsi="Times New Roman" w:cs="Times New Roman"/>
                <w:color w:val="000000"/>
                <w:sz w:val="24"/>
                <w:szCs w:val="24"/>
                <w:lang w:val="ru-RU"/>
              </w:rPr>
            </w:pPr>
            <w:r w:rsidRPr="007A0A8B">
              <w:rPr>
                <w:rFonts w:hAnsi="Times New Roman" w:cs="Times New Roman"/>
                <w:color w:val="000000"/>
                <w:sz w:val="24"/>
                <w:szCs w:val="24"/>
                <w:lang w:val="ru-RU"/>
              </w:rPr>
              <w:t>Акт о консервации (расконсервации) объекта основных средств (ф. 0510433)</w:t>
            </w:r>
          </w:p>
          <w:p w:rsidR="000B35BD" w:rsidRPr="007A0A8B" w:rsidRDefault="000B35BD" w:rsidP="00DE5C75">
            <w:pPr>
              <w:rPr>
                <w:rFonts w:hAnsi="Times New Roman" w:cs="Times New Roman"/>
                <w:color w:val="000000"/>
                <w:sz w:val="24"/>
                <w:szCs w:val="24"/>
                <w:lang w:val="ru-RU"/>
              </w:rPr>
            </w:pPr>
            <w:r w:rsidRPr="007A0A8B">
              <w:rPr>
                <w:rFonts w:hAnsi="Times New Roman" w:cs="Times New Roman"/>
                <w:color w:val="000000"/>
                <w:sz w:val="24"/>
                <w:szCs w:val="24"/>
                <w:lang w:val="ru-RU"/>
              </w:rPr>
              <w:t>Решение о прекращении признания активами объектов нефинансовых активов (ф. 0510440)</w:t>
            </w:r>
          </w:p>
          <w:p w:rsidR="000B35BD" w:rsidRPr="007A0A8B" w:rsidRDefault="000B35BD" w:rsidP="00DE5C75">
            <w:pPr>
              <w:rPr>
                <w:rFonts w:hAnsi="Times New Roman" w:cs="Times New Roman"/>
                <w:color w:val="000000"/>
                <w:sz w:val="24"/>
                <w:szCs w:val="24"/>
                <w:lang w:val="ru-RU"/>
              </w:rPr>
            </w:pPr>
            <w:r w:rsidRPr="007A0A8B">
              <w:rPr>
                <w:rFonts w:hAnsi="Times New Roman" w:cs="Times New Roman"/>
                <w:color w:val="000000"/>
                <w:sz w:val="24"/>
                <w:szCs w:val="24"/>
                <w:lang w:val="ru-RU"/>
              </w:rPr>
              <w:t>Решение о списании задолженности, не востребованной кредиторами, со счета __ (ф. 0510437)</w:t>
            </w:r>
          </w:p>
          <w:p w:rsidR="000B35BD" w:rsidRPr="007A0A8B" w:rsidRDefault="000B35BD" w:rsidP="00DE5C75">
            <w:pPr>
              <w:rPr>
                <w:rFonts w:hAnsi="Times New Roman" w:cs="Times New Roman"/>
                <w:color w:val="000000"/>
                <w:sz w:val="24"/>
                <w:szCs w:val="24"/>
                <w:lang w:val="ru-RU"/>
              </w:rPr>
            </w:pPr>
            <w:r w:rsidRPr="007A0A8B">
              <w:rPr>
                <w:rFonts w:hAnsi="Times New Roman" w:cs="Times New Roman"/>
                <w:color w:val="000000"/>
                <w:sz w:val="24"/>
                <w:szCs w:val="24"/>
                <w:lang w:val="ru-RU"/>
              </w:rPr>
              <w:t>Акт о признании безнадежной к взысканию задолженности по доходам (ф. 0510436)</w:t>
            </w:r>
          </w:p>
          <w:p w:rsidR="000B35BD" w:rsidRPr="007A0A8B" w:rsidRDefault="000B35BD" w:rsidP="00DE5C75">
            <w:pPr>
              <w:rPr>
                <w:rFonts w:hAnsi="Times New Roman" w:cs="Times New Roman"/>
                <w:color w:val="000000"/>
                <w:sz w:val="24"/>
                <w:szCs w:val="24"/>
                <w:lang w:val="ru-RU"/>
              </w:rPr>
            </w:pPr>
            <w:r w:rsidRPr="007A0A8B">
              <w:rPr>
                <w:rFonts w:hAnsi="Times New Roman" w:cs="Times New Roman"/>
                <w:color w:val="000000"/>
                <w:sz w:val="24"/>
                <w:szCs w:val="24"/>
                <w:lang w:val="ru-RU"/>
              </w:rPr>
              <w:t>Решение о признании (восстановлении) сомнительной задолженности по доходам (ф. 0510445)</w:t>
            </w:r>
          </w:p>
          <w:p w:rsidR="000B35BD" w:rsidRPr="007A0A8B" w:rsidRDefault="000B35BD" w:rsidP="00DE5C75">
            <w:pPr>
              <w:rPr>
                <w:rFonts w:hAnsi="Times New Roman" w:cs="Times New Roman"/>
                <w:color w:val="000000"/>
                <w:sz w:val="24"/>
                <w:szCs w:val="24"/>
                <w:lang w:val="ru-RU"/>
              </w:rPr>
            </w:pPr>
            <w:r w:rsidRPr="007A0A8B">
              <w:rPr>
                <w:rFonts w:hAnsi="Times New Roman" w:cs="Times New Roman"/>
                <w:color w:val="000000"/>
                <w:sz w:val="24"/>
                <w:szCs w:val="24"/>
                <w:lang w:val="ru-RU"/>
              </w:rPr>
              <w:t>Решение о восстановлении кредиторской задолженности (ф. 0510446)</w:t>
            </w:r>
          </w:p>
          <w:p w:rsidR="000B35BD" w:rsidRPr="007A0A8B" w:rsidRDefault="000B35BD" w:rsidP="00DE5C75">
            <w:pPr>
              <w:rPr>
                <w:rFonts w:hAnsi="Times New Roman" w:cs="Times New Roman"/>
                <w:color w:val="000000"/>
                <w:sz w:val="24"/>
                <w:szCs w:val="24"/>
                <w:lang w:val="ru-RU"/>
              </w:rPr>
            </w:pPr>
            <w:r w:rsidRPr="007A0A8B">
              <w:rPr>
                <w:rFonts w:hAnsi="Times New Roman" w:cs="Times New Roman"/>
                <w:color w:val="000000"/>
                <w:sz w:val="24"/>
                <w:szCs w:val="24"/>
                <w:lang w:val="ru-RU"/>
              </w:rPr>
              <w:t>Акт об утилизации (уничтожении) материальных ценностей (ф. 0510435)</w:t>
            </w:r>
          </w:p>
          <w:p w:rsidR="000B35BD" w:rsidRPr="007A0A8B" w:rsidRDefault="000B35BD" w:rsidP="00DE5C75">
            <w:pPr>
              <w:rPr>
                <w:rFonts w:hAnsi="Times New Roman" w:cs="Times New Roman"/>
                <w:color w:val="000000"/>
                <w:sz w:val="24"/>
                <w:szCs w:val="24"/>
                <w:lang w:val="ru-RU"/>
              </w:rPr>
            </w:pPr>
            <w:r w:rsidRPr="007A0A8B">
              <w:rPr>
                <w:rFonts w:hAnsi="Times New Roman" w:cs="Times New Roman"/>
                <w:color w:val="000000"/>
                <w:sz w:val="24"/>
                <w:szCs w:val="24"/>
                <w:lang w:val="ru-RU"/>
              </w:rPr>
              <w:t>Решение о признании объектов нефинансовых активов (ф. 0510441)</w:t>
            </w:r>
          </w:p>
        </w:tc>
        <w:tc>
          <w:tcPr>
            <w:tcW w:w="0" w:type="auto"/>
            <w:tcMar>
              <w:top w:w="75" w:type="dxa"/>
              <w:left w:w="75" w:type="dxa"/>
              <w:bottom w:w="75" w:type="dxa"/>
              <w:right w:w="75" w:type="dxa"/>
            </w:tcMar>
          </w:tcPr>
          <w:p w:rsidR="000B35BD" w:rsidRPr="007A0A8B" w:rsidRDefault="000B35BD" w:rsidP="00DE5C75">
            <w:pPr>
              <w:rPr>
                <w:rFonts w:hAnsi="Times New Roman" w:cs="Times New Roman"/>
                <w:color w:val="000000"/>
                <w:sz w:val="24"/>
                <w:szCs w:val="24"/>
                <w:lang w:val="ru-RU"/>
              </w:rPr>
            </w:pPr>
            <w:r w:rsidRPr="007A0A8B">
              <w:rPr>
                <w:rFonts w:hAnsi="Times New Roman" w:cs="Times New Roman"/>
                <w:color w:val="000000"/>
                <w:sz w:val="24"/>
                <w:szCs w:val="24"/>
                <w:lang w:val="ru-RU"/>
              </w:rPr>
              <w:t>простая</w:t>
            </w:r>
          </w:p>
          <w:p w:rsidR="000B35BD" w:rsidRPr="007A0A8B" w:rsidRDefault="000B35BD" w:rsidP="00DE5C75">
            <w:pPr>
              <w:rPr>
                <w:rFonts w:hAnsi="Times New Roman" w:cs="Times New Roman"/>
                <w:color w:val="000000"/>
                <w:sz w:val="24"/>
                <w:szCs w:val="24"/>
                <w:lang w:val="ru-RU"/>
              </w:rPr>
            </w:pPr>
          </w:p>
          <w:p w:rsidR="000B35BD" w:rsidRPr="007A0A8B" w:rsidRDefault="000B35BD" w:rsidP="00DE5C75">
            <w:pPr>
              <w:rPr>
                <w:rFonts w:hAnsi="Times New Roman" w:cs="Times New Roman"/>
                <w:color w:val="000000"/>
                <w:sz w:val="24"/>
                <w:szCs w:val="24"/>
                <w:lang w:val="ru-RU"/>
              </w:rPr>
            </w:pPr>
            <w:r w:rsidRPr="007A0A8B">
              <w:rPr>
                <w:rFonts w:hAnsi="Times New Roman" w:cs="Times New Roman"/>
                <w:color w:val="000000"/>
                <w:sz w:val="24"/>
                <w:szCs w:val="24"/>
                <w:lang w:val="ru-RU"/>
              </w:rPr>
              <w:t>*для председателя комиссии – усиленная квалифицированная</w:t>
            </w:r>
          </w:p>
        </w:tc>
        <w:tc>
          <w:tcPr>
            <w:tcW w:w="0" w:type="auto"/>
            <w:tcMar>
              <w:top w:w="75" w:type="dxa"/>
              <w:left w:w="75" w:type="dxa"/>
              <w:bottom w:w="75" w:type="dxa"/>
              <w:right w:w="75" w:type="dxa"/>
            </w:tcMar>
          </w:tcPr>
          <w:p w:rsidR="000B35BD" w:rsidRPr="007A0A8B" w:rsidRDefault="000B35BD" w:rsidP="00DE5C75">
            <w:pPr>
              <w:rPr>
                <w:sz w:val="24"/>
                <w:szCs w:val="24"/>
              </w:rPr>
            </w:pPr>
            <w:r w:rsidRPr="007A0A8B">
              <w:rPr>
                <w:rFonts w:hAnsi="Times New Roman" w:cs="Times New Roman"/>
                <w:color w:val="000000"/>
                <w:sz w:val="24"/>
                <w:szCs w:val="24"/>
              </w:rPr>
              <w:t>—</w:t>
            </w:r>
          </w:p>
        </w:tc>
      </w:tr>
    </w:tbl>
    <w:p w:rsidR="007A0A8B" w:rsidRDefault="007A0A8B" w:rsidP="00B0311D">
      <w:pPr>
        <w:spacing w:before="0" w:beforeAutospacing="0" w:after="0" w:afterAutospacing="0"/>
        <w:jc w:val="right"/>
        <w:rPr>
          <w:rFonts w:hAnsi="Times New Roman" w:cs="Times New Roman"/>
          <w:color w:val="000000"/>
          <w:sz w:val="24"/>
          <w:szCs w:val="24"/>
          <w:lang w:val="ru-RU"/>
        </w:rPr>
      </w:pPr>
    </w:p>
    <w:p w:rsidR="007A0A8B" w:rsidRDefault="007A0A8B" w:rsidP="00B0311D">
      <w:pPr>
        <w:spacing w:before="0" w:beforeAutospacing="0" w:after="0" w:afterAutospacing="0"/>
        <w:jc w:val="right"/>
        <w:rPr>
          <w:rFonts w:hAnsi="Times New Roman" w:cs="Times New Roman"/>
          <w:color w:val="000000"/>
          <w:sz w:val="24"/>
          <w:szCs w:val="24"/>
          <w:lang w:val="ru-RU"/>
        </w:rPr>
      </w:pPr>
    </w:p>
    <w:p w:rsidR="007A0A8B" w:rsidRDefault="007A0A8B" w:rsidP="00B0311D">
      <w:pPr>
        <w:spacing w:before="0" w:beforeAutospacing="0" w:after="0" w:afterAutospacing="0"/>
        <w:jc w:val="right"/>
        <w:rPr>
          <w:rFonts w:hAnsi="Times New Roman" w:cs="Times New Roman"/>
          <w:color w:val="000000"/>
          <w:sz w:val="24"/>
          <w:szCs w:val="24"/>
          <w:lang w:val="ru-RU"/>
        </w:rPr>
      </w:pPr>
    </w:p>
    <w:p w:rsidR="00154E4D" w:rsidRPr="007A0A8B" w:rsidRDefault="00154E4D" w:rsidP="00154E4D">
      <w:pPr>
        <w:spacing w:before="0" w:beforeAutospacing="0" w:after="0" w:afterAutospacing="0"/>
        <w:jc w:val="right"/>
        <w:rPr>
          <w:rFonts w:hAnsi="Times New Roman" w:cs="Times New Roman"/>
          <w:color w:val="000000"/>
          <w:sz w:val="24"/>
          <w:szCs w:val="24"/>
          <w:lang w:val="ru-RU"/>
        </w:rPr>
      </w:pPr>
      <w:r w:rsidRPr="007A0A8B">
        <w:rPr>
          <w:rFonts w:hAnsi="Times New Roman" w:cs="Times New Roman"/>
          <w:color w:val="000000"/>
          <w:sz w:val="24"/>
          <w:szCs w:val="24"/>
          <w:lang w:val="ru-RU"/>
        </w:rPr>
        <w:lastRenderedPageBreak/>
        <w:t xml:space="preserve">Приложение </w:t>
      </w:r>
      <w:r>
        <w:rPr>
          <w:rFonts w:hAnsi="Times New Roman" w:cs="Times New Roman"/>
          <w:color w:val="000000"/>
          <w:sz w:val="24"/>
          <w:szCs w:val="24"/>
          <w:lang w:val="ru-RU"/>
        </w:rPr>
        <w:t>13</w:t>
      </w:r>
      <w:r w:rsidRPr="007A0A8B">
        <w:rPr>
          <w:sz w:val="24"/>
          <w:szCs w:val="24"/>
          <w:lang w:val="ru-RU"/>
        </w:rPr>
        <w:br/>
      </w:r>
      <w:r w:rsidRPr="007A0A8B">
        <w:rPr>
          <w:rFonts w:hAnsi="Times New Roman" w:cs="Times New Roman"/>
          <w:color w:val="000000"/>
          <w:sz w:val="24"/>
          <w:szCs w:val="24"/>
          <w:lang w:val="ru-RU"/>
        </w:rPr>
        <w:t xml:space="preserve">к Учетной политике </w:t>
      </w:r>
    </w:p>
    <w:p w:rsidR="00154E4D" w:rsidRDefault="00154E4D" w:rsidP="00154E4D">
      <w:pPr>
        <w:spacing w:before="0" w:beforeAutospacing="0" w:after="0" w:afterAutospacing="0"/>
        <w:jc w:val="right"/>
        <w:rPr>
          <w:rFonts w:hAnsi="Times New Roman" w:cs="Times New Roman"/>
          <w:color w:val="000000"/>
          <w:sz w:val="24"/>
          <w:szCs w:val="24"/>
          <w:lang w:val="ru-RU"/>
        </w:rPr>
      </w:pPr>
      <w:r w:rsidRPr="007A0A8B">
        <w:rPr>
          <w:rFonts w:hAnsi="Times New Roman" w:cs="Times New Roman"/>
          <w:color w:val="000000"/>
          <w:sz w:val="24"/>
          <w:szCs w:val="24"/>
          <w:lang w:val="ru-RU"/>
        </w:rPr>
        <w:t>для целей бюджетного учета</w:t>
      </w:r>
    </w:p>
    <w:p w:rsidR="00154E4D" w:rsidRPr="007A0A8B" w:rsidRDefault="00154E4D" w:rsidP="00154E4D">
      <w:pPr>
        <w:rPr>
          <w:sz w:val="24"/>
          <w:szCs w:val="24"/>
          <w:lang w:val="ru-RU"/>
        </w:rPr>
      </w:pPr>
    </w:p>
    <w:p w:rsidR="00154E4D" w:rsidRPr="007A0A8B" w:rsidRDefault="00154E4D" w:rsidP="00154E4D">
      <w:pPr>
        <w:pBdr>
          <w:top w:val="none" w:sz="0" w:space="0" w:color="222222"/>
          <w:left w:val="none" w:sz="0" w:space="0" w:color="222222"/>
          <w:bottom w:val="single" w:sz="0" w:space="26" w:color="CCCCCC"/>
          <w:right w:val="none" w:sz="0" w:space="0" w:color="222222"/>
        </w:pBdr>
        <w:spacing w:line="0" w:lineRule="atLeast"/>
        <w:jc w:val="center"/>
        <w:rPr>
          <w:rFonts w:ascii="Times New Roman" w:hAnsi="Times New Roman" w:cs="Times New Roman"/>
          <w:color w:val="222222"/>
          <w:sz w:val="24"/>
          <w:szCs w:val="24"/>
          <w:lang w:val="ru-RU"/>
        </w:rPr>
      </w:pPr>
      <w:r w:rsidRPr="007A0A8B">
        <w:rPr>
          <w:rFonts w:ascii="Times New Roman" w:hAnsi="Times New Roman" w:cs="Times New Roman"/>
          <w:color w:val="222222"/>
          <w:sz w:val="24"/>
          <w:szCs w:val="24"/>
          <w:lang w:val="ru-RU"/>
        </w:rPr>
        <w:t>Положение о внутреннем финансовом контроле</w:t>
      </w:r>
    </w:p>
    <w:p w:rsidR="00154E4D" w:rsidRPr="007A0A8B" w:rsidRDefault="00154E4D" w:rsidP="00154E4D">
      <w:pPr>
        <w:spacing w:line="600" w:lineRule="atLeast"/>
        <w:ind w:firstLine="709"/>
        <w:jc w:val="both"/>
        <w:rPr>
          <w:rFonts w:ascii="Times New Roman" w:hAnsi="Times New Roman" w:cs="Times New Roman"/>
          <w:b/>
          <w:bCs/>
          <w:color w:val="252525"/>
          <w:spacing w:val="-2"/>
          <w:sz w:val="24"/>
          <w:szCs w:val="24"/>
          <w:lang w:val="ru-RU"/>
        </w:rPr>
      </w:pPr>
      <w:r w:rsidRPr="007A0A8B">
        <w:rPr>
          <w:rFonts w:ascii="Times New Roman" w:hAnsi="Times New Roman" w:cs="Times New Roman"/>
          <w:b/>
          <w:bCs/>
          <w:color w:val="252525"/>
          <w:spacing w:val="-2"/>
          <w:sz w:val="24"/>
          <w:szCs w:val="24"/>
          <w:lang w:val="ru-RU"/>
        </w:rPr>
        <w:t>1. Общие положения</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1.1. Настоящее положение разработано в соответствии с законодательством России (включая</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внутриведомственные нормативно-правовые акты) и Уставом учреждения. Положение</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устанавливает единые цели, правила и принципы проведения внутреннего финансового</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контроля учреждения.</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1.2. Внутренний финансовый контроль направлен на:</w:t>
      </w:r>
    </w:p>
    <w:p w:rsidR="00154E4D" w:rsidRPr="007A0A8B" w:rsidRDefault="00154E4D" w:rsidP="00154E4D">
      <w:pPr>
        <w:numPr>
          <w:ilvl w:val="0"/>
          <w:numId w:val="35"/>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создание системы соблюдения законодательства России в сфере финансовой</w:t>
      </w:r>
      <w:r w:rsidRPr="007A0A8B">
        <w:rPr>
          <w:rFonts w:ascii="Times New Roman" w:hAnsi="Times New Roman" w:cs="Times New Roman"/>
          <w:sz w:val="24"/>
          <w:szCs w:val="24"/>
          <w:lang w:val="ru-RU"/>
        </w:rPr>
        <w:br/>
      </w:r>
      <w:r w:rsidRPr="007A0A8B">
        <w:rPr>
          <w:rFonts w:ascii="Times New Roman" w:hAnsi="Times New Roman" w:cs="Times New Roman"/>
          <w:color w:val="000000"/>
          <w:sz w:val="24"/>
          <w:szCs w:val="24"/>
          <w:lang w:val="ru-RU"/>
        </w:rPr>
        <w:t>деятельности;</w:t>
      </w:r>
    </w:p>
    <w:p w:rsidR="00154E4D" w:rsidRPr="007A0A8B" w:rsidRDefault="00154E4D" w:rsidP="00154E4D">
      <w:pPr>
        <w:numPr>
          <w:ilvl w:val="0"/>
          <w:numId w:val="35"/>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повышение качества составления и достоверности бюджетной отчетности и ведения</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бюджетного учета;</w:t>
      </w:r>
    </w:p>
    <w:p w:rsidR="00154E4D" w:rsidRPr="007A0A8B" w:rsidRDefault="00154E4D" w:rsidP="00154E4D">
      <w:pPr>
        <w:numPr>
          <w:ilvl w:val="0"/>
          <w:numId w:val="35"/>
        </w:numPr>
        <w:tabs>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повышение результативности и недопущение нецелевого использования бюджетных</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средств.</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1.3. Внутренний контроль в учреждении осуществляют:</w:t>
      </w:r>
    </w:p>
    <w:p w:rsidR="00154E4D" w:rsidRPr="007A0A8B" w:rsidRDefault="00154E4D" w:rsidP="00154E4D">
      <w:pPr>
        <w:numPr>
          <w:ilvl w:val="0"/>
          <w:numId w:val="36"/>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 xml:space="preserve">созданная </w:t>
      </w:r>
      <w:r>
        <w:rPr>
          <w:rFonts w:ascii="Times New Roman" w:hAnsi="Times New Roman" w:cs="Times New Roman"/>
          <w:color w:val="000000"/>
          <w:sz w:val="24"/>
          <w:szCs w:val="24"/>
          <w:lang w:val="ru-RU"/>
        </w:rPr>
        <w:t>распоряжением</w:t>
      </w:r>
      <w:r w:rsidRPr="007A0A8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главы поселения</w:t>
      </w:r>
      <w:r w:rsidRPr="007A0A8B">
        <w:rPr>
          <w:rFonts w:ascii="Times New Roman" w:hAnsi="Times New Roman" w:cs="Times New Roman"/>
          <w:color w:val="000000"/>
          <w:sz w:val="24"/>
          <w:szCs w:val="24"/>
          <w:lang w:val="ru-RU"/>
        </w:rPr>
        <w:t xml:space="preserve"> комиссия;</w:t>
      </w:r>
    </w:p>
    <w:p w:rsidR="00154E4D" w:rsidRPr="007A0A8B" w:rsidRDefault="00154E4D" w:rsidP="00154E4D">
      <w:pPr>
        <w:numPr>
          <w:ilvl w:val="0"/>
          <w:numId w:val="36"/>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руководители всех уровней, сотрудники учреждения;</w:t>
      </w:r>
    </w:p>
    <w:p w:rsidR="00154E4D" w:rsidRPr="007A0A8B" w:rsidRDefault="00154E4D" w:rsidP="00154E4D">
      <w:pPr>
        <w:numPr>
          <w:ilvl w:val="0"/>
          <w:numId w:val="36"/>
        </w:numPr>
        <w:tabs>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сторонние организации или внешние аудиторы, привлекаемые для целей проверки</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финансово-хозяйственной деятельности учреждения.</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1.4. Целями внутреннего финансового контроля учреждения являются:</w:t>
      </w:r>
    </w:p>
    <w:p w:rsidR="00154E4D" w:rsidRPr="007A0A8B" w:rsidRDefault="00154E4D" w:rsidP="00154E4D">
      <w:pPr>
        <w:numPr>
          <w:ilvl w:val="0"/>
          <w:numId w:val="37"/>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подтверждение достоверности бюджетного учета и отчетности учреждения и</w:t>
      </w:r>
      <w:r w:rsidRPr="007A0A8B">
        <w:rPr>
          <w:rFonts w:ascii="Times New Roman" w:hAnsi="Times New Roman" w:cs="Times New Roman"/>
          <w:sz w:val="24"/>
          <w:szCs w:val="24"/>
          <w:lang w:val="ru-RU"/>
        </w:rPr>
        <w:br/>
      </w:r>
      <w:r w:rsidRPr="007A0A8B">
        <w:rPr>
          <w:rFonts w:ascii="Times New Roman" w:hAnsi="Times New Roman" w:cs="Times New Roman"/>
          <w:color w:val="000000"/>
          <w:sz w:val="24"/>
          <w:szCs w:val="24"/>
          <w:lang w:val="ru-RU"/>
        </w:rPr>
        <w:t>соответствия порядка ведения учета методологии и стандартам бюджетного учета,</w:t>
      </w:r>
      <w:r w:rsidRPr="007A0A8B">
        <w:rPr>
          <w:rFonts w:ascii="Times New Roman" w:hAnsi="Times New Roman" w:cs="Times New Roman"/>
          <w:sz w:val="24"/>
          <w:szCs w:val="24"/>
          <w:lang w:val="ru-RU"/>
        </w:rPr>
        <w:t xml:space="preserve"> установленным</w:t>
      </w:r>
      <w:r w:rsidRPr="007A0A8B">
        <w:rPr>
          <w:rFonts w:ascii="Times New Roman" w:hAnsi="Times New Roman" w:cs="Times New Roman"/>
          <w:color w:val="000000"/>
          <w:sz w:val="24"/>
          <w:szCs w:val="24"/>
          <w:lang w:val="ru-RU"/>
        </w:rPr>
        <w:t xml:space="preserve"> Минфином России;</w:t>
      </w:r>
    </w:p>
    <w:p w:rsidR="00154E4D" w:rsidRPr="007A0A8B" w:rsidRDefault="00154E4D" w:rsidP="00154E4D">
      <w:pPr>
        <w:numPr>
          <w:ilvl w:val="0"/>
          <w:numId w:val="37"/>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соблюдение другого действующего законодательства России, регулирующего порядок</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осуществления финансово-хозяйственной деятельности;</w:t>
      </w:r>
    </w:p>
    <w:p w:rsidR="00154E4D" w:rsidRPr="007A0A8B" w:rsidRDefault="00154E4D" w:rsidP="00154E4D">
      <w:pPr>
        <w:numPr>
          <w:ilvl w:val="0"/>
          <w:numId w:val="37"/>
        </w:numPr>
        <w:tabs>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подготовка предложений по повышению экономности и результативности использования</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средств федерального бюджета.</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rPr>
      </w:pPr>
      <w:r w:rsidRPr="007A0A8B">
        <w:rPr>
          <w:rFonts w:ascii="Times New Roman" w:hAnsi="Times New Roman" w:cs="Times New Roman"/>
          <w:color w:val="000000"/>
          <w:sz w:val="24"/>
          <w:szCs w:val="24"/>
        </w:rPr>
        <w:t xml:space="preserve">1.5. </w:t>
      </w:r>
      <w:proofErr w:type="spellStart"/>
      <w:r w:rsidRPr="007A0A8B">
        <w:rPr>
          <w:rFonts w:ascii="Times New Roman" w:hAnsi="Times New Roman" w:cs="Times New Roman"/>
          <w:color w:val="000000"/>
          <w:sz w:val="24"/>
          <w:szCs w:val="24"/>
        </w:rPr>
        <w:t>Основные</w:t>
      </w:r>
      <w:proofErr w:type="spellEnd"/>
      <w:r w:rsidRPr="007A0A8B">
        <w:rPr>
          <w:rFonts w:ascii="Times New Roman" w:hAnsi="Times New Roman" w:cs="Times New Roman"/>
          <w:color w:val="000000"/>
          <w:sz w:val="24"/>
          <w:szCs w:val="24"/>
        </w:rPr>
        <w:t xml:space="preserve"> задачи внутреннего контроля:</w:t>
      </w:r>
    </w:p>
    <w:p w:rsidR="00154E4D" w:rsidRPr="007A0A8B" w:rsidRDefault="00154E4D" w:rsidP="00154E4D">
      <w:pPr>
        <w:numPr>
          <w:ilvl w:val="0"/>
          <w:numId w:val="38"/>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установление соответствия проводимых финансовых операций в части финансово-</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хозяйственной деятельности и их отражение в бюджетном учете и отчетности</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требованиям законодательства; установление соответствия осуществляемых операций</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регламентам, полномочиям сотрудников;</w:t>
      </w:r>
    </w:p>
    <w:p w:rsidR="00154E4D" w:rsidRPr="007A0A8B" w:rsidRDefault="00154E4D" w:rsidP="00154E4D">
      <w:pPr>
        <w:numPr>
          <w:ilvl w:val="0"/>
          <w:numId w:val="38"/>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соблюдение установленных технологических процессов и операций при осуществлении</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деятельности;</w:t>
      </w:r>
    </w:p>
    <w:p w:rsidR="00154E4D" w:rsidRPr="007A0A8B" w:rsidRDefault="00154E4D" w:rsidP="00154E4D">
      <w:pPr>
        <w:numPr>
          <w:ilvl w:val="0"/>
          <w:numId w:val="38"/>
        </w:numPr>
        <w:tabs>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анализ системы внутреннего контроля учреждения, позволяющий выявить</w:t>
      </w:r>
      <w:r w:rsidRPr="007A0A8B">
        <w:rPr>
          <w:rFonts w:ascii="Times New Roman" w:hAnsi="Times New Roman" w:cs="Times New Roman"/>
          <w:sz w:val="24"/>
          <w:szCs w:val="24"/>
          <w:lang w:val="ru-RU"/>
        </w:rPr>
        <w:br/>
      </w:r>
      <w:r w:rsidRPr="007A0A8B">
        <w:rPr>
          <w:rFonts w:ascii="Times New Roman" w:hAnsi="Times New Roman" w:cs="Times New Roman"/>
          <w:color w:val="000000"/>
          <w:sz w:val="24"/>
          <w:szCs w:val="24"/>
          <w:lang w:val="ru-RU"/>
        </w:rPr>
        <w:t>существенные аспекты, влияющие на ее эффективность.</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1.6. Принципы внутреннего финансового контроля учреждения:</w:t>
      </w:r>
    </w:p>
    <w:p w:rsidR="00154E4D" w:rsidRPr="007A0A8B" w:rsidRDefault="00154E4D" w:rsidP="00154E4D">
      <w:pPr>
        <w:numPr>
          <w:ilvl w:val="0"/>
          <w:numId w:val="39"/>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принцип законности. Неуклонное и точное соблюдение всеми субъектами внутреннего</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контроля норм и правил, установленных законодательством России;</w:t>
      </w:r>
    </w:p>
    <w:p w:rsidR="00154E4D" w:rsidRPr="007A0A8B" w:rsidRDefault="00154E4D" w:rsidP="00154E4D">
      <w:pPr>
        <w:numPr>
          <w:ilvl w:val="0"/>
          <w:numId w:val="39"/>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lastRenderedPageBreak/>
        <w:t>принцип объективности. Внутренний контроль осуществляется с использованием</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фактических документальных данных в порядке, установленном</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законодательством России, путем применения методов, обеспечивающих получение</w:t>
      </w:r>
      <w:r>
        <w:rPr>
          <w:rFonts w:ascii="Times New Roman" w:hAnsi="Times New Roman" w:cs="Times New Roman"/>
          <w:color w:val="000000"/>
          <w:sz w:val="24"/>
          <w:szCs w:val="24"/>
          <w:lang w:val="ru-RU"/>
        </w:rPr>
        <w:t xml:space="preserve"> </w:t>
      </w:r>
      <w:r w:rsidRPr="007A0A8B">
        <w:rPr>
          <w:rFonts w:ascii="Times New Roman" w:hAnsi="Times New Roman" w:cs="Times New Roman"/>
          <w:color w:val="000000"/>
          <w:sz w:val="24"/>
          <w:szCs w:val="24"/>
          <w:lang w:val="ru-RU"/>
        </w:rPr>
        <w:t>полной и достоверной информации;</w:t>
      </w:r>
    </w:p>
    <w:p w:rsidR="00154E4D" w:rsidRPr="007A0A8B" w:rsidRDefault="00154E4D" w:rsidP="00154E4D">
      <w:pPr>
        <w:numPr>
          <w:ilvl w:val="0"/>
          <w:numId w:val="39"/>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принцип независимости. Субъекты внутреннего контроля при выполнении своих</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функциональных обязанностей независимы от объектов внутреннего контроля;</w:t>
      </w:r>
    </w:p>
    <w:p w:rsidR="00154E4D" w:rsidRPr="007A0A8B" w:rsidRDefault="00154E4D" w:rsidP="00154E4D">
      <w:pPr>
        <w:numPr>
          <w:ilvl w:val="0"/>
          <w:numId w:val="39"/>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154E4D" w:rsidRPr="007A0A8B" w:rsidRDefault="00154E4D" w:rsidP="00154E4D">
      <w:pPr>
        <w:numPr>
          <w:ilvl w:val="0"/>
          <w:numId w:val="39"/>
        </w:numPr>
        <w:tabs>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принцип ответственности. Каждый субъект внутреннего контроля за ненадлежащее</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выполнение контрольных функций несет ответственность в соответствии с</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законодательством России.</w:t>
      </w:r>
    </w:p>
    <w:p w:rsidR="00154E4D" w:rsidRDefault="00154E4D" w:rsidP="00154E4D">
      <w:pPr>
        <w:spacing w:before="0" w:beforeAutospacing="0" w:after="0" w:afterAutospacing="0"/>
        <w:ind w:firstLine="709"/>
        <w:jc w:val="both"/>
        <w:rPr>
          <w:rFonts w:ascii="Times New Roman" w:hAnsi="Times New Roman" w:cs="Times New Roman"/>
          <w:b/>
          <w:bCs/>
          <w:color w:val="252525"/>
          <w:spacing w:val="-2"/>
          <w:sz w:val="24"/>
          <w:szCs w:val="24"/>
          <w:lang w:val="ru-RU"/>
        </w:rPr>
      </w:pPr>
    </w:p>
    <w:p w:rsidR="00154E4D" w:rsidRPr="007A0A8B" w:rsidRDefault="00154E4D" w:rsidP="00154E4D">
      <w:pPr>
        <w:spacing w:before="0" w:beforeAutospacing="0" w:after="0" w:afterAutospacing="0"/>
        <w:ind w:firstLine="709"/>
        <w:jc w:val="both"/>
        <w:rPr>
          <w:rFonts w:ascii="Times New Roman" w:hAnsi="Times New Roman" w:cs="Times New Roman"/>
          <w:b/>
          <w:bCs/>
          <w:color w:val="252525"/>
          <w:spacing w:val="-2"/>
          <w:sz w:val="24"/>
          <w:szCs w:val="24"/>
          <w:lang w:val="ru-RU"/>
        </w:rPr>
      </w:pPr>
      <w:r w:rsidRPr="007A0A8B">
        <w:rPr>
          <w:rFonts w:ascii="Times New Roman" w:hAnsi="Times New Roman" w:cs="Times New Roman"/>
          <w:b/>
          <w:bCs/>
          <w:color w:val="252525"/>
          <w:spacing w:val="-2"/>
          <w:sz w:val="24"/>
          <w:szCs w:val="24"/>
          <w:lang w:val="ru-RU"/>
        </w:rPr>
        <w:t>2. Организация системы внутреннего контроля</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2.1. Система внутреннего контроля обеспечивает:</w:t>
      </w:r>
    </w:p>
    <w:p w:rsidR="00154E4D" w:rsidRPr="007A0A8B" w:rsidRDefault="00154E4D" w:rsidP="00154E4D">
      <w:pPr>
        <w:numPr>
          <w:ilvl w:val="0"/>
          <w:numId w:val="40"/>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точность и полноту документации бюджетного учета;</w:t>
      </w:r>
    </w:p>
    <w:p w:rsidR="00154E4D" w:rsidRPr="007A0A8B" w:rsidRDefault="00154E4D" w:rsidP="00154E4D">
      <w:pPr>
        <w:numPr>
          <w:ilvl w:val="0"/>
          <w:numId w:val="40"/>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7A0A8B">
        <w:rPr>
          <w:rFonts w:ascii="Times New Roman" w:hAnsi="Times New Roman" w:cs="Times New Roman"/>
          <w:color w:val="000000"/>
          <w:sz w:val="24"/>
          <w:szCs w:val="24"/>
        </w:rPr>
        <w:t>соблюдение</w:t>
      </w:r>
      <w:proofErr w:type="spellEnd"/>
      <w:r w:rsidRPr="007A0A8B">
        <w:rPr>
          <w:rFonts w:ascii="Times New Roman" w:hAnsi="Times New Roman" w:cs="Times New Roman"/>
          <w:color w:val="000000"/>
          <w:sz w:val="24"/>
          <w:szCs w:val="24"/>
        </w:rPr>
        <w:t xml:space="preserve"> </w:t>
      </w:r>
      <w:proofErr w:type="spellStart"/>
      <w:r w:rsidRPr="007A0A8B">
        <w:rPr>
          <w:rFonts w:ascii="Times New Roman" w:hAnsi="Times New Roman" w:cs="Times New Roman"/>
          <w:color w:val="000000"/>
          <w:sz w:val="24"/>
          <w:szCs w:val="24"/>
        </w:rPr>
        <w:t>требований</w:t>
      </w:r>
      <w:proofErr w:type="spellEnd"/>
      <w:r w:rsidRPr="007A0A8B">
        <w:rPr>
          <w:rFonts w:ascii="Times New Roman" w:hAnsi="Times New Roman" w:cs="Times New Roman"/>
          <w:color w:val="000000"/>
          <w:sz w:val="24"/>
          <w:szCs w:val="24"/>
        </w:rPr>
        <w:t xml:space="preserve"> </w:t>
      </w:r>
      <w:proofErr w:type="spellStart"/>
      <w:r w:rsidRPr="007A0A8B">
        <w:rPr>
          <w:rFonts w:ascii="Times New Roman" w:hAnsi="Times New Roman" w:cs="Times New Roman"/>
          <w:color w:val="000000"/>
          <w:sz w:val="24"/>
          <w:szCs w:val="24"/>
        </w:rPr>
        <w:t>законодательства</w:t>
      </w:r>
      <w:proofErr w:type="spellEnd"/>
      <w:r w:rsidRPr="007A0A8B">
        <w:rPr>
          <w:rFonts w:ascii="Times New Roman" w:hAnsi="Times New Roman" w:cs="Times New Roman"/>
          <w:color w:val="000000"/>
          <w:sz w:val="24"/>
          <w:szCs w:val="24"/>
        </w:rPr>
        <w:t>;</w:t>
      </w:r>
    </w:p>
    <w:p w:rsidR="00154E4D" w:rsidRPr="007A0A8B" w:rsidRDefault="00154E4D" w:rsidP="00154E4D">
      <w:pPr>
        <w:numPr>
          <w:ilvl w:val="0"/>
          <w:numId w:val="40"/>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своевременность подготовки достоверной бюджетной отчетности;</w:t>
      </w:r>
    </w:p>
    <w:p w:rsidR="00154E4D" w:rsidRPr="007A0A8B" w:rsidRDefault="00154E4D" w:rsidP="00154E4D">
      <w:pPr>
        <w:numPr>
          <w:ilvl w:val="0"/>
          <w:numId w:val="40"/>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7A0A8B">
        <w:rPr>
          <w:rFonts w:ascii="Times New Roman" w:hAnsi="Times New Roman" w:cs="Times New Roman"/>
          <w:color w:val="000000"/>
          <w:sz w:val="24"/>
          <w:szCs w:val="24"/>
        </w:rPr>
        <w:t>предотвращение</w:t>
      </w:r>
      <w:proofErr w:type="spellEnd"/>
      <w:r w:rsidRPr="007A0A8B">
        <w:rPr>
          <w:rFonts w:ascii="Times New Roman" w:hAnsi="Times New Roman" w:cs="Times New Roman"/>
          <w:color w:val="000000"/>
          <w:sz w:val="24"/>
          <w:szCs w:val="24"/>
        </w:rPr>
        <w:t xml:space="preserve"> </w:t>
      </w:r>
      <w:proofErr w:type="spellStart"/>
      <w:r w:rsidRPr="007A0A8B">
        <w:rPr>
          <w:rFonts w:ascii="Times New Roman" w:hAnsi="Times New Roman" w:cs="Times New Roman"/>
          <w:color w:val="000000"/>
          <w:sz w:val="24"/>
          <w:szCs w:val="24"/>
        </w:rPr>
        <w:t>ошибок</w:t>
      </w:r>
      <w:proofErr w:type="spellEnd"/>
      <w:r w:rsidRPr="007A0A8B">
        <w:rPr>
          <w:rFonts w:ascii="Times New Roman" w:hAnsi="Times New Roman" w:cs="Times New Roman"/>
          <w:color w:val="000000"/>
          <w:sz w:val="24"/>
          <w:szCs w:val="24"/>
        </w:rPr>
        <w:t xml:space="preserve"> и </w:t>
      </w:r>
      <w:proofErr w:type="spellStart"/>
      <w:r w:rsidRPr="007A0A8B">
        <w:rPr>
          <w:rFonts w:ascii="Times New Roman" w:hAnsi="Times New Roman" w:cs="Times New Roman"/>
          <w:color w:val="000000"/>
          <w:sz w:val="24"/>
          <w:szCs w:val="24"/>
        </w:rPr>
        <w:t>искажений</w:t>
      </w:r>
      <w:proofErr w:type="spellEnd"/>
      <w:r w:rsidRPr="007A0A8B">
        <w:rPr>
          <w:rFonts w:ascii="Times New Roman" w:hAnsi="Times New Roman" w:cs="Times New Roman"/>
          <w:color w:val="000000"/>
          <w:sz w:val="24"/>
          <w:szCs w:val="24"/>
        </w:rPr>
        <w:t>;</w:t>
      </w:r>
    </w:p>
    <w:p w:rsidR="00154E4D" w:rsidRPr="007A0A8B" w:rsidRDefault="00154E4D" w:rsidP="00154E4D">
      <w:pPr>
        <w:numPr>
          <w:ilvl w:val="0"/>
          <w:numId w:val="40"/>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исполнение приказов и распоряжений руководителя учреждения;</w:t>
      </w:r>
    </w:p>
    <w:p w:rsidR="00154E4D" w:rsidRPr="007A0A8B" w:rsidRDefault="00154E4D" w:rsidP="00154E4D">
      <w:pPr>
        <w:numPr>
          <w:ilvl w:val="0"/>
          <w:numId w:val="40"/>
        </w:numPr>
        <w:tabs>
          <w:tab w:val="left" w:pos="851"/>
        </w:tabs>
        <w:spacing w:before="0" w:beforeAutospacing="0" w:after="0" w:afterAutospacing="0"/>
        <w:ind w:left="0" w:firstLine="709"/>
        <w:jc w:val="both"/>
        <w:rPr>
          <w:rFonts w:ascii="Times New Roman" w:hAnsi="Times New Roman" w:cs="Times New Roman"/>
          <w:color w:val="000000"/>
          <w:sz w:val="24"/>
          <w:szCs w:val="24"/>
        </w:rPr>
      </w:pPr>
      <w:proofErr w:type="spellStart"/>
      <w:proofErr w:type="gramStart"/>
      <w:r w:rsidRPr="007A0A8B">
        <w:rPr>
          <w:rFonts w:ascii="Times New Roman" w:hAnsi="Times New Roman" w:cs="Times New Roman"/>
          <w:color w:val="000000"/>
          <w:sz w:val="24"/>
          <w:szCs w:val="24"/>
        </w:rPr>
        <w:t>сохранность</w:t>
      </w:r>
      <w:proofErr w:type="spellEnd"/>
      <w:proofErr w:type="gramEnd"/>
      <w:r w:rsidRPr="007A0A8B">
        <w:rPr>
          <w:rFonts w:ascii="Times New Roman" w:hAnsi="Times New Roman" w:cs="Times New Roman"/>
          <w:color w:val="000000"/>
          <w:sz w:val="24"/>
          <w:szCs w:val="24"/>
        </w:rPr>
        <w:t xml:space="preserve"> </w:t>
      </w:r>
      <w:proofErr w:type="spellStart"/>
      <w:r w:rsidRPr="007A0A8B">
        <w:rPr>
          <w:rFonts w:ascii="Times New Roman" w:hAnsi="Times New Roman" w:cs="Times New Roman"/>
          <w:color w:val="000000"/>
          <w:sz w:val="24"/>
          <w:szCs w:val="24"/>
        </w:rPr>
        <w:t>имущества</w:t>
      </w:r>
      <w:proofErr w:type="spellEnd"/>
      <w:r w:rsidRPr="007A0A8B">
        <w:rPr>
          <w:rFonts w:ascii="Times New Roman" w:hAnsi="Times New Roman" w:cs="Times New Roman"/>
          <w:color w:val="000000"/>
          <w:sz w:val="24"/>
          <w:szCs w:val="24"/>
        </w:rPr>
        <w:t xml:space="preserve"> </w:t>
      </w:r>
      <w:proofErr w:type="spellStart"/>
      <w:r w:rsidRPr="007A0A8B">
        <w:rPr>
          <w:rFonts w:ascii="Times New Roman" w:hAnsi="Times New Roman" w:cs="Times New Roman"/>
          <w:color w:val="000000"/>
          <w:sz w:val="24"/>
          <w:szCs w:val="24"/>
        </w:rPr>
        <w:t>учреждения</w:t>
      </w:r>
      <w:proofErr w:type="spellEnd"/>
      <w:r w:rsidRPr="007A0A8B">
        <w:rPr>
          <w:rFonts w:ascii="Times New Roman" w:hAnsi="Times New Roman" w:cs="Times New Roman"/>
          <w:color w:val="000000"/>
          <w:sz w:val="24"/>
          <w:szCs w:val="24"/>
        </w:rPr>
        <w:t>.</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2.2. Система внутреннего контроля позволяет следить за эффективностью работы структурных</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подразделений, отделов, добросовестностью выполнения сотрудниками возложенных на них</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должностных обязанностей.</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2.3. В рамках внутреннего контроля проверяется правильность отражения совершаемых фактов</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хозяйственной жизни в соответствии с действующим законодательством России и иными</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нормативными актами учреждения.</w:t>
      </w:r>
    </w:p>
    <w:p w:rsidR="00154E4D"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2.4. При выполнении контрольных действий отдельно или совместно используются следующие</w:t>
      </w:r>
      <w:r w:rsidRPr="007A0A8B">
        <w:rPr>
          <w:rFonts w:ascii="Times New Roman" w:hAnsi="Times New Roman" w:cs="Times New Roman"/>
          <w:color w:val="000000"/>
          <w:sz w:val="24"/>
          <w:szCs w:val="24"/>
        </w:rPr>
        <w:t> </w:t>
      </w:r>
      <w:r>
        <w:rPr>
          <w:rFonts w:ascii="Times New Roman" w:hAnsi="Times New Roman" w:cs="Times New Roman"/>
          <w:color w:val="000000"/>
          <w:sz w:val="24"/>
          <w:szCs w:val="24"/>
          <w:lang w:val="ru-RU"/>
        </w:rPr>
        <w:t>методы:</w:t>
      </w:r>
    </w:p>
    <w:p w:rsidR="00154E4D" w:rsidRDefault="00154E4D" w:rsidP="00154E4D">
      <w:pPr>
        <w:spacing w:before="0" w:beforeAutospacing="0" w:after="0" w:afterAutospacing="0"/>
        <w:ind w:firstLine="709"/>
        <w:jc w:val="both"/>
        <w:rPr>
          <w:rFonts w:ascii="Times New Roman" w:hAnsi="Times New Roman" w:cs="Times New Roman"/>
          <w:sz w:val="24"/>
          <w:szCs w:val="24"/>
          <w:lang w:val="ru-RU"/>
        </w:rPr>
      </w:pPr>
      <w:r w:rsidRPr="007A0A8B">
        <w:rPr>
          <w:rFonts w:ascii="Times New Roman" w:hAnsi="Times New Roman" w:cs="Times New Roman"/>
          <w:color w:val="000000"/>
          <w:sz w:val="24"/>
          <w:szCs w:val="24"/>
          <w:lang w:val="ru-RU"/>
        </w:rPr>
        <w:t>–самоконтроль;</w:t>
      </w:r>
    </w:p>
    <w:p w:rsidR="00154E4D" w:rsidRDefault="00154E4D" w:rsidP="00154E4D">
      <w:pPr>
        <w:spacing w:before="0" w:beforeAutospacing="0" w:after="0" w:afterAutospacing="0"/>
        <w:ind w:firstLine="709"/>
        <w:jc w:val="both"/>
        <w:rPr>
          <w:rFonts w:ascii="Times New Roman" w:hAnsi="Times New Roman" w:cs="Times New Roman"/>
          <w:sz w:val="24"/>
          <w:szCs w:val="24"/>
          <w:lang w:val="ru-RU"/>
        </w:rPr>
      </w:pPr>
      <w:r w:rsidRPr="007A0A8B">
        <w:rPr>
          <w:rFonts w:ascii="Times New Roman" w:hAnsi="Times New Roman" w:cs="Times New Roman"/>
          <w:color w:val="000000"/>
          <w:sz w:val="24"/>
          <w:szCs w:val="24"/>
          <w:lang w:val="ru-RU"/>
        </w:rPr>
        <w:t>–контроль по уровню подчиненности (подведомственности);</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–смежный контроль.</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2.5. Контрольные действия подразделяются на:</w:t>
      </w:r>
    </w:p>
    <w:p w:rsidR="00154E4D" w:rsidRDefault="00154E4D" w:rsidP="00154E4D">
      <w:pPr>
        <w:spacing w:before="0" w:beforeAutospacing="0" w:after="0" w:afterAutospacing="0"/>
        <w:ind w:firstLine="709"/>
        <w:jc w:val="both"/>
        <w:rPr>
          <w:rFonts w:ascii="Times New Roman" w:hAnsi="Times New Roman" w:cs="Times New Roman"/>
          <w:sz w:val="24"/>
          <w:szCs w:val="24"/>
          <w:lang w:val="ru-RU"/>
        </w:rPr>
      </w:pPr>
      <w:r w:rsidRPr="007A0A8B">
        <w:rPr>
          <w:rFonts w:ascii="Times New Roman" w:hAnsi="Times New Roman" w:cs="Times New Roman"/>
          <w:color w:val="000000"/>
          <w:sz w:val="24"/>
          <w:szCs w:val="24"/>
          <w:lang w:val="ru-RU"/>
        </w:rPr>
        <w:t>– визуальные – осуществляются без использования прикладных программных средств</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автоматизации;</w:t>
      </w:r>
      <w:r w:rsidRPr="007A0A8B">
        <w:rPr>
          <w:rFonts w:ascii="Times New Roman" w:hAnsi="Times New Roman" w:cs="Times New Roman"/>
          <w:sz w:val="24"/>
          <w:szCs w:val="24"/>
          <w:lang w:val="ru-RU"/>
        </w:rPr>
        <w:t xml:space="preserve"> </w:t>
      </w:r>
    </w:p>
    <w:p w:rsidR="00154E4D"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sz w:val="24"/>
          <w:szCs w:val="24"/>
          <w:lang w:val="ru-RU"/>
        </w:rPr>
        <w:t>–</w:t>
      </w:r>
      <w:r w:rsidRPr="007A0A8B">
        <w:rPr>
          <w:rFonts w:ascii="Times New Roman" w:hAnsi="Times New Roman" w:cs="Times New Roman"/>
          <w:color w:val="000000"/>
          <w:sz w:val="24"/>
          <w:szCs w:val="24"/>
          <w:lang w:val="ru-RU"/>
        </w:rPr>
        <w:t xml:space="preserve"> автоматические – осуществляются с использованием прикладных программных средств</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автоматизации без участия должностных лиц;</w:t>
      </w:r>
      <w:r>
        <w:rPr>
          <w:rFonts w:ascii="Times New Roman" w:hAnsi="Times New Roman" w:cs="Times New Roman"/>
          <w:color w:val="000000"/>
          <w:sz w:val="24"/>
          <w:szCs w:val="24"/>
          <w:lang w:val="ru-RU"/>
        </w:rPr>
        <w:t xml:space="preserve"> </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 смешанные – выполняются с использованием прикладных программных средств</w:t>
      </w:r>
      <w:r>
        <w:rPr>
          <w:rFonts w:ascii="Times New Roman" w:hAnsi="Times New Roman" w:cs="Times New Roman"/>
          <w:color w:val="000000"/>
          <w:sz w:val="24"/>
          <w:szCs w:val="24"/>
          <w:lang w:val="ru-RU"/>
        </w:rPr>
        <w:t xml:space="preserve"> </w:t>
      </w:r>
      <w:r w:rsidRPr="007A0A8B">
        <w:rPr>
          <w:rFonts w:ascii="Times New Roman" w:hAnsi="Times New Roman" w:cs="Times New Roman"/>
          <w:color w:val="000000"/>
          <w:sz w:val="24"/>
          <w:szCs w:val="24"/>
          <w:lang w:val="ru-RU"/>
        </w:rPr>
        <w:t>автоматизации с участием должностных лиц.</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2.6. Способы проведения контрольных действий:</w:t>
      </w:r>
    </w:p>
    <w:p w:rsidR="00154E4D"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 сплошной способ – контрольные действия осуществляются в отношении каждой проведенной</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операции: действия по формированию документа, необходимого для выполнения внутренней</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бюджетной процедуры;</w:t>
      </w:r>
      <w:r>
        <w:rPr>
          <w:rFonts w:ascii="Times New Roman" w:hAnsi="Times New Roman" w:cs="Times New Roman"/>
          <w:color w:val="000000"/>
          <w:sz w:val="24"/>
          <w:szCs w:val="24"/>
          <w:lang w:val="ru-RU"/>
        </w:rPr>
        <w:t xml:space="preserve"> </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 выборочный способ – контрольные действия осуществляются в отношении отдельной</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проведенной операции: действия по формированию документа, необходимого для выполнения</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внутренней бюджетной процедуры.</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2.7. При проведении внутреннего контроля проводится:</w:t>
      </w:r>
    </w:p>
    <w:p w:rsidR="00154E4D" w:rsidRDefault="00154E4D" w:rsidP="00154E4D">
      <w:pPr>
        <w:numPr>
          <w:ilvl w:val="0"/>
          <w:numId w:val="41"/>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проверка документального оформления:</w:t>
      </w:r>
      <w:r>
        <w:rPr>
          <w:rFonts w:ascii="Times New Roman" w:hAnsi="Times New Roman" w:cs="Times New Roman"/>
          <w:color w:val="000000"/>
          <w:sz w:val="24"/>
          <w:szCs w:val="24"/>
          <w:lang w:val="ru-RU"/>
        </w:rPr>
        <w:t xml:space="preserve"> </w:t>
      </w:r>
    </w:p>
    <w:p w:rsidR="00154E4D" w:rsidRDefault="00154E4D" w:rsidP="00154E4D">
      <w:pPr>
        <w:tabs>
          <w:tab w:val="left" w:pos="851"/>
        </w:tabs>
        <w:spacing w:before="0" w:beforeAutospacing="0" w:after="0" w:afterAutospacing="0"/>
        <w:ind w:firstLine="709"/>
        <w:contextualSpacing/>
        <w:jc w:val="both"/>
        <w:rPr>
          <w:rFonts w:ascii="Times New Roman" w:hAnsi="Times New Roman" w:cs="Times New Roman"/>
          <w:sz w:val="24"/>
          <w:szCs w:val="24"/>
          <w:lang w:val="ru-RU"/>
        </w:rPr>
      </w:pPr>
      <w:r w:rsidRPr="007A0A8B">
        <w:rPr>
          <w:rFonts w:ascii="Times New Roman" w:hAnsi="Times New Roman" w:cs="Times New Roman"/>
          <w:color w:val="000000"/>
          <w:sz w:val="24"/>
          <w:szCs w:val="24"/>
          <w:lang w:val="ru-RU"/>
        </w:rPr>
        <w:t>– записи в регистрах бюджетного учета проводятся на основе первичных учетных документов (в том числе бухгалтерских справок);</w:t>
      </w:r>
    </w:p>
    <w:p w:rsidR="00154E4D" w:rsidRPr="007A0A8B" w:rsidRDefault="00154E4D" w:rsidP="00154E4D">
      <w:pPr>
        <w:tabs>
          <w:tab w:val="left" w:pos="851"/>
        </w:tabs>
        <w:spacing w:before="0" w:beforeAutospacing="0" w:after="0" w:afterAutospacing="0"/>
        <w:ind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lastRenderedPageBreak/>
        <w:t>– включение в бюджетную (финансовую) отчетность существенных оценочных значений;</w:t>
      </w:r>
    </w:p>
    <w:p w:rsidR="00154E4D" w:rsidRPr="007A0A8B" w:rsidRDefault="00154E4D" w:rsidP="00154E4D">
      <w:pPr>
        <w:numPr>
          <w:ilvl w:val="0"/>
          <w:numId w:val="41"/>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подтверждение соответствия между объектами (документами) и их соответствия установленным требованиям;</w:t>
      </w:r>
    </w:p>
    <w:p w:rsidR="00154E4D" w:rsidRPr="007A0A8B" w:rsidRDefault="00154E4D" w:rsidP="00154E4D">
      <w:pPr>
        <w:numPr>
          <w:ilvl w:val="0"/>
          <w:numId w:val="41"/>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соотнесение оплаты материальных активов с их поступлением в учреждение;</w:t>
      </w:r>
    </w:p>
    <w:p w:rsidR="00154E4D" w:rsidRPr="007A0A8B" w:rsidRDefault="00154E4D" w:rsidP="00154E4D">
      <w:pPr>
        <w:numPr>
          <w:ilvl w:val="0"/>
          <w:numId w:val="41"/>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7A0A8B">
        <w:rPr>
          <w:rFonts w:ascii="Times New Roman" w:hAnsi="Times New Roman" w:cs="Times New Roman"/>
          <w:color w:val="000000"/>
          <w:sz w:val="24"/>
          <w:szCs w:val="24"/>
        </w:rPr>
        <w:t>санкционирование</w:t>
      </w:r>
      <w:proofErr w:type="spellEnd"/>
      <w:r w:rsidRPr="007A0A8B">
        <w:rPr>
          <w:rFonts w:ascii="Times New Roman" w:hAnsi="Times New Roman" w:cs="Times New Roman"/>
          <w:color w:val="000000"/>
          <w:sz w:val="24"/>
          <w:szCs w:val="24"/>
        </w:rPr>
        <w:t xml:space="preserve"> </w:t>
      </w:r>
      <w:proofErr w:type="spellStart"/>
      <w:r w:rsidRPr="007A0A8B">
        <w:rPr>
          <w:rFonts w:ascii="Times New Roman" w:hAnsi="Times New Roman" w:cs="Times New Roman"/>
          <w:color w:val="000000"/>
          <w:sz w:val="24"/>
          <w:szCs w:val="24"/>
        </w:rPr>
        <w:t>сделок</w:t>
      </w:r>
      <w:proofErr w:type="spellEnd"/>
      <w:r w:rsidRPr="007A0A8B">
        <w:rPr>
          <w:rFonts w:ascii="Times New Roman" w:hAnsi="Times New Roman" w:cs="Times New Roman"/>
          <w:color w:val="000000"/>
          <w:sz w:val="24"/>
          <w:szCs w:val="24"/>
        </w:rPr>
        <w:t xml:space="preserve"> и </w:t>
      </w:r>
      <w:proofErr w:type="spellStart"/>
      <w:r w:rsidRPr="007A0A8B">
        <w:rPr>
          <w:rFonts w:ascii="Times New Roman" w:hAnsi="Times New Roman" w:cs="Times New Roman"/>
          <w:color w:val="000000"/>
          <w:sz w:val="24"/>
          <w:szCs w:val="24"/>
        </w:rPr>
        <w:t>операций</w:t>
      </w:r>
      <w:proofErr w:type="spellEnd"/>
      <w:r w:rsidRPr="007A0A8B">
        <w:rPr>
          <w:rFonts w:ascii="Times New Roman" w:hAnsi="Times New Roman" w:cs="Times New Roman"/>
          <w:color w:val="000000"/>
          <w:sz w:val="24"/>
          <w:szCs w:val="24"/>
        </w:rPr>
        <w:t>;</w:t>
      </w:r>
    </w:p>
    <w:p w:rsidR="00154E4D" w:rsidRPr="007A0A8B" w:rsidRDefault="00154E4D" w:rsidP="00154E4D">
      <w:pPr>
        <w:numPr>
          <w:ilvl w:val="0"/>
          <w:numId w:val="41"/>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154E4D" w:rsidRPr="007A0A8B" w:rsidRDefault="00154E4D" w:rsidP="00154E4D">
      <w:pPr>
        <w:numPr>
          <w:ilvl w:val="0"/>
          <w:numId w:val="41"/>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сверка остатков по счетам бюджетного учета наличных денежных средств с остатками денежных средств по данным кассовой книги;</w:t>
      </w:r>
    </w:p>
    <w:p w:rsidR="00154E4D" w:rsidRPr="007A0A8B" w:rsidRDefault="00154E4D" w:rsidP="00154E4D">
      <w:pPr>
        <w:numPr>
          <w:ilvl w:val="0"/>
          <w:numId w:val="41"/>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разграничение полномочий и ротация обязанностей;</w:t>
      </w:r>
    </w:p>
    <w:p w:rsidR="00154E4D" w:rsidRPr="007A0A8B" w:rsidRDefault="00154E4D" w:rsidP="00154E4D">
      <w:pPr>
        <w:numPr>
          <w:ilvl w:val="0"/>
          <w:numId w:val="41"/>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процедуры контроля фактического наличия и состояния объектов (в том числе инвентаризация);</w:t>
      </w:r>
    </w:p>
    <w:p w:rsidR="00154E4D" w:rsidRPr="007A0A8B" w:rsidRDefault="00154E4D" w:rsidP="00154E4D">
      <w:pPr>
        <w:numPr>
          <w:ilvl w:val="0"/>
          <w:numId w:val="41"/>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контроль правильности сделок, учетных операций;</w:t>
      </w:r>
    </w:p>
    <w:p w:rsidR="00154E4D" w:rsidRPr="0046386F" w:rsidRDefault="00154E4D" w:rsidP="00154E4D">
      <w:pPr>
        <w:numPr>
          <w:ilvl w:val="0"/>
          <w:numId w:val="41"/>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связанные с компьютерной обработкой информации:</w:t>
      </w:r>
      <w:r w:rsidRPr="007A0A8B">
        <w:rPr>
          <w:rFonts w:ascii="Times New Roman" w:hAnsi="Times New Roman" w:cs="Times New Roman"/>
          <w:sz w:val="24"/>
          <w:szCs w:val="24"/>
          <w:lang w:val="ru-RU"/>
        </w:rPr>
        <w:t xml:space="preserve"> </w:t>
      </w:r>
    </w:p>
    <w:p w:rsidR="00154E4D" w:rsidRDefault="00154E4D" w:rsidP="00154E4D">
      <w:pPr>
        <w:tabs>
          <w:tab w:val="left" w:pos="851"/>
        </w:tabs>
        <w:spacing w:before="0" w:beforeAutospacing="0" w:after="0" w:afterAutospacing="0"/>
        <w:contextualSpacing/>
        <w:jc w:val="both"/>
        <w:rPr>
          <w:rFonts w:ascii="Times New Roman" w:hAnsi="Times New Roman" w:cs="Times New Roman"/>
          <w:color w:val="000000"/>
          <w:sz w:val="24"/>
          <w:szCs w:val="24"/>
          <w:lang w:val="ru-RU"/>
        </w:rPr>
      </w:pPr>
      <w:r w:rsidRPr="007A0A8B">
        <w:rPr>
          <w:rFonts w:ascii="Times New Roman" w:hAnsi="Times New Roman" w:cs="Times New Roman"/>
          <w:sz w:val="24"/>
          <w:szCs w:val="24"/>
          <w:lang w:val="ru-RU"/>
        </w:rPr>
        <w:t>–</w:t>
      </w:r>
      <w:r w:rsidRPr="007A0A8B">
        <w:rPr>
          <w:rFonts w:ascii="Times New Roman" w:hAnsi="Times New Roman" w:cs="Times New Roman"/>
          <w:color w:val="000000"/>
          <w:sz w:val="24"/>
          <w:szCs w:val="24"/>
          <w:lang w:val="ru-RU"/>
        </w:rPr>
        <w:t xml:space="preserve"> регламент доступа к компьютерным программам, информационным системам, данным и справочникам;</w:t>
      </w:r>
      <w:r>
        <w:rPr>
          <w:rFonts w:ascii="Times New Roman" w:hAnsi="Times New Roman" w:cs="Times New Roman"/>
          <w:color w:val="000000"/>
          <w:sz w:val="24"/>
          <w:szCs w:val="24"/>
          <w:lang w:val="ru-RU"/>
        </w:rPr>
        <w:t xml:space="preserve"> </w:t>
      </w:r>
    </w:p>
    <w:p w:rsidR="00154E4D" w:rsidRDefault="00154E4D" w:rsidP="00154E4D">
      <w:pPr>
        <w:tabs>
          <w:tab w:val="left" w:pos="851"/>
        </w:tabs>
        <w:spacing w:before="0" w:beforeAutospacing="0" w:after="0" w:afterAutospacing="0"/>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 порядок восстановления данных;</w:t>
      </w:r>
      <w:r>
        <w:rPr>
          <w:rFonts w:ascii="Times New Roman" w:hAnsi="Times New Roman" w:cs="Times New Roman"/>
          <w:color w:val="000000"/>
          <w:sz w:val="24"/>
          <w:szCs w:val="24"/>
          <w:lang w:val="ru-RU"/>
        </w:rPr>
        <w:t xml:space="preserve"> </w:t>
      </w:r>
    </w:p>
    <w:p w:rsidR="00154E4D" w:rsidRDefault="00154E4D" w:rsidP="00154E4D">
      <w:pPr>
        <w:tabs>
          <w:tab w:val="left" w:pos="851"/>
        </w:tabs>
        <w:spacing w:before="0" w:beforeAutospacing="0" w:after="0" w:afterAutospacing="0"/>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 обеспечение бесперебойного использования компьютерных программ (информационных систем);</w:t>
      </w:r>
      <w:r>
        <w:rPr>
          <w:rFonts w:ascii="Times New Roman" w:hAnsi="Times New Roman" w:cs="Times New Roman"/>
          <w:color w:val="000000"/>
          <w:sz w:val="24"/>
          <w:szCs w:val="24"/>
          <w:lang w:val="ru-RU"/>
        </w:rPr>
        <w:t xml:space="preserve"> </w:t>
      </w:r>
    </w:p>
    <w:p w:rsidR="00154E4D" w:rsidRPr="007A0A8B" w:rsidRDefault="00154E4D" w:rsidP="00154E4D">
      <w:pPr>
        <w:tabs>
          <w:tab w:val="left" w:pos="851"/>
        </w:tabs>
        <w:spacing w:before="0" w:beforeAutospacing="0" w:after="0" w:afterAutospacing="0"/>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w:t>
      </w:r>
      <w:r>
        <w:rPr>
          <w:rFonts w:ascii="Times New Roman" w:hAnsi="Times New Roman" w:cs="Times New Roman"/>
          <w:color w:val="000000"/>
          <w:sz w:val="24"/>
          <w:szCs w:val="24"/>
          <w:lang w:val="ru-RU"/>
        </w:rPr>
        <w:t xml:space="preserve"> без документального оформления.</w:t>
      </w:r>
    </w:p>
    <w:p w:rsidR="00154E4D" w:rsidRPr="00A8679A" w:rsidRDefault="00154E4D" w:rsidP="00154E4D">
      <w:pPr>
        <w:spacing w:before="0" w:beforeAutospacing="0" w:after="0" w:afterAutospacing="0"/>
        <w:ind w:firstLine="709"/>
        <w:jc w:val="both"/>
        <w:rPr>
          <w:rFonts w:ascii="Times New Roman" w:hAnsi="Times New Roman" w:cs="Times New Roman"/>
          <w:b/>
          <w:bCs/>
          <w:color w:val="252525"/>
          <w:spacing w:val="-2"/>
          <w:sz w:val="24"/>
          <w:szCs w:val="24"/>
          <w:lang w:val="ru-RU"/>
        </w:rPr>
      </w:pPr>
    </w:p>
    <w:p w:rsidR="00154E4D" w:rsidRPr="00A8679A" w:rsidRDefault="00154E4D" w:rsidP="00154E4D">
      <w:pPr>
        <w:spacing w:before="0" w:beforeAutospacing="0" w:after="0" w:afterAutospacing="0"/>
        <w:ind w:firstLine="709"/>
        <w:jc w:val="both"/>
        <w:rPr>
          <w:rFonts w:ascii="Times New Roman" w:hAnsi="Times New Roman" w:cs="Times New Roman"/>
          <w:b/>
          <w:bCs/>
          <w:color w:val="252525"/>
          <w:spacing w:val="-2"/>
          <w:sz w:val="24"/>
          <w:szCs w:val="24"/>
          <w:lang w:val="ru-RU"/>
        </w:rPr>
      </w:pPr>
      <w:r w:rsidRPr="00A8679A">
        <w:rPr>
          <w:rFonts w:ascii="Times New Roman" w:hAnsi="Times New Roman" w:cs="Times New Roman"/>
          <w:b/>
          <w:bCs/>
          <w:color w:val="252525"/>
          <w:spacing w:val="-2"/>
          <w:sz w:val="24"/>
          <w:szCs w:val="24"/>
          <w:lang w:val="ru-RU"/>
        </w:rPr>
        <w:t>3. Организация внутреннего финансового контроля</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3.1. Внутренний финансовый контроль в учреждении подразделяется на предварительный,</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текущий и последующий.</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3.1.1. Предварительный контроль осуществляется до начала совершения хозяйственной</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операции. Позволяет определить, насколько целесообразной и правомерной является</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операция.</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Целью предварительного финансового контроля является предупреждение нарушений на</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стадии планирования расходов и заключения договоров.</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Предварительный контроль осуществляют руководитель учреждения, его заместители, главный</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бухгалтер и сотрудники юридического отдела.</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При проведении предварительного внутреннего финансового контроля проводится:</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3.1.2. При проведении текущего внутреннего финансового контроля проводится:</w:t>
      </w:r>
    </w:p>
    <w:p w:rsidR="00154E4D" w:rsidRPr="00FC015A" w:rsidRDefault="00154E4D" w:rsidP="00154E4D">
      <w:pPr>
        <w:pStyle w:val="a3"/>
        <w:numPr>
          <w:ilvl w:val="0"/>
          <w:numId w:val="41"/>
        </w:numPr>
        <w:tabs>
          <w:tab w:val="clear" w:pos="720"/>
          <w:tab w:val="num"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FC015A">
        <w:rPr>
          <w:rFonts w:ascii="Times New Roman" w:hAnsi="Times New Roman" w:cs="Times New Roman"/>
          <w:color w:val="000000"/>
          <w:sz w:val="24"/>
          <w:szCs w:val="24"/>
          <w:lang w:val="ru-RU"/>
        </w:rPr>
        <w:t>проверка финансово-плановых документов (расчетов потребности в денежных</w:t>
      </w:r>
      <w:r w:rsidRPr="00FC015A">
        <w:rPr>
          <w:rFonts w:ascii="Times New Roman" w:hAnsi="Times New Roman" w:cs="Times New Roman"/>
          <w:sz w:val="24"/>
          <w:szCs w:val="24"/>
          <w:lang w:val="ru-RU"/>
        </w:rPr>
        <w:br/>
      </w:r>
      <w:r w:rsidRPr="00FC015A">
        <w:rPr>
          <w:rFonts w:ascii="Times New Roman" w:hAnsi="Times New Roman" w:cs="Times New Roman"/>
          <w:color w:val="000000"/>
          <w:sz w:val="24"/>
          <w:szCs w:val="24"/>
          <w:lang w:val="ru-RU"/>
        </w:rPr>
        <w:t>средствах, бюджетной сметы и др.) главным бухгалтером (бухгалтером), их</w:t>
      </w:r>
      <w:r w:rsidRPr="00FC015A">
        <w:rPr>
          <w:rFonts w:ascii="Times New Roman" w:hAnsi="Times New Roman" w:cs="Times New Roman"/>
          <w:sz w:val="24"/>
          <w:szCs w:val="24"/>
          <w:lang w:val="ru-RU"/>
        </w:rPr>
        <w:br/>
      </w:r>
      <w:r w:rsidRPr="00FC015A">
        <w:rPr>
          <w:rFonts w:ascii="Times New Roman" w:hAnsi="Times New Roman" w:cs="Times New Roman"/>
          <w:color w:val="000000"/>
          <w:sz w:val="24"/>
          <w:szCs w:val="24"/>
          <w:lang w:val="ru-RU"/>
        </w:rPr>
        <w:t>визирование, согласование и урегулирование разногласий;</w:t>
      </w:r>
    </w:p>
    <w:p w:rsidR="00154E4D" w:rsidRPr="00FC015A" w:rsidRDefault="00154E4D" w:rsidP="00154E4D">
      <w:pPr>
        <w:pStyle w:val="a3"/>
        <w:numPr>
          <w:ilvl w:val="0"/>
          <w:numId w:val="41"/>
        </w:numPr>
        <w:tabs>
          <w:tab w:val="clear" w:pos="720"/>
          <w:tab w:val="num"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FC015A">
        <w:rPr>
          <w:rFonts w:ascii="Times New Roman" w:hAnsi="Times New Roman" w:cs="Times New Roman"/>
          <w:color w:val="000000"/>
          <w:sz w:val="24"/>
          <w:szCs w:val="24"/>
          <w:lang w:val="ru-RU"/>
        </w:rPr>
        <w:t>проверка законности и экономической обоснованности, визирование проектов договоров</w:t>
      </w:r>
      <w:r w:rsidRPr="00FC015A">
        <w:rPr>
          <w:rFonts w:ascii="Times New Roman" w:hAnsi="Times New Roman" w:cs="Times New Roman"/>
          <w:color w:val="000000"/>
          <w:sz w:val="24"/>
          <w:szCs w:val="24"/>
        </w:rPr>
        <w:t> </w:t>
      </w:r>
      <w:r w:rsidRPr="00FC015A">
        <w:rPr>
          <w:rFonts w:ascii="Times New Roman" w:hAnsi="Times New Roman" w:cs="Times New Roman"/>
          <w:color w:val="000000"/>
          <w:sz w:val="24"/>
          <w:szCs w:val="24"/>
          <w:lang w:val="ru-RU"/>
        </w:rPr>
        <w:t>(контрактов), визирование договоров и прочих документов, из которых вытекают</w:t>
      </w:r>
      <w:r w:rsidRPr="00FC015A">
        <w:rPr>
          <w:rFonts w:ascii="Times New Roman" w:hAnsi="Times New Roman" w:cs="Times New Roman"/>
          <w:color w:val="000000"/>
          <w:sz w:val="24"/>
          <w:szCs w:val="24"/>
        </w:rPr>
        <w:t> </w:t>
      </w:r>
      <w:r w:rsidRPr="00FC015A">
        <w:rPr>
          <w:rFonts w:ascii="Times New Roman" w:hAnsi="Times New Roman" w:cs="Times New Roman"/>
          <w:color w:val="000000"/>
          <w:sz w:val="24"/>
          <w:szCs w:val="24"/>
          <w:lang w:val="ru-RU"/>
        </w:rPr>
        <w:t>денежные обязательства, специалистами юридической службы и главным</w:t>
      </w:r>
      <w:r w:rsidRPr="00FC015A">
        <w:rPr>
          <w:rFonts w:ascii="Times New Roman" w:hAnsi="Times New Roman" w:cs="Times New Roman"/>
          <w:color w:val="000000"/>
          <w:sz w:val="24"/>
          <w:szCs w:val="24"/>
        </w:rPr>
        <w:t> </w:t>
      </w:r>
      <w:r w:rsidRPr="00FC015A">
        <w:rPr>
          <w:rFonts w:ascii="Times New Roman" w:hAnsi="Times New Roman" w:cs="Times New Roman"/>
          <w:color w:val="000000"/>
          <w:sz w:val="24"/>
          <w:szCs w:val="24"/>
          <w:lang w:val="ru-RU"/>
        </w:rPr>
        <w:t>бухгалтером (бухгалтером);</w:t>
      </w:r>
    </w:p>
    <w:p w:rsidR="00154E4D" w:rsidRPr="00FC015A" w:rsidRDefault="00154E4D" w:rsidP="00154E4D">
      <w:pPr>
        <w:pStyle w:val="a3"/>
        <w:numPr>
          <w:ilvl w:val="0"/>
          <w:numId w:val="41"/>
        </w:numPr>
        <w:tabs>
          <w:tab w:val="clear" w:pos="720"/>
          <w:tab w:val="num"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FC015A">
        <w:rPr>
          <w:rFonts w:ascii="Times New Roman" w:hAnsi="Times New Roman" w:cs="Times New Roman"/>
          <w:color w:val="000000"/>
          <w:sz w:val="24"/>
          <w:szCs w:val="24"/>
          <w:lang w:val="ru-RU"/>
        </w:rPr>
        <w:t>контроль за принятием обязательств учреждения в пределах доведенных лимитов</w:t>
      </w:r>
      <w:r w:rsidRPr="00FC015A">
        <w:rPr>
          <w:rFonts w:ascii="Times New Roman" w:hAnsi="Times New Roman" w:cs="Times New Roman"/>
          <w:color w:val="000000"/>
          <w:sz w:val="24"/>
          <w:szCs w:val="24"/>
        </w:rPr>
        <w:t> </w:t>
      </w:r>
      <w:r w:rsidRPr="00FC015A">
        <w:rPr>
          <w:rFonts w:ascii="Times New Roman" w:hAnsi="Times New Roman" w:cs="Times New Roman"/>
          <w:color w:val="000000"/>
          <w:sz w:val="24"/>
          <w:szCs w:val="24"/>
          <w:lang w:val="ru-RU"/>
        </w:rPr>
        <w:t>бюджетных обязательств;</w:t>
      </w:r>
    </w:p>
    <w:p w:rsidR="00154E4D" w:rsidRPr="00FC015A" w:rsidRDefault="00154E4D" w:rsidP="00154E4D">
      <w:pPr>
        <w:pStyle w:val="a3"/>
        <w:numPr>
          <w:ilvl w:val="0"/>
          <w:numId w:val="41"/>
        </w:numPr>
        <w:tabs>
          <w:tab w:val="clear" w:pos="720"/>
          <w:tab w:val="num"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FC015A">
        <w:rPr>
          <w:rFonts w:ascii="Times New Roman" w:hAnsi="Times New Roman" w:cs="Times New Roman"/>
          <w:color w:val="000000"/>
          <w:sz w:val="24"/>
          <w:szCs w:val="24"/>
          <w:lang w:val="ru-RU"/>
        </w:rPr>
        <w:t>проверка проектов приказов руководителя учреждения;</w:t>
      </w:r>
    </w:p>
    <w:p w:rsidR="00154E4D" w:rsidRPr="00FC015A" w:rsidRDefault="00154E4D" w:rsidP="00154E4D">
      <w:pPr>
        <w:pStyle w:val="a3"/>
        <w:numPr>
          <w:ilvl w:val="0"/>
          <w:numId w:val="41"/>
        </w:numPr>
        <w:tabs>
          <w:tab w:val="clear" w:pos="720"/>
          <w:tab w:val="num"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FC015A">
        <w:rPr>
          <w:rFonts w:ascii="Times New Roman" w:hAnsi="Times New Roman" w:cs="Times New Roman"/>
          <w:color w:val="000000"/>
          <w:sz w:val="24"/>
          <w:szCs w:val="24"/>
          <w:lang w:val="ru-RU"/>
        </w:rPr>
        <w:t>проверка документов до совершения хозяйственных операций в соответствии с</w:t>
      </w:r>
      <w:r w:rsidRPr="00FC015A">
        <w:rPr>
          <w:rFonts w:ascii="Times New Roman" w:hAnsi="Times New Roman" w:cs="Times New Roman"/>
          <w:color w:val="000000"/>
          <w:sz w:val="24"/>
          <w:szCs w:val="24"/>
        </w:rPr>
        <w:t> </w:t>
      </w:r>
      <w:r w:rsidRPr="00FC015A">
        <w:rPr>
          <w:rFonts w:ascii="Times New Roman" w:hAnsi="Times New Roman" w:cs="Times New Roman"/>
          <w:color w:val="000000"/>
          <w:sz w:val="24"/>
          <w:szCs w:val="24"/>
          <w:lang w:val="ru-RU"/>
        </w:rPr>
        <w:t>графиком документооборота, проверка расчетов перед выплатами;</w:t>
      </w:r>
    </w:p>
    <w:p w:rsidR="00154E4D" w:rsidRPr="00FC015A" w:rsidRDefault="00154E4D" w:rsidP="00154E4D">
      <w:pPr>
        <w:pStyle w:val="a3"/>
        <w:numPr>
          <w:ilvl w:val="0"/>
          <w:numId w:val="41"/>
        </w:numPr>
        <w:tabs>
          <w:tab w:val="clear" w:pos="720"/>
          <w:tab w:val="num"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FC015A">
        <w:rPr>
          <w:rFonts w:ascii="Times New Roman" w:hAnsi="Times New Roman" w:cs="Times New Roman"/>
          <w:color w:val="000000"/>
          <w:sz w:val="24"/>
          <w:szCs w:val="24"/>
          <w:lang w:val="ru-RU"/>
        </w:rPr>
        <w:lastRenderedPageBreak/>
        <w:t>проверка бюджетной, финансовой, статистической, налоговой и другой отчетности до</w:t>
      </w:r>
      <w:r w:rsidRPr="00FC015A">
        <w:rPr>
          <w:rFonts w:ascii="Times New Roman" w:hAnsi="Times New Roman" w:cs="Times New Roman"/>
          <w:color w:val="000000"/>
          <w:sz w:val="24"/>
          <w:szCs w:val="24"/>
        </w:rPr>
        <w:t> </w:t>
      </w:r>
      <w:r w:rsidRPr="00FC015A">
        <w:rPr>
          <w:rFonts w:ascii="Times New Roman" w:hAnsi="Times New Roman" w:cs="Times New Roman"/>
          <w:color w:val="000000"/>
          <w:sz w:val="24"/>
          <w:szCs w:val="24"/>
          <w:lang w:val="ru-RU"/>
        </w:rPr>
        <w:t>утверждения или подписания;</w:t>
      </w:r>
    </w:p>
    <w:p w:rsidR="00154E4D" w:rsidRPr="00FC015A" w:rsidRDefault="00154E4D" w:rsidP="00154E4D">
      <w:pPr>
        <w:pStyle w:val="a3"/>
        <w:numPr>
          <w:ilvl w:val="0"/>
          <w:numId w:val="41"/>
        </w:numPr>
        <w:tabs>
          <w:tab w:val="clear" w:pos="720"/>
          <w:tab w:val="num"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FC015A">
        <w:rPr>
          <w:rFonts w:ascii="Times New Roman" w:hAnsi="Times New Roman" w:cs="Times New Roman"/>
          <w:color w:val="000000"/>
          <w:sz w:val="24"/>
          <w:szCs w:val="24"/>
          <w:lang w:val="ru-RU"/>
        </w:rPr>
        <w:t>проверка расходных денежных документов до их оплаты (расчетно-платежных</w:t>
      </w:r>
      <w:r w:rsidRPr="00FC015A">
        <w:rPr>
          <w:rFonts w:ascii="Times New Roman" w:hAnsi="Times New Roman" w:cs="Times New Roman"/>
          <w:sz w:val="24"/>
          <w:szCs w:val="24"/>
          <w:lang w:val="ru-RU"/>
        </w:rPr>
        <w:br/>
      </w:r>
      <w:r w:rsidRPr="00FC015A">
        <w:rPr>
          <w:rFonts w:ascii="Times New Roman" w:hAnsi="Times New Roman" w:cs="Times New Roman"/>
          <w:color w:val="000000"/>
          <w:sz w:val="24"/>
          <w:szCs w:val="24"/>
          <w:lang w:val="ru-RU"/>
        </w:rPr>
        <w:t>ведомостей, платежных поручений, счетов и т. п.). Фактом контроля является</w:t>
      </w:r>
      <w:r w:rsidRPr="00FC015A">
        <w:rPr>
          <w:rFonts w:ascii="Times New Roman" w:hAnsi="Times New Roman" w:cs="Times New Roman"/>
          <w:sz w:val="24"/>
          <w:szCs w:val="24"/>
          <w:lang w:val="ru-RU"/>
        </w:rPr>
        <w:br/>
      </w:r>
      <w:r w:rsidRPr="00FC015A">
        <w:rPr>
          <w:rFonts w:ascii="Times New Roman" w:hAnsi="Times New Roman" w:cs="Times New Roman"/>
          <w:color w:val="000000"/>
          <w:sz w:val="24"/>
          <w:szCs w:val="24"/>
          <w:lang w:val="ru-RU"/>
        </w:rPr>
        <w:t>разрешение документов к оплате;</w:t>
      </w:r>
    </w:p>
    <w:p w:rsidR="00154E4D" w:rsidRPr="007A0A8B" w:rsidRDefault="00154E4D" w:rsidP="00154E4D">
      <w:pPr>
        <w:numPr>
          <w:ilvl w:val="0"/>
          <w:numId w:val="42"/>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проверка первичных документов, отражающих факты хозяйственной жизни учреждения;</w:t>
      </w:r>
    </w:p>
    <w:p w:rsidR="00154E4D" w:rsidRPr="007A0A8B" w:rsidRDefault="00154E4D" w:rsidP="00154E4D">
      <w:pPr>
        <w:numPr>
          <w:ilvl w:val="0"/>
          <w:numId w:val="42"/>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проверка наличия денежных средств в кассе, в том числе контроль за соблюдением</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правил осуществления кассовых операций, оформления кассовых документов</w:t>
      </w:r>
      <w:r>
        <w:rPr>
          <w:rFonts w:ascii="Times New Roman" w:hAnsi="Times New Roman" w:cs="Times New Roman"/>
          <w:color w:val="000000"/>
          <w:sz w:val="24"/>
          <w:szCs w:val="24"/>
          <w:lang w:val="ru-RU"/>
        </w:rPr>
        <w:t xml:space="preserve"> </w:t>
      </w:r>
      <w:r w:rsidRPr="007A0A8B">
        <w:rPr>
          <w:rFonts w:ascii="Times New Roman" w:hAnsi="Times New Roman" w:cs="Times New Roman"/>
          <w:color w:val="000000"/>
          <w:sz w:val="24"/>
          <w:szCs w:val="24"/>
          <w:lang w:val="ru-RU"/>
        </w:rPr>
        <w:t>установленного лимита кассы, хранением наличных денежных средств;</w:t>
      </w:r>
    </w:p>
    <w:p w:rsidR="00154E4D" w:rsidRPr="007A0A8B" w:rsidRDefault="00154E4D" w:rsidP="00154E4D">
      <w:pPr>
        <w:numPr>
          <w:ilvl w:val="0"/>
          <w:numId w:val="42"/>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проверка полноты оприходования полученных в банке наличных денежных средств;</w:t>
      </w:r>
    </w:p>
    <w:p w:rsidR="00154E4D" w:rsidRPr="007A0A8B" w:rsidRDefault="00154E4D" w:rsidP="00154E4D">
      <w:pPr>
        <w:numPr>
          <w:ilvl w:val="0"/>
          <w:numId w:val="42"/>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проверка у подотчетных лиц наличия полученных под отчет наличных денежных средств</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и (или) оправдательных документов;</w:t>
      </w:r>
    </w:p>
    <w:p w:rsidR="00154E4D" w:rsidRPr="007A0A8B" w:rsidRDefault="00154E4D" w:rsidP="00154E4D">
      <w:pPr>
        <w:numPr>
          <w:ilvl w:val="0"/>
          <w:numId w:val="42"/>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контроль за взысканием дебиторской и погашением кредиторской задолженности;</w:t>
      </w:r>
    </w:p>
    <w:p w:rsidR="00154E4D" w:rsidRPr="007A0A8B" w:rsidRDefault="00154E4D" w:rsidP="00154E4D">
      <w:pPr>
        <w:numPr>
          <w:ilvl w:val="0"/>
          <w:numId w:val="42"/>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сверка аналитического учета с синтетическим (оборотная ведомость);</w:t>
      </w:r>
    </w:p>
    <w:p w:rsidR="00154E4D" w:rsidRPr="007A0A8B" w:rsidRDefault="00154E4D" w:rsidP="00154E4D">
      <w:pPr>
        <w:numPr>
          <w:ilvl w:val="0"/>
          <w:numId w:val="42"/>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проверка фактического наличия материальных средств;</w:t>
      </w:r>
    </w:p>
    <w:p w:rsidR="00154E4D" w:rsidRPr="007A0A8B" w:rsidRDefault="00154E4D" w:rsidP="00154E4D">
      <w:pPr>
        <w:numPr>
          <w:ilvl w:val="0"/>
          <w:numId w:val="42"/>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мониторинг расходования лимитов бюджетных обязательств (и других целевых</w:t>
      </w:r>
      <w:r w:rsidRPr="007A0A8B">
        <w:rPr>
          <w:rFonts w:ascii="Times New Roman" w:hAnsi="Times New Roman" w:cs="Times New Roman"/>
          <w:sz w:val="24"/>
          <w:szCs w:val="24"/>
          <w:lang w:val="ru-RU"/>
        </w:rPr>
        <w:br/>
      </w:r>
      <w:r w:rsidRPr="007A0A8B">
        <w:rPr>
          <w:rFonts w:ascii="Times New Roman" w:hAnsi="Times New Roman" w:cs="Times New Roman"/>
          <w:color w:val="000000"/>
          <w:sz w:val="24"/>
          <w:szCs w:val="24"/>
          <w:lang w:val="ru-RU"/>
        </w:rPr>
        <w:t>средств) по назначению, оценка эффективности и результативности их расходования;</w:t>
      </w:r>
    </w:p>
    <w:p w:rsidR="00154E4D" w:rsidRPr="007A0A8B" w:rsidRDefault="00154E4D" w:rsidP="00154E4D">
      <w:pPr>
        <w:numPr>
          <w:ilvl w:val="0"/>
          <w:numId w:val="42"/>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анализ главным бухгалтером (бухгалтером) конкретных журналов операций, в том</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числе в обособленных подразделениях, на соответствие методологии учета и</w:t>
      </w:r>
      <w:r w:rsidRPr="007A0A8B">
        <w:rPr>
          <w:rFonts w:ascii="Times New Roman" w:hAnsi="Times New Roman" w:cs="Times New Roman"/>
          <w:sz w:val="24"/>
          <w:szCs w:val="24"/>
          <w:lang w:val="ru-RU"/>
        </w:rPr>
        <w:br/>
      </w:r>
      <w:r w:rsidRPr="007A0A8B">
        <w:rPr>
          <w:rFonts w:ascii="Times New Roman" w:hAnsi="Times New Roman" w:cs="Times New Roman"/>
          <w:color w:val="000000"/>
          <w:sz w:val="24"/>
          <w:szCs w:val="24"/>
          <w:lang w:val="ru-RU"/>
        </w:rPr>
        <w:t>положен</w:t>
      </w:r>
      <w:r>
        <w:rPr>
          <w:rFonts w:ascii="Times New Roman" w:hAnsi="Times New Roman" w:cs="Times New Roman"/>
          <w:color w:val="000000"/>
          <w:sz w:val="24"/>
          <w:szCs w:val="24"/>
          <w:lang w:val="ru-RU"/>
        </w:rPr>
        <w:t>иям учетной политики учреждения.</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Ведение текущего контроля осуществляется на постоянной основе специалистами</w:t>
      </w:r>
      <w:r w:rsidRPr="007A0A8B">
        <w:rPr>
          <w:rFonts w:ascii="Times New Roman" w:hAnsi="Times New Roman" w:cs="Times New Roman"/>
          <w:sz w:val="24"/>
          <w:szCs w:val="24"/>
          <w:lang w:val="ru-RU"/>
        </w:rPr>
        <w:br/>
      </w:r>
      <w:r w:rsidRPr="007A0A8B">
        <w:rPr>
          <w:rFonts w:ascii="Times New Roman" w:hAnsi="Times New Roman" w:cs="Times New Roman"/>
          <w:color w:val="000000"/>
          <w:sz w:val="24"/>
          <w:szCs w:val="24"/>
          <w:lang w:val="ru-RU"/>
        </w:rPr>
        <w:t>финансового отдела и бухгалтерии, сотрудниками планового отдела.</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rPr>
      </w:pPr>
      <w:r w:rsidRPr="007A0A8B">
        <w:rPr>
          <w:rFonts w:ascii="Times New Roman" w:hAnsi="Times New Roman" w:cs="Times New Roman"/>
          <w:color w:val="000000"/>
          <w:sz w:val="24"/>
          <w:szCs w:val="24"/>
          <w:lang w:val="ru-RU"/>
        </w:rPr>
        <w:t xml:space="preserve">Проверку первичных учетных документов проводят сотрудники бухгалтерии, которые принимают документы к учету. </w:t>
      </w:r>
      <w:r w:rsidRPr="007A0A8B">
        <w:rPr>
          <w:rFonts w:ascii="Times New Roman" w:hAnsi="Times New Roman" w:cs="Times New Roman"/>
          <w:color w:val="000000"/>
          <w:sz w:val="24"/>
          <w:szCs w:val="24"/>
        </w:rPr>
        <w:t xml:space="preserve">В </w:t>
      </w:r>
      <w:proofErr w:type="spellStart"/>
      <w:r w:rsidRPr="007A0A8B">
        <w:rPr>
          <w:rFonts w:ascii="Times New Roman" w:hAnsi="Times New Roman" w:cs="Times New Roman"/>
          <w:color w:val="000000"/>
          <w:sz w:val="24"/>
          <w:szCs w:val="24"/>
        </w:rPr>
        <w:t>каждом</w:t>
      </w:r>
      <w:proofErr w:type="spellEnd"/>
      <w:r w:rsidRPr="007A0A8B">
        <w:rPr>
          <w:rFonts w:ascii="Times New Roman" w:hAnsi="Times New Roman" w:cs="Times New Roman"/>
          <w:color w:val="000000"/>
          <w:sz w:val="24"/>
          <w:szCs w:val="24"/>
        </w:rPr>
        <w:t xml:space="preserve"> </w:t>
      </w:r>
      <w:proofErr w:type="spellStart"/>
      <w:r w:rsidRPr="007A0A8B">
        <w:rPr>
          <w:rFonts w:ascii="Times New Roman" w:hAnsi="Times New Roman" w:cs="Times New Roman"/>
          <w:color w:val="000000"/>
          <w:sz w:val="24"/>
          <w:szCs w:val="24"/>
        </w:rPr>
        <w:t>документе</w:t>
      </w:r>
      <w:proofErr w:type="spellEnd"/>
      <w:r w:rsidRPr="007A0A8B">
        <w:rPr>
          <w:rFonts w:ascii="Times New Roman" w:hAnsi="Times New Roman" w:cs="Times New Roman"/>
          <w:color w:val="000000"/>
          <w:sz w:val="24"/>
          <w:szCs w:val="24"/>
        </w:rPr>
        <w:t xml:space="preserve"> </w:t>
      </w:r>
      <w:proofErr w:type="spellStart"/>
      <w:r w:rsidRPr="007A0A8B">
        <w:rPr>
          <w:rFonts w:ascii="Times New Roman" w:hAnsi="Times New Roman" w:cs="Times New Roman"/>
          <w:color w:val="000000"/>
          <w:sz w:val="24"/>
          <w:szCs w:val="24"/>
        </w:rPr>
        <w:t>проверяют</w:t>
      </w:r>
      <w:proofErr w:type="spellEnd"/>
      <w:r w:rsidRPr="007A0A8B">
        <w:rPr>
          <w:rFonts w:ascii="Times New Roman" w:hAnsi="Times New Roman" w:cs="Times New Roman"/>
          <w:color w:val="000000"/>
          <w:sz w:val="24"/>
          <w:szCs w:val="24"/>
        </w:rPr>
        <w:t>:</w:t>
      </w:r>
    </w:p>
    <w:p w:rsidR="00154E4D" w:rsidRPr="007A0A8B" w:rsidRDefault="00154E4D" w:rsidP="00154E4D">
      <w:pPr>
        <w:numPr>
          <w:ilvl w:val="0"/>
          <w:numId w:val="43"/>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соответствие формы документа и хозяйственной операции;</w:t>
      </w:r>
    </w:p>
    <w:p w:rsidR="00154E4D" w:rsidRPr="007A0A8B" w:rsidRDefault="00154E4D" w:rsidP="00154E4D">
      <w:pPr>
        <w:numPr>
          <w:ilvl w:val="0"/>
          <w:numId w:val="43"/>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наличие обязательных реквизитов, если документ составлен не по унифицированной</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форме;</w:t>
      </w:r>
    </w:p>
    <w:p w:rsidR="00154E4D" w:rsidRPr="007A0A8B" w:rsidRDefault="00154E4D" w:rsidP="00154E4D">
      <w:pPr>
        <w:numPr>
          <w:ilvl w:val="0"/>
          <w:numId w:val="43"/>
        </w:numPr>
        <w:tabs>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правильность заполнения и наличие подписей.</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На документах, прошедших контроль, ответственные сотрудники ставят отметку «проверено», дату, подпись и расшифровку подписи.</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3.1.3. Последующий контроль проводится по итогам совершения хозяйственных операций.</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Осуществляется путем анализа и проверки бухгалтерской документации и отчетности,</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проведения инвентаризаций и иных необходимых процедур.</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Целью последующего внутреннего финансового контроля является обнаружение фактов</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незаконного, нецелесообразного расходования денежных и материальных средств и вскрытие</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причин нарушений.</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При последующем внутреннем контроле осуществляют следующие контрольные действия:</w:t>
      </w:r>
    </w:p>
    <w:p w:rsidR="00154E4D" w:rsidRPr="007A0A8B" w:rsidRDefault="00154E4D" w:rsidP="00154E4D">
      <w:pPr>
        <w:numPr>
          <w:ilvl w:val="0"/>
          <w:numId w:val="44"/>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проверка наличия имущества учреждения, в том числе: инвентаризация, внезапная проверка кассы;</w:t>
      </w:r>
    </w:p>
    <w:p w:rsidR="00154E4D" w:rsidRPr="007A0A8B" w:rsidRDefault="00154E4D" w:rsidP="00154E4D">
      <w:pPr>
        <w:numPr>
          <w:ilvl w:val="0"/>
          <w:numId w:val="44"/>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7A0A8B">
        <w:rPr>
          <w:rFonts w:ascii="Times New Roman" w:hAnsi="Times New Roman" w:cs="Times New Roman"/>
          <w:color w:val="000000"/>
          <w:sz w:val="24"/>
          <w:szCs w:val="24"/>
        </w:rPr>
        <w:t>анализ</w:t>
      </w:r>
      <w:proofErr w:type="spellEnd"/>
      <w:r w:rsidRPr="007A0A8B">
        <w:rPr>
          <w:rFonts w:ascii="Times New Roman" w:hAnsi="Times New Roman" w:cs="Times New Roman"/>
          <w:color w:val="000000"/>
          <w:sz w:val="24"/>
          <w:szCs w:val="24"/>
        </w:rPr>
        <w:t xml:space="preserve"> </w:t>
      </w:r>
      <w:proofErr w:type="spellStart"/>
      <w:r w:rsidRPr="007A0A8B">
        <w:rPr>
          <w:rFonts w:ascii="Times New Roman" w:hAnsi="Times New Roman" w:cs="Times New Roman"/>
          <w:color w:val="000000"/>
          <w:sz w:val="24"/>
          <w:szCs w:val="24"/>
        </w:rPr>
        <w:t>исполнения</w:t>
      </w:r>
      <w:proofErr w:type="spellEnd"/>
      <w:r w:rsidRPr="007A0A8B">
        <w:rPr>
          <w:rFonts w:ascii="Times New Roman" w:hAnsi="Times New Roman" w:cs="Times New Roman"/>
          <w:color w:val="000000"/>
          <w:sz w:val="24"/>
          <w:szCs w:val="24"/>
        </w:rPr>
        <w:t xml:space="preserve"> </w:t>
      </w:r>
      <w:proofErr w:type="spellStart"/>
      <w:r w:rsidRPr="007A0A8B">
        <w:rPr>
          <w:rFonts w:ascii="Times New Roman" w:hAnsi="Times New Roman" w:cs="Times New Roman"/>
          <w:color w:val="000000"/>
          <w:sz w:val="24"/>
          <w:szCs w:val="24"/>
        </w:rPr>
        <w:t>плановых</w:t>
      </w:r>
      <w:proofErr w:type="spellEnd"/>
      <w:r w:rsidRPr="007A0A8B">
        <w:rPr>
          <w:rFonts w:ascii="Times New Roman" w:hAnsi="Times New Roman" w:cs="Times New Roman"/>
          <w:color w:val="000000"/>
          <w:sz w:val="24"/>
          <w:szCs w:val="24"/>
        </w:rPr>
        <w:t xml:space="preserve"> </w:t>
      </w:r>
      <w:proofErr w:type="spellStart"/>
      <w:r w:rsidRPr="007A0A8B">
        <w:rPr>
          <w:rFonts w:ascii="Times New Roman" w:hAnsi="Times New Roman" w:cs="Times New Roman"/>
          <w:color w:val="000000"/>
          <w:sz w:val="24"/>
          <w:szCs w:val="24"/>
        </w:rPr>
        <w:t>документов</w:t>
      </w:r>
      <w:proofErr w:type="spellEnd"/>
      <w:r w:rsidRPr="007A0A8B">
        <w:rPr>
          <w:rFonts w:ascii="Times New Roman" w:hAnsi="Times New Roman" w:cs="Times New Roman"/>
          <w:color w:val="000000"/>
          <w:sz w:val="24"/>
          <w:szCs w:val="24"/>
        </w:rPr>
        <w:t>;</w:t>
      </w:r>
    </w:p>
    <w:p w:rsidR="00154E4D" w:rsidRPr="007A0A8B" w:rsidRDefault="00154E4D" w:rsidP="00154E4D">
      <w:pPr>
        <w:numPr>
          <w:ilvl w:val="0"/>
          <w:numId w:val="44"/>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проверка поступления, наличия и использования денежных средств в учреждении;</w:t>
      </w:r>
    </w:p>
    <w:p w:rsidR="00154E4D" w:rsidRPr="007A0A8B" w:rsidRDefault="00154E4D" w:rsidP="00154E4D">
      <w:pPr>
        <w:numPr>
          <w:ilvl w:val="0"/>
          <w:numId w:val="44"/>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154E4D" w:rsidRPr="007A0A8B" w:rsidRDefault="00154E4D" w:rsidP="00154E4D">
      <w:pPr>
        <w:numPr>
          <w:ilvl w:val="0"/>
          <w:numId w:val="44"/>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lastRenderedPageBreak/>
        <w:t>соблюдение норм расхода материальных запасов;</w:t>
      </w:r>
    </w:p>
    <w:p w:rsidR="00154E4D" w:rsidRPr="007A0A8B" w:rsidRDefault="00154E4D" w:rsidP="00154E4D">
      <w:pPr>
        <w:numPr>
          <w:ilvl w:val="0"/>
          <w:numId w:val="44"/>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документальные проверки финансово-хозяйственной деятельности учреждения и его обособленных структурных подразделений;</w:t>
      </w:r>
    </w:p>
    <w:p w:rsidR="00154E4D" w:rsidRPr="007A0A8B" w:rsidRDefault="00154E4D" w:rsidP="00154E4D">
      <w:pPr>
        <w:numPr>
          <w:ilvl w:val="0"/>
          <w:numId w:val="44"/>
        </w:numPr>
        <w:tabs>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проверка достоверности отражения хозяйственных операций в учете и отчетности учреждения.</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Последующий контроль осуществляется путем проведения плановых и внеплановых проверок.</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rPr>
      </w:pPr>
      <w:r w:rsidRPr="007A0A8B">
        <w:rPr>
          <w:rFonts w:ascii="Times New Roman" w:hAnsi="Times New Roman" w:cs="Times New Roman"/>
          <w:color w:val="000000"/>
          <w:sz w:val="24"/>
          <w:szCs w:val="24"/>
          <w:lang w:val="ru-RU"/>
        </w:rPr>
        <w:t>Плановые проверки проводятся с периодичностью, установленной графиком проведения</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 xml:space="preserve">внутренних проверок финансово-хозяйственной деятельности. </w:t>
      </w:r>
      <w:proofErr w:type="spellStart"/>
      <w:r w:rsidRPr="007A0A8B">
        <w:rPr>
          <w:rFonts w:ascii="Times New Roman" w:hAnsi="Times New Roman" w:cs="Times New Roman"/>
          <w:color w:val="000000"/>
          <w:sz w:val="24"/>
          <w:szCs w:val="24"/>
        </w:rPr>
        <w:t>График</w:t>
      </w:r>
      <w:proofErr w:type="spellEnd"/>
      <w:r w:rsidRPr="007A0A8B">
        <w:rPr>
          <w:rFonts w:ascii="Times New Roman" w:hAnsi="Times New Roman" w:cs="Times New Roman"/>
          <w:color w:val="000000"/>
          <w:sz w:val="24"/>
          <w:szCs w:val="24"/>
        </w:rPr>
        <w:t xml:space="preserve"> </w:t>
      </w:r>
      <w:proofErr w:type="spellStart"/>
      <w:r w:rsidRPr="007A0A8B">
        <w:rPr>
          <w:rFonts w:ascii="Times New Roman" w:hAnsi="Times New Roman" w:cs="Times New Roman"/>
          <w:color w:val="000000"/>
          <w:sz w:val="24"/>
          <w:szCs w:val="24"/>
        </w:rPr>
        <w:t>включает</w:t>
      </w:r>
      <w:proofErr w:type="spellEnd"/>
      <w:r w:rsidRPr="007A0A8B">
        <w:rPr>
          <w:rFonts w:ascii="Times New Roman" w:hAnsi="Times New Roman" w:cs="Times New Roman"/>
          <w:color w:val="000000"/>
          <w:sz w:val="24"/>
          <w:szCs w:val="24"/>
        </w:rPr>
        <w:t>:</w:t>
      </w:r>
    </w:p>
    <w:p w:rsidR="00154E4D" w:rsidRPr="007A0A8B" w:rsidRDefault="00154E4D" w:rsidP="00154E4D">
      <w:pPr>
        <w:numPr>
          <w:ilvl w:val="0"/>
          <w:numId w:val="45"/>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7A0A8B">
        <w:rPr>
          <w:rFonts w:ascii="Times New Roman" w:hAnsi="Times New Roman" w:cs="Times New Roman"/>
          <w:color w:val="000000"/>
          <w:sz w:val="24"/>
          <w:szCs w:val="24"/>
        </w:rPr>
        <w:t>объект</w:t>
      </w:r>
      <w:proofErr w:type="spellEnd"/>
      <w:r w:rsidRPr="007A0A8B">
        <w:rPr>
          <w:rFonts w:ascii="Times New Roman" w:hAnsi="Times New Roman" w:cs="Times New Roman"/>
          <w:color w:val="000000"/>
          <w:sz w:val="24"/>
          <w:szCs w:val="24"/>
        </w:rPr>
        <w:t xml:space="preserve"> </w:t>
      </w:r>
      <w:proofErr w:type="spellStart"/>
      <w:r w:rsidRPr="007A0A8B">
        <w:rPr>
          <w:rFonts w:ascii="Times New Roman" w:hAnsi="Times New Roman" w:cs="Times New Roman"/>
          <w:color w:val="000000"/>
          <w:sz w:val="24"/>
          <w:szCs w:val="24"/>
        </w:rPr>
        <w:t>проверки</w:t>
      </w:r>
      <w:proofErr w:type="spellEnd"/>
      <w:r w:rsidRPr="007A0A8B">
        <w:rPr>
          <w:rFonts w:ascii="Times New Roman" w:hAnsi="Times New Roman" w:cs="Times New Roman"/>
          <w:color w:val="000000"/>
          <w:sz w:val="24"/>
          <w:szCs w:val="24"/>
        </w:rPr>
        <w:t>;</w:t>
      </w:r>
    </w:p>
    <w:p w:rsidR="00154E4D" w:rsidRPr="007A0A8B" w:rsidRDefault="00154E4D" w:rsidP="00154E4D">
      <w:pPr>
        <w:numPr>
          <w:ilvl w:val="0"/>
          <w:numId w:val="45"/>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период, за который проводится проверка;</w:t>
      </w:r>
    </w:p>
    <w:p w:rsidR="00154E4D" w:rsidRPr="007A0A8B" w:rsidRDefault="00154E4D" w:rsidP="00154E4D">
      <w:pPr>
        <w:numPr>
          <w:ilvl w:val="0"/>
          <w:numId w:val="45"/>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7A0A8B">
        <w:rPr>
          <w:rFonts w:ascii="Times New Roman" w:hAnsi="Times New Roman" w:cs="Times New Roman"/>
          <w:color w:val="000000"/>
          <w:sz w:val="24"/>
          <w:szCs w:val="24"/>
        </w:rPr>
        <w:t>срок</w:t>
      </w:r>
      <w:proofErr w:type="spellEnd"/>
      <w:r w:rsidRPr="007A0A8B">
        <w:rPr>
          <w:rFonts w:ascii="Times New Roman" w:hAnsi="Times New Roman" w:cs="Times New Roman"/>
          <w:color w:val="000000"/>
          <w:sz w:val="24"/>
          <w:szCs w:val="24"/>
        </w:rPr>
        <w:t xml:space="preserve"> </w:t>
      </w:r>
      <w:proofErr w:type="spellStart"/>
      <w:r w:rsidRPr="007A0A8B">
        <w:rPr>
          <w:rFonts w:ascii="Times New Roman" w:hAnsi="Times New Roman" w:cs="Times New Roman"/>
          <w:color w:val="000000"/>
          <w:sz w:val="24"/>
          <w:szCs w:val="24"/>
        </w:rPr>
        <w:t>проведения</w:t>
      </w:r>
      <w:proofErr w:type="spellEnd"/>
      <w:r w:rsidRPr="007A0A8B">
        <w:rPr>
          <w:rFonts w:ascii="Times New Roman" w:hAnsi="Times New Roman" w:cs="Times New Roman"/>
          <w:color w:val="000000"/>
          <w:sz w:val="24"/>
          <w:szCs w:val="24"/>
        </w:rPr>
        <w:t xml:space="preserve"> </w:t>
      </w:r>
      <w:proofErr w:type="spellStart"/>
      <w:r w:rsidRPr="007A0A8B">
        <w:rPr>
          <w:rFonts w:ascii="Times New Roman" w:hAnsi="Times New Roman" w:cs="Times New Roman"/>
          <w:color w:val="000000"/>
          <w:sz w:val="24"/>
          <w:szCs w:val="24"/>
        </w:rPr>
        <w:t>проверки</w:t>
      </w:r>
      <w:proofErr w:type="spellEnd"/>
      <w:r w:rsidRPr="007A0A8B">
        <w:rPr>
          <w:rFonts w:ascii="Times New Roman" w:hAnsi="Times New Roman" w:cs="Times New Roman"/>
          <w:color w:val="000000"/>
          <w:sz w:val="24"/>
          <w:szCs w:val="24"/>
        </w:rPr>
        <w:t>;</w:t>
      </w:r>
    </w:p>
    <w:p w:rsidR="00154E4D" w:rsidRPr="007A0A8B" w:rsidRDefault="00154E4D" w:rsidP="00154E4D">
      <w:pPr>
        <w:numPr>
          <w:ilvl w:val="0"/>
          <w:numId w:val="45"/>
        </w:numPr>
        <w:tabs>
          <w:tab w:val="left" w:pos="851"/>
        </w:tabs>
        <w:spacing w:before="0" w:beforeAutospacing="0" w:after="0" w:afterAutospacing="0"/>
        <w:ind w:left="0" w:firstLine="709"/>
        <w:jc w:val="both"/>
        <w:rPr>
          <w:rFonts w:ascii="Times New Roman" w:hAnsi="Times New Roman" w:cs="Times New Roman"/>
          <w:color w:val="000000"/>
          <w:sz w:val="24"/>
          <w:szCs w:val="24"/>
        </w:rPr>
      </w:pPr>
      <w:proofErr w:type="spellStart"/>
      <w:proofErr w:type="gramStart"/>
      <w:r w:rsidRPr="007A0A8B">
        <w:rPr>
          <w:rFonts w:ascii="Times New Roman" w:hAnsi="Times New Roman" w:cs="Times New Roman"/>
          <w:color w:val="000000"/>
          <w:sz w:val="24"/>
          <w:szCs w:val="24"/>
        </w:rPr>
        <w:t>ответственных</w:t>
      </w:r>
      <w:proofErr w:type="spellEnd"/>
      <w:proofErr w:type="gramEnd"/>
      <w:r w:rsidRPr="007A0A8B">
        <w:rPr>
          <w:rFonts w:ascii="Times New Roman" w:hAnsi="Times New Roman" w:cs="Times New Roman"/>
          <w:color w:val="000000"/>
          <w:sz w:val="24"/>
          <w:szCs w:val="24"/>
        </w:rPr>
        <w:t xml:space="preserve"> </w:t>
      </w:r>
      <w:proofErr w:type="spellStart"/>
      <w:r w:rsidRPr="007A0A8B">
        <w:rPr>
          <w:rFonts w:ascii="Times New Roman" w:hAnsi="Times New Roman" w:cs="Times New Roman"/>
          <w:color w:val="000000"/>
          <w:sz w:val="24"/>
          <w:szCs w:val="24"/>
        </w:rPr>
        <w:t>исполнителей</w:t>
      </w:r>
      <w:proofErr w:type="spellEnd"/>
      <w:r w:rsidRPr="007A0A8B">
        <w:rPr>
          <w:rFonts w:ascii="Times New Roman" w:hAnsi="Times New Roman" w:cs="Times New Roman"/>
          <w:color w:val="000000"/>
          <w:sz w:val="24"/>
          <w:szCs w:val="24"/>
        </w:rPr>
        <w:t>.</w:t>
      </w:r>
    </w:p>
    <w:p w:rsidR="00154E4D" w:rsidRPr="007A0A8B" w:rsidRDefault="00154E4D" w:rsidP="00154E4D">
      <w:pPr>
        <w:tabs>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7A0A8B">
        <w:rPr>
          <w:rFonts w:ascii="Times New Roman" w:hAnsi="Times New Roman" w:cs="Times New Roman"/>
          <w:color w:val="000000"/>
          <w:sz w:val="24"/>
          <w:szCs w:val="24"/>
        </w:rPr>
        <w:t>Объектами</w:t>
      </w:r>
      <w:proofErr w:type="spellEnd"/>
      <w:r w:rsidRPr="007A0A8B">
        <w:rPr>
          <w:rFonts w:ascii="Times New Roman" w:hAnsi="Times New Roman" w:cs="Times New Roman"/>
          <w:color w:val="000000"/>
          <w:sz w:val="24"/>
          <w:szCs w:val="24"/>
        </w:rPr>
        <w:t xml:space="preserve"> </w:t>
      </w:r>
      <w:proofErr w:type="spellStart"/>
      <w:r w:rsidRPr="007A0A8B">
        <w:rPr>
          <w:rFonts w:ascii="Times New Roman" w:hAnsi="Times New Roman" w:cs="Times New Roman"/>
          <w:color w:val="000000"/>
          <w:sz w:val="24"/>
          <w:szCs w:val="24"/>
        </w:rPr>
        <w:t>плановой</w:t>
      </w:r>
      <w:proofErr w:type="spellEnd"/>
      <w:r w:rsidRPr="007A0A8B">
        <w:rPr>
          <w:rFonts w:ascii="Times New Roman" w:hAnsi="Times New Roman" w:cs="Times New Roman"/>
          <w:color w:val="000000"/>
          <w:sz w:val="24"/>
          <w:szCs w:val="24"/>
        </w:rPr>
        <w:t xml:space="preserve"> </w:t>
      </w:r>
      <w:proofErr w:type="spellStart"/>
      <w:r w:rsidRPr="007A0A8B">
        <w:rPr>
          <w:rFonts w:ascii="Times New Roman" w:hAnsi="Times New Roman" w:cs="Times New Roman"/>
          <w:color w:val="000000"/>
          <w:sz w:val="24"/>
          <w:szCs w:val="24"/>
        </w:rPr>
        <w:t>проверки</w:t>
      </w:r>
      <w:proofErr w:type="spellEnd"/>
      <w:r w:rsidRPr="007A0A8B">
        <w:rPr>
          <w:rFonts w:ascii="Times New Roman" w:hAnsi="Times New Roman" w:cs="Times New Roman"/>
          <w:color w:val="000000"/>
          <w:sz w:val="24"/>
          <w:szCs w:val="24"/>
        </w:rPr>
        <w:t xml:space="preserve"> </w:t>
      </w:r>
      <w:proofErr w:type="spellStart"/>
      <w:r w:rsidRPr="007A0A8B">
        <w:rPr>
          <w:rFonts w:ascii="Times New Roman" w:hAnsi="Times New Roman" w:cs="Times New Roman"/>
          <w:color w:val="000000"/>
          <w:sz w:val="24"/>
          <w:szCs w:val="24"/>
        </w:rPr>
        <w:t>являются</w:t>
      </w:r>
      <w:proofErr w:type="spellEnd"/>
      <w:r w:rsidRPr="007A0A8B">
        <w:rPr>
          <w:rFonts w:ascii="Times New Roman" w:hAnsi="Times New Roman" w:cs="Times New Roman"/>
          <w:color w:val="000000"/>
          <w:sz w:val="24"/>
          <w:szCs w:val="24"/>
        </w:rPr>
        <w:t>:</w:t>
      </w:r>
    </w:p>
    <w:p w:rsidR="00154E4D" w:rsidRPr="007A0A8B" w:rsidRDefault="00154E4D" w:rsidP="00154E4D">
      <w:pPr>
        <w:numPr>
          <w:ilvl w:val="0"/>
          <w:numId w:val="46"/>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соблюдение законодательства России, регулирующего порядок ведения бюджетного</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учета и норм учетной политики;</w:t>
      </w:r>
    </w:p>
    <w:p w:rsidR="00154E4D" w:rsidRPr="007A0A8B" w:rsidRDefault="00154E4D" w:rsidP="00154E4D">
      <w:pPr>
        <w:numPr>
          <w:ilvl w:val="0"/>
          <w:numId w:val="46"/>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правильность и своевременность отражения всех хозяйственных операций в бюджетном</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учете;</w:t>
      </w:r>
    </w:p>
    <w:p w:rsidR="00154E4D" w:rsidRPr="007A0A8B" w:rsidRDefault="00154E4D" w:rsidP="00154E4D">
      <w:pPr>
        <w:numPr>
          <w:ilvl w:val="0"/>
          <w:numId w:val="46"/>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полнота и правильность документального оформления операций;</w:t>
      </w:r>
    </w:p>
    <w:p w:rsidR="00154E4D" w:rsidRPr="007A0A8B" w:rsidRDefault="00154E4D" w:rsidP="00154E4D">
      <w:pPr>
        <w:numPr>
          <w:ilvl w:val="0"/>
          <w:numId w:val="46"/>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своевременность и полнота проведения инвентаризаций;</w:t>
      </w:r>
    </w:p>
    <w:p w:rsidR="00154E4D" w:rsidRPr="007A0A8B" w:rsidRDefault="00154E4D" w:rsidP="00154E4D">
      <w:pPr>
        <w:numPr>
          <w:ilvl w:val="0"/>
          <w:numId w:val="46"/>
        </w:numPr>
        <w:tabs>
          <w:tab w:val="left" w:pos="851"/>
        </w:tabs>
        <w:spacing w:before="0" w:beforeAutospacing="0" w:after="0" w:afterAutospacing="0"/>
        <w:ind w:left="0" w:firstLine="709"/>
        <w:jc w:val="both"/>
        <w:rPr>
          <w:rFonts w:ascii="Times New Roman" w:hAnsi="Times New Roman" w:cs="Times New Roman"/>
          <w:color w:val="000000"/>
          <w:sz w:val="24"/>
          <w:szCs w:val="24"/>
        </w:rPr>
      </w:pPr>
      <w:proofErr w:type="spellStart"/>
      <w:proofErr w:type="gramStart"/>
      <w:r w:rsidRPr="007A0A8B">
        <w:rPr>
          <w:rFonts w:ascii="Times New Roman" w:hAnsi="Times New Roman" w:cs="Times New Roman"/>
          <w:color w:val="000000"/>
          <w:sz w:val="24"/>
          <w:szCs w:val="24"/>
        </w:rPr>
        <w:t>достоверность</w:t>
      </w:r>
      <w:proofErr w:type="spellEnd"/>
      <w:proofErr w:type="gramEnd"/>
      <w:r w:rsidRPr="007A0A8B">
        <w:rPr>
          <w:rFonts w:ascii="Times New Roman" w:hAnsi="Times New Roman" w:cs="Times New Roman"/>
          <w:color w:val="000000"/>
          <w:sz w:val="24"/>
          <w:szCs w:val="24"/>
        </w:rPr>
        <w:t xml:space="preserve"> </w:t>
      </w:r>
      <w:proofErr w:type="spellStart"/>
      <w:r w:rsidRPr="007A0A8B">
        <w:rPr>
          <w:rFonts w:ascii="Times New Roman" w:hAnsi="Times New Roman" w:cs="Times New Roman"/>
          <w:color w:val="000000"/>
          <w:sz w:val="24"/>
          <w:szCs w:val="24"/>
        </w:rPr>
        <w:t>отчетности</w:t>
      </w:r>
      <w:proofErr w:type="spellEnd"/>
      <w:r w:rsidRPr="007A0A8B">
        <w:rPr>
          <w:rFonts w:ascii="Times New Roman" w:hAnsi="Times New Roman" w:cs="Times New Roman"/>
          <w:color w:val="000000"/>
          <w:sz w:val="24"/>
          <w:szCs w:val="24"/>
        </w:rPr>
        <w:t>.</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В ходе проведения внеплановой проверки осуществляется контроль по вопросам, в отношении</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которых есть информация о возможных нарушениях.</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3.2. Лица, ответственные за проведение проверки, осуществляют анализ выявленных</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нарушений, определяют их причины и разрабатывают предложения для принятия мер по их</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устранению и недопущению в дальнейшем.</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Результаты проведения предварительного и текущего контроля оформляются в виде</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rPr>
      </w:pPr>
      <w:r w:rsidRPr="007A0A8B">
        <w:rPr>
          <w:rFonts w:ascii="Times New Roman" w:hAnsi="Times New Roman" w:cs="Times New Roman"/>
          <w:color w:val="000000"/>
          <w:sz w:val="24"/>
          <w:szCs w:val="24"/>
          <w:lang w:val="ru-RU"/>
        </w:rPr>
        <w:t xml:space="preserve">3.3. Результаты проведения последующего контроля оформляются в виде акта. </w:t>
      </w:r>
      <w:proofErr w:type="spellStart"/>
      <w:r w:rsidRPr="007A0A8B">
        <w:rPr>
          <w:rFonts w:ascii="Times New Roman" w:hAnsi="Times New Roman" w:cs="Times New Roman"/>
          <w:color w:val="000000"/>
          <w:sz w:val="24"/>
          <w:szCs w:val="24"/>
        </w:rPr>
        <w:t>Акт</w:t>
      </w:r>
      <w:proofErr w:type="spellEnd"/>
      <w:r w:rsidRPr="007A0A8B">
        <w:rPr>
          <w:rFonts w:ascii="Times New Roman" w:hAnsi="Times New Roman" w:cs="Times New Roman"/>
          <w:color w:val="000000"/>
          <w:sz w:val="24"/>
          <w:szCs w:val="24"/>
        </w:rPr>
        <w:t xml:space="preserve"> </w:t>
      </w:r>
      <w:proofErr w:type="spellStart"/>
      <w:r w:rsidRPr="007A0A8B">
        <w:rPr>
          <w:rFonts w:ascii="Times New Roman" w:hAnsi="Times New Roman" w:cs="Times New Roman"/>
          <w:color w:val="000000"/>
          <w:sz w:val="24"/>
          <w:szCs w:val="24"/>
        </w:rPr>
        <w:t>проверки</w:t>
      </w:r>
      <w:proofErr w:type="spellEnd"/>
      <w:r w:rsidRPr="007A0A8B">
        <w:rPr>
          <w:rFonts w:ascii="Times New Roman" w:hAnsi="Times New Roman" w:cs="Times New Roman"/>
          <w:color w:val="000000"/>
          <w:sz w:val="24"/>
          <w:szCs w:val="24"/>
        </w:rPr>
        <w:t> </w:t>
      </w:r>
      <w:proofErr w:type="spellStart"/>
      <w:r w:rsidRPr="007A0A8B">
        <w:rPr>
          <w:rFonts w:ascii="Times New Roman" w:hAnsi="Times New Roman" w:cs="Times New Roman"/>
          <w:color w:val="000000"/>
          <w:sz w:val="24"/>
          <w:szCs w:val="24"/>
        </w:rPr>
        <w:t>должен</w:t>
      </w:r>
      <w:proofErr w:type="spellEnd"/>
      <w:r w:rsidRPr="007A0A8B">
        <w:rPr>
          <w:rFonts w:ascii="Times New Roman" w:hAnsi="Times New Roman" w:cs="Times New Roman"/>
          <w:color w:val="000000"/>
          <w:sz w:val="24"/>
          <w:szCs w:val="24"/>
        </w:rPr>
        <w:t xml:space="preserve"> </w:t>
      </w:r>
      <w:proofErr w:type="spellStart"/>
      <w:r w:rsidRPr="007A0A8B">
        <w:rPr>
          <w:rFonts w:ascii="Times New Roman" w:hAnsi="Times New Roman" w:cs="Times New Roman"/>
          <w:color w:val="000000"/>
          <w:sz w:val="24"/>
          <w:szCs w:val="24"/>
        </w:rPr>
        <w:t>включать</w:t>
      </w:r>
      <w:proofErr w:type="spellEnd"/>
      <w:r w:rsidRPr="007A0A8B">
        <w:rPr>
          <w:rFonts w:ascii="Times New Roman" w:hAnsi="Times New Roman" w:cs="Times New Roman"/>
          <w:color w:val="000000"/>
          <w:sz w:val="24"/>
          <w:szCs w:val="24"/>
        </w:rPr>
        <w:t xml:space="preserve"> в </w:t>
      </w:r>
      <w:proofErr w:type="spellStart"/>
      <w:r w:rsidRPr="007A0A8B">
        <w:rPr>
          <w:rFonts w:ascii="Times New Roman" w:hAnsi="Times New Roman" w:cs="Times New Roman"/>
          <w:color w:val="000000"/>
          <w:sz w:val="24"/>
          <w:szCs w:val="24"/>
        </w:rPr>
        <w:t>себя</w:t>
      </w:r>
      <w:proofErr w:type="spellEnd"/>
      <w:r w:rsidRPr="007A0A8B">
        <w:rPr>
          <w:rFonts w:ascii="Times New Roman" w:hAnsi="Times New Roman" w:cs="Times New Roman"/>
          <w:color w:val="000000"/>
          <w:sz w:val="24"/>
          <w:szCs w:val="24"/>
        </w:rPr>
        <w:t xml:space="preserve"> </w:t>
      </w:r>
      <w:proofErr w:type="spellStart"/>
      <w:r w:rsidRPr="007A0A8B">
        <w:rPr>
          <w:rFonts w:ascii="Times New Roman" w:hAnsi="Times New Roman" w:cs="Times New Roman"/>
          <w:color w:val="000000"/>
          <w:sz w:val="24"/>
          <w:szCs w:val="24"/>
        </w:rPr>
        <w:t>следующие</w:t>
      </w:r>
      <w:proofErr w:type="spellEnd"/>
      <w:r w:rsidRPr="007A0A8B">
        <w:rPr>
          <w:rFonts w:ascii="Times New Roman" w:hAnsi="Times New Roman" w:cs="Times New Roman"/>
          <w:color w:val="000000"/>
          <w:sz w:val="24"/>
          <w:szCs w:val="24"/>
        </w:rPr>
        <w:t xml:space="preserve"> </w:t>
      </w:r>
      <w:proofErr w:type="spellStart"/>
      <w:r w:rsidRPr="007A0A8B">
        <w:rPr>
          <w:rFonts w:ascii="Times New Roman" w:hAnsi="Times New Roman" w:cs="Times New Roman"/>
          <w:color w:val="000000"/>
          <w:sz w:val="24"/>
          <w:szCs w:val="24"/>
        </w:rPr>
        <w:t>сведения</w:t>
      </w:r>
      <w:proofErr w:type="spellEnd"/>
      <w:r w:rsidRPr="007A0A8B">
        <w:rPr>
          <w:rFonts w:ascii="Times New Roman" w:hAnsi="Times New Roman" w:cs="Times New Roman"/>
          <w:color w:val="000000"/>
          <w:sz w:val="24"/>
          <w:szCs w:val="24"/>
        </w:rPr>
        <w:t>:</w:t>
      </w:r>
    </w:p>
    <w:p w:rsidR="00154E4D" w:rsidRPr="007A0A8B" w:rsidRDefault="00154E4D" w:rsidP="00154E4D">
      <w:pPr>
        <w:numPr>
          <w:ilvl w:val="0"/>
          <w:numId w:val="47"/>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программа проверки (утверждается руководителем учреждения);</w:t>
      </w:r>
    </w:p>
    <w:p w:rsidR="00154E4D" w:rsidRPr="007A0A8B" w:rsidRDefault="00154E4D" w:rsidP="00154E4D">
      <w:pPr>
        <w:numPr>
          <w:ilvl w:val="0"/>
          <w:numId w:val="47"/>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характер и состояние систем бухгалтерского учета и отчетности,</w:t>
      </w:r>
    </w:p>
    <w:p w:rsidR="00154E4D" w:rsidRPr="007A0A8B" w:rsidRDefault="00154E4D" w:rsidP="00154E4D">
      <w:pPr>
        <w:numPr>
          <w:ilvl w:val="0"/>
          <w:numId w:val="47"/>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виды, методы и приемы, применяемые в процессе проведения контрольных мероприятий;</w:t>
      </w:r>
    </w:p>
    <w:p w:rsidR="00154E4D" w:rsidRPr="007A0A8B" w:rsidRDefault="00154E4D" w:rsidP="00154E4D">
      <w:pPr>
        <w:numPr>
          <w:ilvl w:val="0"/>
          <w:numId w:val="47"/>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анализ соблюдения законодательства России, регламентирующего порядок</w:t>
      </w:r>
      <w:r w:rsidRPr="007A0A8B">
        <w:rPr>
          <w:rFonts w:ascii="Times New Roman" w:hAnsi="Times New Roman" w:cs="Times New Roman"/>
          <w:sz w:val="24"/>
          <w:szCs w:val="24"/>
          <w:lang w:val="ru-RU"/>
        </w:rPr>
        <w:br/>
      </w:r>
      <w:r w:rsidRPr="007A0A8B">
        <w:rPr>
          <w:rFonts w:ascii="Times New Roman" w:hAnsi="Times New Roman" w:cs="Times New Roman"/>
          <w:color w:val="000000"/>
          <w:sz w:val="24"/>
          <w:szCs w:val="24"/>
          <w:lang w:val="ru-RU"/>
        </w:rPr>
        <w:t>осуществления финансово-хозяйственной деятельности;</w:t>
      </w:r>
    </w:p>
    <w:p w:rsidR="00154E4D" w:rsidRPr="007A0A8B" w:rsidRDefault="00154E4D" w:rsidP="00154E4D">
      <w:pPr>
        <w:numPr>
          <w:ilvl w:val="0"/>
          <w:numId w:val="47"/>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выводы о результатах проведения контроля;</w:t>
      </w:r>
    </w:p>
    <w:p w:rsidR="00154E4D" w:rsidRPr="007A0A8B" w:rsidRDefault="00154E4D" w:rsidP="00154E4D">
      <w:pPr>
        <w:numPr>
          <w:ilvl w:val="0"/>
          <w:numId w:val="47"/>
        </w:numPr>
        <w:tabs>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описание принятых мер и перечень мероприятий по устранению недостатков и</w:t>
      </w:r>
      <w:r w:rsidRPr="007A0A8B">
        <w:rPr>
          <w:rFonts w:ascii="Times New Roman" w:hAnsi="Times New Roman" w:cs="Times New Roman"/>
          <w:sz w:val="24"/>
          <w:szCs w:val="24"/>
          <w:lang w:val="ru-RU"/>
        </w:rPr>
        <w:br/>
      </w:r>
      <w:r w:rsidRPr="007A0A8B">
        <w:rPr>
          <w:rFonts w:ascii="Times New Roman" w:hAnsi="Times New Roman" w:cs="Times New Roman"/>
          <w:color w:val="000000"/>
          <w:sz w:val="24"/>
          <w:szCs w:val="24"/>
          <w:lang w:val="ru-RU"/>
        </w:rPr>
        <w:t>нарушений, выявленных в ходе последующего контроля, рекомендации по недопущению</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возможных ошибок.</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Работники учреждения, допустившие недостатки, искажения и нарушения, в письменной форме</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представляют руководителю учреждения объяснения по вопросам, относящимся к результатам</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проведения контроля.</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3.4. По результатам проведения проверки главным бухгалтером учреждения (лицом,</w:t>
      </w:r>
      <w:r>
        <w:rPr>
          <w:rFonts w:ascii="Times New Roman" w:hAnsi="Times New Roman" w:cs="Times New Roman"/>
          <w:color w:val="000000"/>
          <w:sz w:val="24"/>
          <w:szCs w:val="24"/>
          <w:lang w:val="ru-RU"/>
        </w:rPr>
        <w:t xml:space="preserve"> </w:t>
      </w:r>
      <w:r w:rsidRPr="007A0A8B">
        <w:rPr>
          <w:rFonts w:ascii="Times New Roman" w:hAnsi="Times New Roman" w:cs="Times New Roman"/>
          <w:color w:val="000000"/>
          <w:sz w:val="24"/>
          <w:szCs w:val="24"/>
          <w:lang w:val="ru-RU"/>
        </w:rPr>
        <w:t>уполномоченным руководителем учреждения) разрабатывается план мероприятий по</w:t>
      </w:r>
      <w:r>
        <w:rPr>
          <w:rFonts w:ascii="Times New Roman" w:hAnsi="Times New Roman" w:cs="Times New Roman"/>
          <w:color w:val="000000"/>
          <w:sz w:val="24"/>
          <w:szCs w:val="24"/>
          <w:lang w:val="ru-RU"/>
        </w:rPr>
        <w:t xml:space="preserve"> </w:t>
      </w:r>
      <w:r w:rsidRPr="007A0A8B">
        <w:rPr>
          <w:rFonts w:ascii="Times New Roman" w:hAnsi="Times New Roman" w:cs="Times New Roman"/>
          <w:color w:val="000000"/>
          <w:sz w:val="24"/>
          <w:szCs w:val="24"/>
          <w:lang w:val="ru-RU"/>
        </w:rPr>
        <w:t>устранению выявленных недостатков и нарушений с указанием сроков, и ответственных лиц,</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который утверждается руководителем учреждения.</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lastRenderedPageBreak/>
        <w:t>По истечении установленного срока главный бухгалтер незамедлительно информирует</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руководителя учреждения о выполнении мероприятий или их неисполнении с указанием причин.</w:t>
      </w:r>
    </w:p>
    <w:p w:rsidR="00154E4D" w:rsidRDefault="00154E4D" w:rsidP="00154E4D">
      <w:pPr>
        <w:spacing w:before="0" w:beforeAutospacing="0" w:after="0" w:afterAutospacing="0"/>
        <w:ind w:firstLine="709"/>
        <w:jc w:val="both"/>
        <w:rPr>
          <w:rFonts w:ascii="Times New Roman" w:hAnsi="Times New Roman" w:cs="Times New Roman"/>
          <w:b/>
          <w:bCs/>
          <w:color w:val="252525"/>
          <w:spacing w:val="-2"/>
          <w:sz w:val="24"/>
          <w:szCs w:val="24"/>
          <w:lang w:val="ru-RU"/>
        </w:rPr>
      </w:pPr>
    </w:p>
    <w:p w:rsidR="00154E4D" w:rsidRPr="007A0A8B" w:rsidRDefault="00154E4D" w:rsidP="00154E4D">
      <w:pPr>
        <w:spacing w:before="0" w:beforeAutospacing="0" w:after="0" w:afterAutospacing="0"/>
        <w:ind w:firstLine="709"/>
        <w:jc w:val="both"/>
        <w:rPr>
          <w:rFonts w:ascii="Times New Roman" w:hAnsi="Times New Roman" w:cs="Times New Roman"/>
          <w:b/>
          <w:bCs/>
          <w:color w:val="252525"/>
          <w:spacing w:val="-2"/>
          <w:sz w:val="24"/>
          <w:szCs w:val="24"/>
          <w:lang w:val="ru-RU"/>
        </w:rPr>
      </w:pPr>
      <w:r w:rsidRPr="007A0A8B">
        <w:rPr>
          <w:rFonts w:ascii="Times New Roman" w:hAnsi="Times New Roman" w:cs="Times New Roman"/>
          <w:b/>
          <w:bCs/>
          <w:color w:val="252525"/>
          <w:spacing w:val="-2"/>
          <w:sz w:val="24"/>
          <w:szCs w:val="24"/>
          <w:lang w:val="ru-RU"/>
        </w:rPr>
        <w:t>4. Субъекты внутреннего контроля</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4.1. В систему субъектов внутреннего контроля входят:</w:t>
      </w:r>
    </w:p>
    <w:p w:rsidR="00154E4D" w:rsidRPr="007A0A8B" w:rsidRDefault="00154E4D" w:rsidP="00154E4D">
      <w:pPr>
        <w:numPr>
          <w:ilvl w:val="0"/>
          <w:numId w:val="48"/>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руководитель учреждения и его заместители;</w:t>
      </w:r>
    </w:p>
    <w:p w:rsidR="00154E4D" w:rsidRPr="007A0A8B" w:rsidRDefault="00154E4D" w:rsidP="00154E4D">
      <w:pPr>
        <w:numPr>
          <w:ilvl w:val="0"/>
          <w:numId w:val="48"/>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7A0A8B">
        <w:rPr>
          <w:rFonts w:ascii="Times New Roman" w:hAnsi="Times New Roman" w:cs="Times New Roman"/>
          <w:color w:val="000000"/>
          <w:sz w:val="24"/>
          <w:szCs w:val="24"/>
        </w:rPr>
        <w:t>комиссия</w:t>
      </w:r>
      <w:proofErr w:type="spellEnd"/>
      <w:r w:rsidRPr="007A0A8B">
        <w:rPr>
          <w:rFonts w:ascii="Times New Roman" w:hAnsi="Times New Roman" w:cs="Times New Roman"/>
          <w:color w:val="000000"/>
          <w:sz w:val="24"/>
          <w:szCs w:val="24"/>
        </w:rPr>
        <w:t xml:space="preserve"> </w:t>
      </w:r>
      <w:proofErr w:type="spellStart"/>
      <w:r w:rsidRPr="007A0A8B">
        <w:rPr>
          <w:rFonts w:ascii="Times New Roman" w:hAnsi="Times New Roman" w:cs="Times New Roman"/>
          <w:color w:val="000000"/>
          <w:sz w:val="24"/>
          <w:szCs w:val="24"/>
        </w:rPr>
        <w:t>по</w:t>
      </w:r>
      <w:proofErr w:type="spellEnd"/>
      <w:r w:rsidRPr="007A0A8B">
        <w:rPr>
          <w:rFonts w:ascii="Times New Roman" w:hAnsi="Times New Roman" w:cs="Times New Roman"/>
          <w:color w:val="000000"/>
          <w:sz w:val="24"/>
          <w:szCs w:val="24"/>
        </w:rPr>
        <w:t xml:space="preserve"> </w:t>
      </w:r>
      <w:proofErr w:type="spellStart"/>
      <w:r w:rsidRPr="007A0A8B">
        <w:rPr>
          <w:rFonts w:ascii="Times New Roman" w:hAnsi="Times New Roman" w:cs="Times New Roman"/>
          <w:color w:val="000000"/>
          <w:sz w:val="24"/>
          <w:szCs w:val="24"/>
        </w:rPr>
        <w:t>внутреннему</w:t>
      </w:r>
      <w:proofErr w:type="spellEnd"/>
      <w:r w:rsidRPr="007A0A8B">
        <w:rPr>
          <w:rFonts w:ascii="Times New Roman" w:hAnsi="Times New Roman" w:cs="Times New Roman"/>
          <w:color w:val="000000"/>
          <w:sz w:val="24"/>
          <w:szCs w:val="24"/>
        </w:rPr>
        <w:t xml:space="preserve"> </w:t>
      </w:r>
      <w:proofErr w:type="spellStart"/>
      <w:r w:rsidRPr="007A0A8B">
        <w:rPr>
          <w:rFonts w:ascii="Times New Roman" w:hAnsi="Times New Roman" w:cs="Times New Roman"/>
          <w:color w:val="000000"/>
          <w:sz w:val="24"/>
          <w:szCs w:val="24"/>
        </w:rPr>
        <w:t>контролю</w:t>
      </w:r>
      <w:proofErr w:type="spellEnd"/>
      <w:r w:rsidRPr="007A0A8B">
        <w:rPr>
          <w:rFonts w:ascii="Times New Roman" w:hAnsi="Times New Roman" w:cs="Times New Roman"/>
          <w:color w:val="000000"/>
          <w:sz w:val="24"/>
          <w:szCs w:val="24"/>
        </w:rPr>
        <w:t>;</w:t>
      </w:r>
    </w:p>
    <w:p w:rsidR="00154E4D" w:rsidRPr="007A0A8B" w:rsidRDefault="00154E4D" w:rsidP="00154E4D">
      <w:pPr>
        <w:numPr>
          <w:ilvl w:val="0"/>
          <w:numId w:val="48"/>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руководители и работники учреждения на всех уровнях;</w:t>
      </w:r>
    </w:p>
    <w:p w:rsidR="00154E4D" w:rsidRPr="007A0A8B" w:rsidRDefault="00154E4D" w:rsidP="00154E4D">
      <w:pPr>
        <w:numPr>
          <w:ilvl w:val="0"/>
          <w:numId w:val="48"/>
        </w:numPr>
        <w:tabs>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сторонние организации или внешние аудиторы, привлекаемые для целей проверки финансово-хозяйственной деятельности учреждения.</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154E4D" w:rsidRDefault="00154E4D" w:rsidP="00154E4D">
      <w:pPr>
        <w:spacing w:before="0" w:beforeAutospacing="0" w:after="0" w:afterAutospacing="0"/>
        <w:ind w:firstLine="709"/>
        <w:jc w:val="both"/>
        <w:rPr>
          <w:rFonts w:ascii="Times New Roman" w:hAnsi="Times New Roman" w:cs="Times New Roman"/>
          <w:b/>
          <w:bCs/>
          <w:color w:val="252525"/>
          <w:spacing w:val="-2"/>
          <w:sz w:val="24"/>
          <w:szCs w:val="24"/>
          <w:lang w:val="ru-RU"/>
        </w:rPr>
      </w:pPr>
    </w:p>
    <w:p w:rsidR="00154E4D" w:rsidRPr="007A0A8B" w:rsidRDefault="00154E4D" w:rsidP="00154E4D">
      <w:pPr>
        <w:spacing w:before="0" w:beforeAutospacing="0" w:after="0" w:afterAutospacing="0"/>
        <w:ind w:firstLine="709"/>
        <w:jc w:val="both"/>
        <w:rPr>
          <w:rFonts w:ascii="Times New Roman" w:hAnsi="Times New Roman" w:cs="Times New Roman"/>
          <w:b/>
          <w:bCs/>
          <w:color w:val="252525"/>
          <w:spacing w:val="-2"/>
          <w:sz w:val="24"/>
          <w:szCs w:val="24"/>
          <w:lang w:val="ru-RU"/>
        </w:rPr>
      </w:pPr>
      <w:r w:rsidRPr="007A0A8B">
        <w:rPr>
          <w:rFonts w:ascii="Times New Roman" w:hAnsi="Times New Roman" w:cs="Times New Roman"/>
          <w:b/>
          <w:bCs/>
          <w:color w:val="252525"/>
          <w:spacing w:val="-2"/>
          <w:sz w:val="24"/>
          <w:szCs w:val="24"/>
          <w:lang w:val="ru-RU"/>
        </w:rPr>
        <w:t>5. Права комиссии по проведению внутренних проверок</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5.1. Для обеспечения эффективности внутреннего контроля комиссия по проведению</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внутренних проверок имеет право:</w:t>
      </w:r>
    </w:p>
    <w:p w:rsidR="00154E4D" w:rsidRPr="007A0A8B" w:rsidRDefault="00154E4D" w:rsidP="00154E4D">
      <w:pPr>
        <w:numPr>
          <w:ilvl w:val="0"/>
          <w:numId w:val="49"/>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проверять соответствие финансово-хозяйственных операций действующему</w:t>
      </w:r>
      <w:r w:rsidRPr="007A0A8B">
        <w:rPr>
          <w:rFonts w:ascii="Times New Roman" w:hAnsi="Times New Roman" w:cs="Times New Roman"/>
          <w:sz w:val="24"/>
          <w:szCs w:val="24"/>
          <w:lang w:val="ru-RU"/>
        </w:rPr>
        <w:br/>
      </w:r>
      <w:r w:rsidRPr="007A0A8B">
        <w:rPr>
          <w:rFonts w:ascii="Times New Roman" w:hAnsi="Times New Roman" w:cs="Times New Roman"/>
          <w:color w:val="000000"/>
          <w:sz w:val="24"/>
          <w:szCs w:val="24"/>
          <w:lang w:val="ru-RU"/>
        </w:rPr>
        <w:t>законодательству;</w:t>
      </w:r>
    </w:p>
    <w:p w:rsidR="00154E4D" w:rsidRPr="007A0A8B" w:rsidRDefault="00154E4D" w:rsidP="00154E4D">
      <w:pPr>
        <w:numPr>
          <w:ilvl w:val="0"/>
          <w:numId w:val="49"/>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проверять правильность составления бухгалтерских документов и своевременного их</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отражения в учете;</w:t>
      </w:r>
    </w:p>
    <w:p w:rsidR="00154E4D" w:rsidRPr="007A0A8B" w:rsidRDefault="00154E4D" w:rsidP="00154E4D">
      <w:pPr>
        <w:numPr>
          <w:ilvl w:val="0"/>
          <w:numId w:val="49"/>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входить (с обязательным привлечением главного бухгалтера) в помещение</w:t>
      </w:r>
      <w:r w:rsidRPr="007A0A8B">
        <w:rPr>
          <w:rFonts w:ascii="Times New Roman" w:hAnsi="Times New Roman" w:cs="Times New Roman"/>
          <w:sz w:val="24"/>
          <w:szCs w:val="24"/>
          <w:lang w:val="ru-RU"/>
        </w:rPr>
        <w:br/>
      </w:r>
      <w:r w:rsidRPr="007A0A8B">
        <w:rPr>
          <w:rFonts w:ascii="Times New Roman" w:hAnsi="Times New Roman" w:cs="Times New Roman"/>
          <w:color w:val="000000"/>
          <w:sz w:val="24"/>
          <w:szCs w:val="24"/>
          <w:lang w:val="ru-RU"/>
        </w:rPr>
        <w:t>проверяемого объекта, в помещения, используемые для хранения документов (архивы),</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наличных денег и ценностей, компьютерной обработки данных и хранения данных на</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машинных носителях;</w:t>
      </w:r>
    </w:p>
    <w:p w:rsidR="00154E4D" w:rsidRPr="007A0A8B" w:rsidRDefault="00154E4D" w:rsidP="00154E4D">
      <w:pPr>
        <w:numPr>
          <w:ilvl w:val="0"/>
          <w:numId w:val="49"/>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проверять наличие денежных средств, денежных документов и бланков строгой</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отчетности в кассе учреждения и подразделений, использующих наличные расчеты</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с населением и проверять правильность применения ККМ. При этом исключить из</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сроков, в которые такая проверка может быть проведена, период выплаты заработной</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платы;</w:t>
      </w:r>
    </w:p>
    <w:p w:rsidR="00154E4D" w:rsidRPr="007A0A8B" w:rsidRDefault="00154E4D" w:rsidP="00154E4D">
      <w:pPr>
        <w:numPr>
          <w:ilvl w:val="0"/>
          <w:numId w:val="49"/>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проверять все учетные бухгалтерские регистры;</w:t>
      </w:r>
    </w:p>
    <w:p w:rsidR="00154E4D" w:rsidRPr="007A0A8B" w:rsidRDefault="00154E4D" w:rsidP="00154E4D">
      <w:pPr>
        <w:numPr>
          <w:ilvl w:val="0"/>
          <w:numId w:val="49"/>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7A0A8B">
        <w:rPr>
          <w:rFonts w:ascii="Times New Roman" w:hAnsi="Times New Roman" w:cs="Times New Roman"/>
          <w:color w:val="000000"/>
          <w:sz w:val="24"/>
          <w:szCs w:val="24"/>
        </w:rPr>
        <w:t>проверять</w:t>
      </w:r>
      <w:proofErr w:type="spellEnd"/>
      <w:r w:rsidRPr="007A0A8B">
        <w:rPr>
          <w:rFonts w:ascii="Times New Roman" w:hAnsi="Times New Roman" w:cs="Times New Roman"/>
          <w:color w:val="000000"/>
          <w:sz w:val="24"/>
          <w:szCs w:val="24"/>
        </w:rPr>
        <w:t xml:space="preserve"> </w:t>
      </w:r>
      <w:proofErr w:type="spellStart"/>
      <w:r w:rsidRPr="007A0A8B">
        <w:rPr>
          <w:rFonts w:ascii="Times New Roman" w:hAnsi="Times New Roman" w:cs="Times New Roman"/>
          <w:color w:val="000000"/>
          <w:sz w:val="24"/>
          <w:szCs w:val="24"/>
        </w:rPr>
        <w:t>планово-сметные</w:t>
      </w:r>
      <w:proofErr w:type="spellEnd"/>
      <w:r w:rsidRPr="007A0A8B">
        <w:rPr>
          <w:rFonts w:ascii="Times New Roman" w:hAnsi="Times New Roman" w:cs="Times New Roman"/>
          <w:color w:val="000000"/>
          <w:sz w:val="24"/>
          <w:szCs w:val="24"/>
        </w:rPr>
        <w:t xml:space="preserve"> </w:t>
      </w:r>
      <w:proofErr w:type="spellStart"/>
      <w:r w:rsidRPr="007A0A8B">
        <w:rPr>
          <w:rFonts w:ascii="Times New Roman" w:hAnsi="Times New Roman" w:cs="Times New Roman"/>
          <w:color w:val="000000"/>
          <w:sz w:val="24"/>
          <w:szCs w:val="24"/>
        </w:rPr>
        <w:t>документы</w:t>
      </w:r>
      <w:proofErr w:type="spellEnd"/>
      <w:r w:rsidRPr="007A0A8B">
        <w:rPr>
          <w:rFonts w:ascii="Times New Roman" w:hAnsi="Times New Roman" w:cs="Times New Roman"/>
          <w:color w:val="000000"/>
          <w:sz w:val="24"/>
          <w:szCs w:val="24"/>
        </w:rPr>
        <w:t>;</w:t>
      </w:r>
    </w:p>
    <w:p w:rsidR="00154E4D" w:rsidRPr="007A0A8B" w:rsidRDefault="00154E4D" w:rsidP="00154E4D">
      <w:pPr>
        <w:numPr>
          <w:ilvl w:val="0"/>
          <w:numId w:val="49"/>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 xml:space="preserve">ознакомляться со всеми учредительными и распорядительными </w:t>
      </w:r>
      <w:proofErr w:type="gramStart"/>
      <w:r w:rsidRPr="007A0A8B">
        <w:rPr>
          <w:rFonts w:ascii="Times New Roman" w:hAnsi="Times New Roman" w:cs="Times New Roman"/>
          <w:color w:val="000000"/>
          <w:sz w:val="24"/>
          <w:szCs w:val="24"/>
          <w:lang w:val="ru-RU"/>
        </w:rPr>
        <w:t>документами</w:t>
      </w:r>
      <w:r w:rsidRPr="007A0A8B">
        <w:rPr>
          <w:rFonts w:ascii="Times New Roman" w:hAnsi="Times New Roman" w:cs="Times New Roman"/>
          <w:sz w:val="24"/>
          <w:szCs w:val="24"/>
          <w:lang w:val="ru-RU"/>
        </w:rPr>
        <w:br/>
      </w:r>
      <w:r w:rsidRPr="007A0A8B">
        <w:rPr>
          <w:rFonts w:ascii="Times New Roman" w:hAnsi="Times New Roman" w:cs="Times New Roman"/>
          <w:color w:val="000000"/>
          <w:sz w:val="24"/>
          <w:szCs w:val="24"/>
          <w:lang w:val="ru-RU"/>
        </w:rPr>
        <w:t>(</w:t>
      </w:r>
      <w:proofErr w:type="gramEnd"/>
      <w:r w:rsidRPr="007A0A8B">
        <w:rPr>
          <w:rFonts w:ascii="Times New Roman" w:hAnsi="Times New Roman" w:cs="Times New Roman"/>
          <w:color w:val="000000"/>
          <w:sz w:val="24"/>
          <w:szCs w:val="24"/>
          <w:lang w:val="ru-RU"/>
        </w:rPr>
        <w:t>приказами, распоряжениями, указаниями руководства учреждения), регулирующими</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финансово-хозяйственную деятельность;</w:t>
      </w:r>
    </w:p>
    <w:p w:rsidR="00154E4D" w:rsidRPr="007A0A8B" w:rsidRDefault="00154E4D" w:rsidP="00154E4D">
      <w:pPr>
        <w:numPr>
          <w:ilvl w:val="0"/>
          <w:numId w:val="49"/>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ознакомляться с перепиской подразделения с вышестоящими организациями, деловыми</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партнерами, другими юридическими, а также физическими лицами (жалобы и</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заявления);</w:t>
      </w:r>
    </w:p>
    <w:p w:rsidR="00154E4D" w:rsidRPr="007A0A8B" w:rsidRDefault="00154E4D" w:rsidP="00154E4D">
      <w:pPr>
        <w:numPr>
          <w:ilvl w:val="0"/>
          <w:numId w:val="49"/>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обследовать производственные и служебные помещения (при этом могут преследоваться цели, не связанные напрямую с финансовым состоянием подразделения, например, проверка противопожарного состояния помещений или оценка рациональности используемых технологических схем);</w:t>
      </w:r>
    </w:p>
    <w:p w:rsidR="00154E4D" w:rsidRPr="007A0A8B" w:rsidRDefault="00154E4D" w:rsidP="00154E4D">
      <w:pPr>
        <w:numPr>
          <w:ilvl w:val="0"/>
          <w:numId w:val="49"/>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проводить мероприятия научной организации труда (хронометраж, фотография</w:t>
      </w:r>
      <w:r w:rsidRPr="007A0A8B">
        <w:rPr>
          <w:rFonts w:ascii="Times New Roman" w:hAnsi="Times New Roman" w:cs="Times New Roman"/>
          <w:sz w:val="24"/>
          <w:szCs w:val="24"/>
          <w:lang w:val="ru-RU"/>
        </w:rPr>
        <w:br/>
      </w:r>
      <w:r w:rsidRPr="007A0A8B">
        <w:rPr>
          <w:rFonts w:ascii="Times New Roman" w:hAnsi="Times New Roman" w:cs="Times New Roman"/>
          <w:color w:val="000000"/>
          <w:sz w:val="24"/>
          <w:szCs w:val="24"/>
          <w:lang w:val="ru-RU"/>
        </w:rPr>
        <w:t>рабочего времени, метод моментальных фотографий и т. п.) с целью оценки</w:t>
      </w:r>
      <w:r w:rsidRPr="007A0A8B">
        <w:rPr>
          <w:rFonts w:ascii="Times New Roman" w:hAnsi="Times New Roman" w:cs="Times New Roman"/>
          <w:sz w:val="24"/>
          <w:szCs w:val="24"/>
          <w:lang w:val="ru-RU"/>
        </w:rPr>
        <w:br/>
      </w:r>
      <w:r w:rsidRPr="007A0A8B">
        <w:rPr>
          <w:rFonts w:ascii="Times New Roman" w:hAnsi="Times New Roman" w:cs="Times New Roman"/>
          <w:color w:val="000000"/>
          <w:sz w:val="24"/>
          <w:szCs w:val="24"/>
          <w:lang w:val="ru-RU"/>
        </w:rPr>
        <w:t>напряженности норм времени и норм выработки;</w:t>
      </w:r>
    </w:p>
    <w:p w:rsidR="00154E4D" w:rsidRPr="007A0A8B" w:rsidRDefault="00154E4D" w:rsidP="00154E4D">
      <w:pPr>
        <w:numPr>
          <w:ilvl w:val="0"/>
          <w:numId w:val="49"/>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проверять состояние и сохранность товарно-материальных ценностей у материально</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ответственных и подотчетных лиц;</w:t>
      </w:r>
    </w:p>
    <w:p w:rsidR="00154E4D" w:rsidRPr="007A0A8B" w:rsidRDefault="00154E4D" w:rsidP="00154E4D">
      <w:pPr>
        <w:numPr>
          <w:ilvl w:val="0"/>
          <w:numId w:val="49"/>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lastRenderedPageBreak/>
        <w:t>проверять состояние, наличие и эффективность использования объектов основных</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средств;</w:t>
      </w:r>
    </w:p>
    <w:p w:rsidR="00154E4D" w:rsidRPr="007A0A8B" w:rsidRDefault="00154E4D" w:rsidP="00154E4D">
      <w:pPr>
        <w:numPr>
          <w:ilvl w:val="0"/>
          <w:numId w:val="49"/>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проверять правильность оформления бухгалтерских операций, а также правильность</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начислений и своевременность уплаты налогов в бюджет и сборов в государственные</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внебюджетные фонды;</w:t>
      </w:r>
    </w:p>
    <w:p w:rsidR="00154E4D" w:rsidRPr="007A0A8B" w:rsidRDefault="00154E4D" w:rsidP="00154E4D">
      <w:pPr>
        <w:numPr>
          <w:ilvl w:val="0"/>
          <w:numId w:val="49"/>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требовать от руководителей структурных подразделений справки, расчеты и объяснения</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по проверяемым фактам хозяйственной деятельности;</w:t>
      </w:r>
    </w:p>
    <w:p w:rsidR="00154E4D" w:rsidRPr="007A0A8B" w:rsidRDefault="00154E4D" w:rsidP="00154E4D">
      <w:pPr>
        <w:numPr>
          <w:ilvl w:val="0"/>
          <w:numId w:val="49"/>
        </w:numPr>
        <w:tabs>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на иные действия, обусловленные спецификой деятельности комиссии и иными</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факторами.</w:t>
      </w:r>
    </w:p>
    <w:p w:rsidR="00154E4D" w:rsidRDefault="00154E4D" w:rsidP="00154E4D">
      <w:pPr>
        <w:spacing w:before="0" w:beforeAutospacing="0" w:after="0" w:afterAutospacing="0"/>
        <w:ind w:firstLine="709"/>
        <w:jc w:val="both"/>
        <w:rPr>
          <w:rFonts w:ascii="Times New Roman" w:hAnsi="Times New Roman" w:cs="Times New Roman"/>
          <w:b/>
          <w:bCs/>
          <w:color w:val="252525"/>
          <w:spacing w:val="-2"/>
          <w:sz w:val="24"/>
          <w:szCs w:val="24"/>
          <w:lang w:val="ru-RU"/>
        </w:rPr>
      </w:pPr>
    </w:p>
    <w:p w:rsidR="00154E4D" w:rsidRPr="007A0A8B" w:rsidRDefault="00154E4D" w:rsidP="00154E4D">
      <w:pPr>
        <w:spacing w:before="0" w:beforeAutospacing="0" w:after="0" w:afterAutospacing="0"/>
        <w:ind w:firstLine="709"/>
        <w:jc w:val="both"/>
        <w:rPr>
          <w:rFonts w:ascii="Times New Roman" w:hAnsi="Times New Roman" w:cs="Times New Roman"/>
          <w:b/>
          <w:bCs/>
          <w:color w:val="252525"/>
          <w:spacing w:val="-2"/>
          <w:sz w:val="24"/>
          <w:szCs w:val="24"/>
          <w:lang w:val="ru-RU"/>
        </w:rPr>
      </w:pPr>
      <w:r w:rsidRPr="007A0A8B">
        <w:rPr>
          <w:rFonts w:ascii="Times New Roman" w:hAnsi="Times New Roman" w:cs="Times New Roman"/>
          <w:b/>
          <w:bCs/>
          <w:color w:val="252525"/>
          <w:spacing w:val="-2"/>
          <w:sz w:val="24"/>
          <w:szCs w:val="24"/>
          <w:lang w:val="ru-RU"/>
        </w:rPr>
        <w:t>6. Порядок формирования, утверждения и актуализации карт</w:t>
      </w:r>
      <w:r w:rsidRPr="007A0A8B">
        <w:rPr>
          <w:rFonts w:ascii="Times New Roman" w:hAnsi="Times New Roman" w:cs="Times New Roman"/>
          <w:b/>
          <w:bCs/>
          <w:color w:val="252525"/>
          <w:spacing w:val="-2"/>
          <w:sz w:val="24"/>
          <w:szCs w:val="24"/>
        </w:rPr>
        <w:t> </w:t>
      </w:r>
      <w:r w:rsidRPr="007A0A8B">
        <w:rPr>
          <w:rFonts w:ascii="Times New Roman" w:hAnsi="Times New Roman" w:cs="Times New Roman"/>
          <w:b/>
          <w:bCs/>
          <w:color w:val="252525"/>
          <w:spacing w:val="-2"/>
          <w:sz w:val="24"/>
          <w:szCs w:val="24"/>
          <w:lang w:val="ru-RU"/>
        </w:rPr>
        <w:t>внутреннего финансового контроля</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6.1. Планирование внутреннего финансового контроля, осуществляемого субъектами</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внутреннего контроля, заключается в формировании (актуализации) карты внутреннего</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контроля на очередной год.</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Процесс формирования (актуализации) карты внутреннего контроля включает следующие</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этапы:</w:t>
      </w:r>
    </w:p>
    <w:p w:rsidR="00154E4D"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 анализ предметов внутреннего контроля в целях определения применяемых к ним методов</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контроля и контрольных действий;</w:t>
      </w:r>
      <w:r>
        <w:rPr>
          <w:rFonts w:ascii="Times New Roman" w:hAnsi="Times New Roman" w:cs="Times New Roman"/>
          <w:color w:val="000000"/>
          <w:sz w:val="24"/>
          <w:szCs w:val="24"/>
          <w:lang w:val="ru-RU"/>
        </w:rPr>
        <w:t xml:space="preserve"> </w:t>
      </w:r>
    </w:p>
    <w:p w:rsidR="00154E4D"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 формирование перечня операций, действий (в том числе по формированию документов),</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необходимых для выполнения функций;</w:t>
      </w:r>
      <w:r>
        <w:rPr>
          <w:rFonts w:ascii="Times New Roman" w:hAnsi="Times New Roman" w:cs="Times New Roman"/>
          <w:color w:val="000000"/>
          <w:sz w:val="24"/>
          <w:szCs w:val="24"/>
          <w:lang w:val="ru-RU"/>
        </w:rPr>
        <w:t xml:space="preserve"> </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 осуществление полномочий в установленной сфере деятельности (далее – Перечень) с</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указанием необходимости или отсутствия необходимости проведения контрольных действий в</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отношении отдельных операций.</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6.2. В результате анализа предмета внутреннего контроля производится оценка существующих</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процедур внутреннего финансового контроля на их достаточность и эффективность, а также</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выявляются недостающие процедуры внутреннего контроля, отсутствие которых может</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привести к возникновению негативных последствий при осуществлении возложенных на</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соответствующие подразделения функций и полномочий, а также процедуры внутреннего</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финансового контроля, требующие внесения изменений.</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По результатам оценки предмета внутреннего контроля до начала очередного года</w:t>
      </w:r>
      <w:r>
        <w:rPr>
          <w:rFonts w:ascii="Times New Roman" w:hAnsi="Times New Roman" w:cs="Times New Roman"/>
          <w:color w:val="000000"/>
          <w:sz w:val="24"/>
          <w:szCs w:val="24"/>
          <w:lang w:val="ru-RU"/>
        </w:rPr>
        <w:t xml:space="preserve"> </w:t>
      </w:r>
      <w:r w:rsidRPr="007A0A8B">
        <w:rPr>
          <w:rFonts w:ascii="Times New Roman" w:hAnsi="Times New Roman" w:cs="Times New Roman"/>
          <w:color w:val="000000"/>
          <w:sz w:val="24"/>
          <w:szCs w:val="24"/>
          <w:lang w:val="ru-RU"/>
        </w:rPr>
        <w:t>формируется Перечень.</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6.3. Карта внутреннего финансового контроля содержит по каждой отражаемой в ней операции</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данные о должностном лице, ответственном за выполнение операции (действия по</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формированию документа, необходимого для выполнения внутренней бюджетной процедуры),</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периодичности выполнения операций, должностных лицах, осуществляющих контрольные</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действия, методах, способах и формах осуществления контроля, сроках и периодичности</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проведения выборочного внутреннего финансового контроля, порядок оформления результатов</w:t>
      </w:r>
      <w:r>
        <w:rPr>
          <w:rFonts w:ascii="Times New Roman" w:hAnsi="Times New Roman" w:cs="Times New Roman"/>
          <w:color w:val="000000"/>
          <w:sz w:val="24"/>
          <w:szCs w:val="24"/>
          <w:lang w:val="ru-RU"/>
        </w:rPr>
        <w:t xml:space="preserve"> </w:t>
      </w:r>
      <w:r w:rsidRPr="007A0A8B">
        <w:rPr>
          <w:rFonts w:ascii="Times New Roman" w:hAnsi="Times New Roman" w:cs="Times New Roman"/>
          <w:color w:val="000000"/>
          <w:sz w:val="24"/>
          <w:szCs w:val="24"/>
          <w:lang w:val="ru-RU"/>
        </w:rPr>
        <w:t>внутреннего финансового контроля в отношении отдельных операций.</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6.4 Карты внутреннего финансового контроля составляются в отделе</w:t>
      </w:r>
      <w:r>
        <w:rPr>
          <w:rFonts w:ascii="Times New Roman" w:hAnsi="Times New Roman" w:cs="Times New Roman"/>
          <w:color w:val="000000"/>
          <w:sz w:val="24"/>
          <w:szCs w:val="24"/>
          <w:lang w:val="ru-RU"/>
        </w:rPr>
        <w:t xml:space="preserve"> </w:t>
      </w:r>
      <w:r w:rsidRPr="007A0A8B">
        <w:rPr>
          <w:rFonts w:ascii="Times New Roman" w:hAnsi="Times New Roman" w:cs="Times New Roman"/>
          <w:color w:val="000000"/>
          <w:sz w:val="24"/>
          <w:szCs w:val="24"/>
          <w:lang w:val="ru-RU"/>
        </w:rPr>
        <w:t>бухгалтерского учета</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и отчетности.</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6.5. Карты внутреннего финансового контроля утверждаются руководителем учреждения.</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6.6. Актуализация (формирование) карт внутреннего финансового контроля проводится не реже</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одного раза в год, до начала очередного финансового года:</w:t>
      </w:r>
    </w:p>
    <w:p w:rsidR="00154E4D"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 при принятии решения руководителем учреждения о внесении изменений в карты</w:t>
      </w:r>
      <w:r>
        <w:rPr>
          <w:rFonts w:ascii="Times New Roman" w:hAnsi="Times New Roman" w:cs="Times New Roman"/>
          <w:color w:val="000000"/>
          <w:sz w:val="24"/>
          <w:szCs w:val="24"/>
          <w:lang w:val="ru-RU"/>
        </w:rPr>
        <w:t xml:space="preserve"> </w:t>
      </w:r>
      <w:r w:rsidRPr="007A0A8B">
        <w:rPr>
          <w:rFonts w:ascii="Times New Roman" w:hAnsi="Times New Roman" w:cs="Times New Roman"/>
          <w:color w:val="000000"/>
          <w:sz w:val="24"/>
          <w:szCs w:val="24"/>
          <w:lang w:val="ru-RU"/>
        </w:rPr>
        <w:t>внутреннего финансового контроля;</w:t>
      </w:r>
      <w:r>
        <w:rPr>
          <w:rFonts w:ascii="Times New Roman" w:hAnsi="Times New Roman" w:cs="Times New Roman"/>
          <w:color w:val="000000"/>
          <w:sz w:val="24"/>
          <w:szCs w:val="24"/>
          <w:lang w:val="ru-RU"/>
        </w:rPr>
        <w:t xml:space="preserve"> </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lastRenderedPageBreak/>
        <w:t>– в случае внесения изменений в нормативные правовые акты, регулирующие бюджетные</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правоотношения, определяющих необходимость изменения внутренних бюджетных процедур.</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Изменения при смене лиц, ответственных за выполнение контрольных действий, а также</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связанные с увольнением (приемом на работу) специалистов, участвующих в проведении</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внутреннего контроля, могут вноситься в карту внутреннего контроля по мере необходимости,</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но не позднее пяти рабочих дней после принятия соответствующего решения.</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6.7. Карта внутреннего контроля и (или) Перечень могут быть оформлены как на бумажном</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носителе, так и в форме электронного документа с использованием электронной</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подписи. В случае ведения карты внутреннего контроля в форме электронного документа</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программное обеспечение, используемое в целях такого ведения, должно позволять</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идентифицировать время занесения в карту внутреннего контроля каждой записи, без</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возможности ее несанкционированного изменения, а также проставления необходимых отметок</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об ознакомлении сотрудников структурного подразделения с обязанностью осуществления</w:t>
      </w:r>
      <w:r w:rsidRPr="007A0A8B">
        <w:rPr>
          <w:rFonts w:ascii="Times New Roman" w:hAnsi="Times New Roman" w:cs="Times New Roman"/>
          <w:sz w:val="24"/>
          <w:szCs w:val="24"/>
          <w:lang w:val="ru-RU"/>
        </w:rPr>
        <w:br/>
      </w:r>
      <w:r w:rsidRPr="007A0A8B">
        <w:rPr>
          <w:rFonts w:ascii="Times New Roman" w:hAnsi="Times New Roman" w:cs="Times New Roman"/>
          <w:color w:val="000000"/>
          <w:sz w:val="24"/>
          <w:szCs w:val="24"/>
          <w:lang w:val="ru-RU"/>
        </w:rPr>
        <w:t>внутреннего контроля.</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6.8. Срок хранения карты внутреннего контроля и Перечня устанавливается в соответствии с</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номенклатурой дел соответствующего структурного подразделения и составляет пять лет.</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В случае актуализации в течение года карты внутреннего контроля обеспечивается хранение</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всех утвержденных в текущем году карт внутреннего контроля.</w:t>
      </w:r>
    </w:p>
    <w:p w:rsidR="00154E4D" w:rsidRDefault="00154E4D" w:rsidP="00154E4D">
      <w:pPr>
        <w:spacing w:before="0" w:beforeAutospacing="0" w:after="0" w:afterAutospacing="0"/>
        <w:ind w:firstLine="709"/>
        <w:jc w:val="both"/>
        <w:rPr>
          <w:rFonts w:ascii="Times New Roman" w:hAnsi="Times New Roman" w:cs="Times New Roman"/>
          <w:b/>
          <w:bCs/>
          <w:color w:val="252525"/>
          <w:spacing w:val="-2"/>
          <w:sz w:val="24"/>
          <w:szCs w:val="24"/>
          <w:lang w:val="ru-RU"/>
        </w:rPr>
      </w:pPr>
    </w:p>
    <w:p w:rsidR="00154E4D" w:rsidRPr="007A0A8B" w:rsidRDefault="00154E4D" w:rsidP="00154E4D">
      <w:pPr>
        <w:spacing w:before="0" w:beforeAutospacing="0" w:after="0" w:afterAutospacing="0"/>
        <w:ind w:firstLine="709"/>
        <w:jc w:val="both"/>
        <w:rPr>
          <w:rFonts w:ascii="Times New Roman" w:hAnsi="Times New Roman" w:cs="Times New Roman"/>
          <w:b/>
          <w:bCs/>
          <w:color w:val="252525"/>
          <w:spacing w:val="-2"/>
          <w:sz w:val="24"/>
          <w:szCs w:val="24"/>
          <w:lang w:val="ru-RU"/>
        </w:rPr>
      </w:pPr>
      <w:r w:rsidRPr="007A0A8B">
        <w:rPr>
          <w:rFonts w:ascii="Times New Roman" w:hAnsi="Times New Roman" w:cs="Times New Roman"/>
          <w:b/>
          <w:bCs/>
          <w:color w:val="252525"/>
          <w:spacing w:val="-2"/>
          <w:sz w:val="24"/>
          <w:szCs w:val="24"/>
          <w:lang w:val="ru-RU"/>
        </w:rPr>
        <w:t>7. Оценка рисков</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7.1. Оценка бюджетных рисков состоит в идентификации рисков по каждой указанной в Перечне</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операции и определении уровня риска.</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Идентификация рисков заключается в определении по каждой операции (действию по</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формированию документа, необходимого для выполнения внутренней бюджетной процедуры)</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возможных событий, наступление которых негативно повлияет на результат внутренней</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бюджетной процедуры:</w:t>
      </w:r>
    </w:p>
    <w:p w:rsidR="00154E4D"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 несвоевременность выполнения операции;</w:t>
      </w:r>
      <w:r>
        <w:rPr>
          <w:rFonts w:ascii="Times New Roman" w:hAnsi="Times New Roman" w:cs="Times New Roman"/>
          <w:color w:val="000000"/>
          <w:sz w:val="24"/>
          <w:szCs w:val="24"/>
          <w:lang w:val="ru-RU"/>
        </w:rPr>
        <w:t xml:space="preserve"> </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 ошибки, допуще</w:t>
      </w:r>
      <w:r>
        <w:rPr>
          <w:rFonts w:ascii="Times New Roman" w:hAnsi="Times New Roman" w:cs="Times New Roman"/>
          <w:color w:val="000000"/>
          <w:sz w:val="24"/>
          <w:szCs w:val="24"/>
          <w:lang w:val="ru-RU"/>
        </w:rPr>
        <w:t>нные в ходе выполнения операции.</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Идентификация рисков проводится путем проведения анализа информации, указанной в</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представлениях и предписаниях органов государственного финансового контроля,</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рекомендациях (предложениях) внутреннего финансового аудита, иной информации об</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имеющихся нарушениях и недостатках в сфере бюджетных правоотношений, их причинах и</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условиях, в том числе информации, содержащейся в результатах отчетов финансового</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контроля.</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7.2. Каждый бюджетный риск подлежит оценке по критерию «вероятность», характеризующему</w:t>
      </w:r>
      <w:r>
        <w:rPr>
          <w:rFonts w:ascii="Times New Roman" w:hAnsi="Times New Roman" w:cs="Times New Roman"/>
          <w:color w:val="000000"/>
          <w:sz w:val="24"/>
          <w:szCs w:val="24"/>
          <w:lang w:val="ru-RU"/>
        </w:rPr>
        <w:t xml:space="preserve"> </w:t>
      </w:r>
      <w:r w:rsidRPr="007A0A8B">
        <w:rPr>
          <w:rFonts w:ascii="Times New Roman" w:hAnsi="Times New Roman" w:cs="Times New Roman"/>
          <w:color w:val="000000"/>
          <w:sz w:val="24"/>
          <w:szCs w:val="24"/>
          <w:lang w:val="ru-RU"/>
        </w:rPr>
        <w:t>ожидание наступления события, негативно влияющего на выполнение внутренних бюджетных</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процедур, и критерию «последствия», характеризующему размер наносимого ущерба, снижение</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внешней оценки качества финансового менеджмента главного администратора бюджетных</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средств, существенность налагаемых санкций за допущенное нарушение бюджетного</w:t>
      </w:r>
      <w:r w:rsidRPr="007A0A8B">
        <w:rPr>
          <w:rFonts w:ascii="Times New Roman" w:hAnsi="Times New Roman" w:cs="Times New Roman"/>
          <w:sz w:val="24"/>
          <w:szCs w:val="24"/>
          <w:lang w:val="ru-RU"/>
        </w:rPr>
        <w:br/>
      </w:r>
      <w:r w:rsidRPr="007A0A8B">
        <w:rPr>
          <w:rFonts w:ascii="Times New Roman" w:hAnsi="Times New Roman" w:cs="Times New Roman"/>
          <w:color w:val="000000"/>
          <w:sz w:val="24"/>
          <w:szCs w:val="24"/>
          <w:lang w:val="ru-RU"/>
        </w:rPr>
        <w:t>законодательства, снижение результативности (экономности) использования бюджетных</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средств. По каждому критерию определяется шкала уровней вероятности (последствий) риска,</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имеющая пять позиций:</w:t>
      </w:r>
    </w:p>
    <w:p w:rsidR="00154E4D" w:rsidRPr="007A0A8B" w:rsidRDefault="00154E4D" w:rsidP="00154E4D">
      <w:pPr>
        <w:numPr>
          <w:ilvl w:val="0"/>
          <w:numId w:val="50"/>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lastRenderedPageBreak/>
        <w:t>уровень по критерию «вероятность» – невероятный (от 0% до 20%), маловероятный (от 20% до 40%), средний (от 40% до 60%), вероятный (от 60% до 80%), ожидаемый (от 80% до 100%);</w:t>
      </w:r>
    </w:p>
    <w:p w:rsidR="00154E4D" w:rsidRPr="007A0A8B" w:rsidRDefault="00154E4D" w:rsidP="00154E4D">
      <w:pPr>
        <w:numPr>
          <w:ilvl w:val="0"/>
          <w:numId w:val="50"/>
        </w:numPr>
        <w:tabs>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уровень по критерию «последствия» – низкий, умеренный, высокий, очень высокий.</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7.3. Оценка вероятности осуществляется на основе анализа информации о следующих</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причинах рисков:</w:t>
      </w:r>
    </w:p>
    <w:p w:rsidR="00154E4D" w:rsidRPr="007A0A8B" w:rsidRDefault="00154E4D" w:rsidP="00154E4D">
      <w:pPr>
        <w:numPr>
          <w:ilvl w:val="0"/>
          <w:numId w:val="51"/>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недостаточность положений правовых актов, регламентирующих выполнение внутренней бюджетной процедуры, их несоответствие нормативным правовым актам, регулирующим бюджетные правоотношения, на момент совершения операции;</w:t>
      </w:r>
    </w:p>
    <w:p w:rsidR="00154E4D" w:rsidRPr="007A0A8B" w:rsidRDefault="00154E4D" w:rsidP="00154E4D">
      <w:pPr>
        <w:numPr>
          <w:ilvl w:val="0"/>
          <w:numId w:val="51"/>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длительный период обновления средств автоматизации подготовки документа;</w:t>
      </w:r>
    </w:p>
    <w:p w:rsidR="00154E4D" w:rsidRPr="007A0A8B" w:rsidRDefault="00154E4D" w:rsidP="00154E4D">
      <w:pPr>
        <w:numPr>
          <w:ilvl w:val="0"/>
          <w:numId w:val="51"/>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низкое качество содержания и (или) несвоевременность представления документов, представляемых должностным лицам, осуществляющим внутренние бюджетные</w:t>
      </w:r>
    </w:p>
    <w:p w:rsidR="00154E4D" w:rsidRPr="007A0A8B" w:rsidRDefault="00154E4D" w:rsidP="00154E4D">
      <w:pPr>
        <w:numPr>
          <w:ilvl w:val="0"/>
          <w:numId w:val="51"/>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процедуры, необходимых для проведения операций (действий по формированию документа, необходимого для выполнения внутренней бюджетной процедуры);</w:t>
      </w:r>
    </w:p>
    <w:p w:rsidR="00154E4D" w:rsidRPr="007A0A8B" w:rsidRDefault="00154E4D" w:rsidP="00154E4D">
      <w:pPr>
        <w:numPr>
          <w:ilvl w:val="0"/>
          <w:numId w:val="51"/>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наличие конфликта интересов у должностных лиц, осуществляющих внутренние бюджетные процедуры (например, приемка товаров, работ, услуг и оформление заявки на кассовый расход в целях оплаты закупки осуществляется одним должностным лицом);</w:t>
      </w:r>
    </w:p>
    <w:p w:rsidR="00154E4D" w:rsidRPr="007A0A8B" w:rsidRDefault="00154E4D" w:rsidP="00154E4D">
      <w:pPr>
        <w:numPr>
          <w:ilvl w:val="0"/>
          <w:numId w:val="51"/>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154E4D" w:rsidRPr="007A0A8B" w:rsidRDefault="00154E4D" w:rsidP="00154E4D">
      <w:pPr>
        <w:numPr>
          <w:ilvl w:val="0"/>
          <w:numId w:val="51"/>
        </w:numPr>
        <w:tabs>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неэффективность средств автоматизации подготовки документа, необходимого для выполнения внутренней бюджетной процедуры;</w:t>
      </w:r>
    </w:p>
    <w:p w:rsidR="00154E4D" w:rsidRPr="007A0A8B" w:rsidRDefault="00154E4D" w:rsidP="00154E4D">
      <w:pPr>
        <w:numPr>
          <w:ilvl w:val="0"/>
          <w:numId w:val="51"/>
        </w:numPr>
        <w:tabs>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недостаточная укомплектованность подразделения, ответственного за выполнение внутренней бюджетной процедуры, а также уровня квалификации сотрудников указанного подразделения.</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7.4. Операции с уровнем риска «средний», «высокий», «очень высокий» включаются в карту</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внутреннего финансового контроля.</w:t>
      </w:r>
    </w:p>
    <w:p w:rsidR="00154E4D" w:rsidRDefault="00154E4D" w:rsidP="00154E4D">
      <w:pPr>
        <w:spacing w:before="0" w:beforeAutospacing="0" w:after="0" w:afterAutospacing="0"/>
        <w:ind w:firstLine="709"/>
        <w:jc w:val="both"/>
        <w:rPr>
          <w:rFonts w:ascii="Times New Roman" w:hAnsi="Times New Roman" w:cs="Times New Roman"/>
          <w:b/>
          <w:bCs/>
          <w:color w:val="252525"/>
          <w:spacing w:val="-2"/>
          <w:sz w:val="24"/>
          <w:szCs w:val="24"/>
          <w:lang w:val="ru-RU"/>
        </w:rPr>
      </w:pPr>
    </w:p>
    <w:p w:rsidR="00154E4D" w:rsidRPr="007A0A8B" w:rsidRDefault="00154E4D" w:rsidP="00154E4D">
      <w:pPr>
        <w:spacing w:before="0" w:beforeAutospacing="0" w:after="0" w:afterAutospacing="0"/>
        <w:ind w:firstLine="709"/>
        <w:jc w:val="both"/>
        <w:rPr>
          <w:rFonts w:ascii="Times New Roman" w:hAnsi="Times New Roman" w:cs="Times New Roman"/>
          <w:b/>
          <w:bCs/>
          <w:color w:val="252525"/>
          <w:spacing w:val="-2"/>
          <w:sz w:val="24"/>
          <w:szCs w:val="24"/>
          <w:lang w:val="ru-RU"/>
        </w:rPr>
      </w:pPr>
      <w:r w:rsidRPr="007A0A8B">
        <w:rPr>
          <w:rFonts w:ascii="Times New Roman" w:hAnsi="Times New Roman" w:cs="Times New Roman"/>
          <w:b/>
          <w:bCs/>
          <w:color w:val="252525"/>
          <w:spacing w:val="-2"/>
          <w:sz w:val="24"/>
          <w:szCs w:val="24"/>
          <w:lang w:val="ru-RU"/>
        </w:rPr>
        <w:t>8. Порядок ведения, учета и хранения регистров (журналов)</w:t>
      </w:r>
      <w:r w:rsidRPr="007A0A8B">
        <w:rPr>
          <w:rFonts w:ascii="Times New Roman" w:hAnsi="Times New Roman" w:cs="Times New Roman"/>
          <w:b/>
          <w:bCs/>
          <w:color w:val="252525"/>
          <w:spacing w:val="-2"/>
          <w:sz w:val="24"/>
          <w:szCs w:val="24"/>
        </w:rPr>
        <w:t> </w:t>
      </w:r>
      <w:r w:rsidRPr="007A0A8B">
        <w:rPr>
          <w:rFonts w:ascii="Times New Roman" w:hAnsi="Times New Roman" w:cs="Times New Roman"/>
          <w:b/>
          <w:bCs/>
          <w:color w:val="252525"/>
          <w:spacing w:val="-2"/>
          <w:sz w:val="24"/>
          <w:szCs w:val="24"/>
          <w:lang w:val="ru-RU"/>
        </w:rPr>
        <w:t>внутреннего финансового контроля</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8.1. Выявленные недостатки и (или) нарушения при исполнении внутренних бюджетных</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процедур, сведения о причинах и об обстоятельствах бюджетных рисков возникновения</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нарушений и (или) недостатков и о предлагаемых мерах по их устранению отражаются в</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регистрах (журналах) внутреннего финансового контроля.</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8.2. Ведение журналов внутреннего финансового контроля осуществляется в каждом</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подразделении, ответственном за выполнение внутренних бюджетных процедур.</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8.3. Информация в журналы внутреннего финансового контроля заносится уполномоченными</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лицами на основании информации от должностных лиц, осуществляющих контрольные</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действия по мере их совершения в хронологическом порядке.</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8.4. Учет и хранение журналов внутреннего финансового контроля осуществляется способами,</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обеспечивающими их защиту от несанкционированных исправлений, утраты целостности</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 xml:space="preserve">информации в них и сохранность самих документов, </w:t>
      </w:r>
      <w:r w:rsidRPr="007A0A8B">
        <w:rPr>
          <w:rFonts w:ascii="Times New Roman" w:hAnsi="Times New Roman" w:cs="Times New Roman"/>
          <w:color w:val="000000"/>
          <w:sz w:val="24"/>
          <w:szCs w:val="24"/>
          <w:lang w:val="ru-RU"/>
        </w:rPr>
        <w:lastRenderedPageBreak/>
        <w:t>в соответствии с требованиями</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делопроизводства, принятыми в учреждении, в том числе с применением автоматизированных</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информационных систем.</w:t>
      </w:r>
    </w:p>
    <w:p w:rsidR="00154E4D" w:rsidRDefault="00154E4D" w:rsidP="00154E4D">
      <w:pPr>
        <w:spacing w:before="0" w:beforeAutospacing="0" w:after="0" w:afterAutospacing="0"/>
        <w:ind w:firstLine="709"/>
        <w:jc w:val="both"/>
        <w:rPr>
          <w:rFonts w:ascii="Times New Roman" w:hAnsi="Times New Roman" w:cs="Times New Roman"/>
          <w:b/>
          <w:bCs/>
          <w:color w:val="252525"/>
          <w:spacing w:val="-2"/>
          <w:sz w:val="24"/>
          <w:szCs w:val="24"/>
          <w:lang w:val="ru-RU"/>
        </w:rPr>
      </w:pPr>
    </w:p>
    <w:p w:rsidR="00154E4D" w:rsidRPr="007A0A8B" w:rsidRDefault="00154E4D" w:rsidP="00154E4D">
      <w:pPr>
        <w:spacing w:before="0" w:beforeAutospacing="0" w:after="0" w:afterAutospacing="0"/>
        <w:ind w:firstLine="709"/>
        <w:jc w:val="both"/>
        <w:rPr>
          <w:rFonts w:ascii="Times New Roman" w:hAnsi="Times New Roman" w:cs="Times New Roman"/>
          <w:b/>
          <w:bCs/>
          <w:color w:val="252525"/>
          <w:spacing w:val="-2"/>
          <w:sz w:val="24"/>
          <w:szCs w:val="24"/>
          <w:lang w:val="ru-RU"/>
        </w:rPr>
      </w:pPr>
      <w:r w:rsidRPr="007A0A8B">
        <w:rPr>
          <w:rFonts w:ascii="Times New Roman" w:hAnsi="Times New Roman" w:cs="Times New Roman"/>
          <w:b/>
          <w:bCs/>
          <w:color w:val="252525"/>
          <w:spacing w:val="-2"/>
          <w:sz w:val="24"/>
          <w:szCs w:val="24"/>
          <w:lang w:val="ru-RU"/>
        </w:rPr>
        <w:t>9. Ответственность</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9.1. Субъекты внутреннего контроля в рамках их компетенции и в соответствии со своими</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функциональными обязанностями несут ответственность за разработку, документирование,</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внедрение, мониторинг и развитие внутреннего контроля во вверенных им сферах деятельности.</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9.2. Ответственность за организацию и функционирование системы внутреннего контроля</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возлагается на заместителя директора по общим вопросам Ф.А. Костомарова.</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9.3. Лица, допустившие недостатки, искажения и нарушения, несут дисциплинарную</w:t>
      </w:r>
      <w:r w:rsidRPr="007A0A8B">
        <w:rPr>
          <w:rFonts w:ascii="Times New Roman" w:hAnsi="Times New Roman" w:cs="Times New Roman"/>
          <w:sz w:val="24"/>
          <w:szCs w:val="24"/>
          <w:lang w:val="ru-RU"/>
        </w:rPr>
        <w:br/>
      </w:r>
      <w:r w:rsidRPr="007A0A8B">
        <w:rPr>
          <w:rFonts w:ascii="Times New Roman" w:hAnsi="Times New Roman" w:cs="Times New Roman"/>
          <w:color w:val="000000"/>
          <w:sz w:val="24"/>
          <w:szCs w:val="24"/>
          <w:lang w:val="ru-RU"/>
        </w:rPr>
        <w:t>ответственность в соответствии с требованиями Трудового кодекса РФ.</w:t>
      </w:r>
    </w:p>
    <w:p w:rsidR="00154E4D" w:rsidRDefault="00154E4D" w:rsidP="00154E4D">
      <w:pPr>
        <w:spacing w:before="0" w:beforeAutospacing="0" w:after="0" w:afterAutospacing="0"/>
        <w:ind w:firstLine="709"/>
        <w:jc w:val="both"/>
        <w:rPr>
          <w:rFonts w:ascii="Times New Roman" w:hAnsi="Times New Roman" w:cs="Times New Roman"/>
          <w:b/>
          <w:bCs/>
          <w:color w:val="252525"/>
          <w:spacing w:val="-2"/>
          <w:sz w:val="24"/>
          <w:szCs w:val="24"/>
          <w:lang w:val="ru-RU"/>
        </w:rPr>
      </w:pPr>
    </w:p>
    <w:p w:rsidR="00154E4D" w:rsidRPr="007A0A8B" w:rsidRDefault="00154E4D" w:rsidP="00154E4D">
      <w:pPr>
        <w:spacing w:before="0" w:beforeAutospacing="0" w:after="0" w:afterAutospacing="0"/>
        <w:ind w:firstLine="709"/>
        <w:jc w:val="both"/>
        <w:rPr>
          <w:rFonts w:ascii="Times New Roman" w:hAnsi="Times New Roman" w:cs="Times New Roman"/>
          <w:b/>
          <w:bCs/>
          <w:color w:val="252525"/>
          <w:spacing w:val="-2"/>
          <w:sz w:val="24"/>
          <w:szCs w:val="24"/>
          <w:lang w:val="ru-RU"/>
        </w:rPr>
      </w:pPr>
      <w:r w:rsidRPr="007A0A8B">
        <w:rPr>
          <w:rFonts w:ascii="Times New Roman" w:hAnsi="Times New Roman" w:cs="Times New Roman"/>
          <w:b/>
          <w:bCs/>
          <w:color w:val="252525"/>
          <w:spacing w:val="-2"/>
          <w:sz w:val="24"/>
          <w:szCs w:val="24"/>
          <w:lang w:val="ru-RU"/>
        </w:rPr>
        <w:t>10. Оценка состояния системы финансового контроля</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10.1. Оценка эффективности системы внутреннего контроля в учреждении осуществляется</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субъектами внутреннего контроля и рассматривается на специальных совещаниях, проводимых</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руководителем учреждения.</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10.2. Непосредственная оценка адекватности, достаточности и эффективности системы</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внутреннего контроля, а также контроль за соблюдением процедур внутреннего контроля</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осуществляется комиссией по внутреннему контролю.</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В рамках указанных полномочий комиссия по внутреннему контролю представляет</w:t>
      </w:r>
      <w:r w:rsidRPr="007A0A8B">
        <w:rPr>
          <w:rFonts w:ascii="Times New Roman" w:hAnsi="Times New Roman" w:cs="Times New Roman"/>
          <w:sz w:val="24"/>
          <w:szCs w:val="24"/>
          <w:lang w:val="ru-RU"/>
        </w:rPr>
        <w:br/>
      </w:r>
      <w:r w:rsidRPr="007A0A8B">
        <w:rPr>
          <w:rFonts w:ascii="Times New Roman" w:hAnsi="Times New Roman" w:cs="Times New Roman"/>
          <w:color w:val="000000"/>
          <w:sz w:val="24"/>
          <w:szCs w:val="24"/>
          <w:lang w:val="ru-RU"/>
        </w:rPr>
        <w:t>руководителю учреждения результаты проверок эффективности действующих процедур</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внутреннего контроля и в случае необходимости, разработанные совместно с главным</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бухгалтером предложения по их совершенствованию.</w:t>
      </w:r>
    </w:p>
    <w:p w:rsidR="00154E4D" w:rsidRDefault="00154E4D" w:rsidP="00154E4D">
      <w:pPr>
        <w:spacing w:before="0" w:beforeAutospacing="0" w:after="0" w:afterAutospacing="0"/>
        <w:ind w:firstLine="709"/>
        <w:jc w:val="both"/>
        <w:rPr>
          <w:rFonts w:ascii="Times New Roman" w:hAnsi="Times New Roman" w:cs="Times New Roman"/>
          <w:b/>
          <w:bCs/>
          <w:color w:val="252525"/>
          <w:spacing w:val="-2"/>
          <w:sz w:val="24"/>
          <w:szCs w:val="24"/>
          <w:lang w:val="ru-RU"/>
        </w:rPr>
      </w:pPr>
    </w:p>
    <w:p w:rsidR="00154E4D" w:rsidRPr="007A0A8B" w:rsidRDefault="00154E4D" w:rsidP="00154E4D">
      <w:pPr>
        <w:spacing w:before="0" w:beforeAutospacing="0" w:after="0" w:afterAutospacing="0"/>
        <w:ind w:firstLine="709"/>
        <w:jc w:val="both"/>
        <w:rPr>
          <w:rFonts w:ascii="Times New Roman" w:hAnsi="Times New Roman" w:cs="Times New Roman"/>
          <w:b/>
          <w:bCs/>
          <w:color w:val="252525"/>
          <w:spacing w:val="-2"/>
          <w:sz w:val="24"/>
          <w:szCs w:val="24"/>
          <w:lang w:val="ru-RU"/>
        </w:rPr>
      </w:pPr>
      <w:r w:rsidRPr="007A0A8B">
        <w:rPr>
          <w:rFonts w:ascii="Times New Roman" w:hAnsi="Times New Roman" w:cs="Times New Roman"/>
          <w:b/>
          <w:bCs/>
          <w:color w:val="252525"/>
          <w:spacing w:val="-2"/>
          <w:sz w:val="24"/>
          <w:szCs w:val="24"/>
          <w:lang w:val="ru-RU"/>
        </w:rPr>
        <w:t>11. Заключительные положения</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11.1. Все изменения и дополнения к настоящему положению утверждаются руководителем</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учреждения.</w:t>
      </w:r>
    </w:p>
    <w:p w:rsidR="00154E4D" w:rsidRPr="007A0A8B" w:rsidRDefault="00154E4D" w:rsidP="00154E4D">
      <w:pPr>
        <w:spacing w:before="0" w:beforeAutospacing="0" w:after="0" w:afterAutospacing="0"/>
        <w:ind w:firstLine="709"/>
        <w:jc w:val="both"/>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11.2. Если в результате изменения действующего законодательства России отдельные статьи</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настоящего положения вступят с ним в противоречие, они утрачивают силу, преимущественную</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силу имеют положения действующего законодательства России.</w:t>
      </w:r>
    </w:p>
    <w:p w:rsidR="00154E4D" w:rsidRDefault="00154E4D" w:rsidP="00154E4D">
      <w:pPr>
        <w:spacing w:before="0" w:beforeAutospacing="0" w:after="0" w:afterAutospacing="0"/>
        <w:ind w:firstLine="709"/>
        <w:jc w:val="both"/>
        <w:rPr>
          <w:rFonts w:ascii="Times New Roman" w:hAnsi="Times New Roman" w:cs="Times New Roman"/>
          <w:b/>
          <w:bCs/>
          <w:color w:val="252525"/>
          <w:spacing w:val="-2"/>
          <w:sz w:val="24"/>
          <w:szCs w:val="24"/>
          <w:lang w:val="ru-RU"/>
        </w:rPr>
      </w:pPr>
    </w:p>
    <w:p w:rsidR="00154E4D" w:rsidRPr="007A0A8B" w:rsidRDefault="00154E4D" w:rsidP="00154E4D">
      <w:pPr>
        <w:spacing w:before="0" w:beforeAutospacing="0" w:after="0" w:afterAutospacing="0"/>
        <w:ind w:firstLine="709"/>
        <w:jc w:val="center"/>
        <w:rPr>
          <w:rFonts w:ascii="Times New Roman" w:hAnsi="Times New Roman" w:cs="Times New Roman"/>
          <w:b/>
          <w:bCs/>
          <w:color w:val="252525"/>
          <w:spacing w:val="-2"/>
          <w:sz w:val="24"/>
          <w:szCs w:val="24"/>
          <w:lang w:val="ru-RU"/>
        </w:rPr>
      </w:pPr>
      <w:r w:rsidRPr="007A0A8B">
        <w:rPr>
          <w:rFonts w:ascii="Times New Roman" w:hAnsi="Times New Roman" w:cs="Times New Roman"/>
          <w:b/>
          <w:bCs/>
          <w:color w:val="252525"/>
          <w:spacing w:val="-2"/>
          <w:sz w:val="24"/>
          <w:szCs w:val="24"/>
          <w:lang w:val="ru-RU"/>
        </w:rPr>
        <w:t>График проведения внутренних проверок финансово-хозяйственной деятельности</w:t>
      </w:r>
    </w:p>
    <w:tbl>
      <w:tblPr>
        <w:tblW w:w="0" w:type="auto"/>
        <w:tblCellMar>
          <w:top w:w="15" w:type="dxa"/>
          <w:left w:w="15" w:type="dxa"/>
          <w:bottom w:w="15" w:type="dxa"/>
          <w:right w:w="15" w:type="dxa"/>
        </w:tblCellMar>
        <w:tblLook w:val="0600" w:firstRow="0" w:lastRow="0" w:firstColumn="0" w:lastColumn="0" w:noHBand="1" w:noVBand="1"/>
      </w:tblPr>
      <w:tblGrid>
        <w:gridCol w:w="392"/>
        <w:gridCol w:w="2780"/>
        <w:gridCol w:w="2129"/>
        <w:gridCol w:w="1406"/>
        <w:gridCol w:w="2304"/>
      </w:tblGrid>
      <w:tr w:rsidR="00154E4D" w:rsidRPr="007A0A8B"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E4D" w:rsidRPr="007A0A8B" w:rsidRDefault="00154E4D" w:rsidP="005D17D1">
            <w:pPr>
              <w:rPr>
                <w:rFonts w:ascii="Times New Roman" w:hAnsi="Times New Roman" w:cs="Times New Roman"/>
                <w:sz w:val="24"/>
                <w:szCs w:val="24"/>
              </w:rPr>
            </w:pPr>
            <w:r w:rsidRPr="007A0A8B">
              <w:rPr>
                <w:rFonts w:ascii="Times New Roman"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E4D" w:rsidRPr="007A0A8B" w:rsidRDefault="00154E4D" w:rsidP="005D17D1">
            <w:pPr>
              <w:rPr>
                <w:rFonts w:ascii="Times New Roman" w:hAnsi="Times New Roman" w:cs="Times New Roman"/>
                <w:sz w:val="24"/>
                <w:szCs w:val="24"/>
              </w:rPr>
            </w:pPr>
            <w:proofErr w:type="spellStart"/>
            <w:r w:rsidRPr="007A0A8B">
              <w:rPr>
                <w:rFonts w:ascii="Times New Roman" w:hAnsi="Times New Roman" w:cs="Times New Roman"/>
                <w:b/>
                <w:bCs/>
                <w:color w:val="000000"/>
                <w:sz w:val="24"/>
                <w:szCs w:val="24"/>
              </w:rPr>
              <w:t>Объект</w:t>
            </w:r>
            <w:proofErr w:type="spellEnd"/>
            <w:r w:rsidRPr="007A0A8B">
              <w:rPr>
                <w:rFonts w:ascii="Times New Roman" w:hAnsi="Times New Roman" w:cs="Times New Roman"/>
                <w:b/>
                <w:bCs/>
                <w:color w:val="000000"/>
                <w:sz w:val="24"/>
                <w:szCs w:val="24"/>
              </w:rPr>
              <w:t xml:space="preserve"> </w:t>
            </w:r>
            <w:proofErr w:type="spellStart"/>
            <w:r w:rsidRPr="007A0A8B">
              <w:rPr>
                <w:rFonts w:ascii="Times New Roman" w:hAnsi="Times New Roman" w:cs="Times New Roman"/>
                <w:b/>
                <w:bCs/>
                <w:color w:val="000000"/>
                <w:sz w:val="24"/>
                <w:szCs w:val="24"/>
              </w:rPr>
              <w:t>проверки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E4D" w:rsidRPr="007A0A8B" w:rsidRDefault="00154E4D" w:rsidP="005D17D1">
            <w:pPr>
              <w:rPr>
                <w:rFonts w:ascii="Times New Roman" w:hAnsi="Times New Roman" w:cs="Times New Roman"/>
                <w:sz w:val="24"/>
                <w:szCs w:val="24"/>
              </w:rPr>
            </w:pPr>
            <w:proofErr w:type="spellStart"/>
            <w:r w:rsidRPr="007A0A8B">
              <w:rPr>
                <w:rFonts w:ascii="Times New Roman" w:hAnsi="Times New Roman" w:cs="Times New Roman"/>
                <w:b/>
                <w:bCs/>
                <w:color w:val="000000"/>
                <w:sz w:val="24"/>
                <w:szCs w:val="24"/>
              </w:rPr>
              <w:t>Срок</w:t>
            </w:r>
            <w:proofErr w:type="spellEnd"/>
            <w:r w:rsidRPr="007A0A8B">
              <w:rPr>
                <w:rFonts w:ascii="Times New Roman" w:hAnsi="Times New Roman" w:cs="Times New Roman"/>
                <w:b/>
                <w:bCs/>
                <w:color w:val="000000"/>
                <w:sz w:val="24"/>
                <w:szCs w:val="24"/>
              </w:rPr>
              <w:t xml:space="preserve"> </w:t>
            </w:r>
            <w:proofErr w:type="spellStart"/>
            <w:r w:rsidRPr="007A0A8B">
              <w:rPr>
                <w:rFonts w:ascii="Times New Roman" w:hAnsi="Times New Roman" w:cs="Times New Roman"/>
                <w:b/>
                <w:bCs/>
                <w:color w:val="000000"/>
                <w:sz w:val="24"/>
                <w:szCs w:val="24"/>
              </w:rPr>
              <w:t>проведения</w:t>
            </w:r>
            <w:proofErr w:type="spellEnd"/>
            <w:r w:rsidRPr="007A0A8B">
              <w:rPr>
                <w:rFonts w:ascii="Times New Roman" w:hAnsi="Times New Roman" w:cs="Times New Roman"/>
                <w:sz w:val="24"/>
                <w:szCs w:val="24"/>
              </w:rPr>
              <w:br/>
            </w:r>
            <w:proofErr w:type="spellStart"/>
            <w:r w:rsidRPr="007A0A8B">
              <w:rPr>
                <w:rFonts w:ascii="Times New Roman" w:hAnsi="Times New Roman" w:cs="Times New Roman"/>
                <w:b/>
                <w:bCs/>
                <w:color w:val="000000"/>
                <w:sz w:val="24"/>
                <w:szCs w:val="24"/>
              </w:rPr>
              <w:t>проверки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E4D" w:rsidRPr="007A0A8B" w:rsidRDefault="00154E4D" w:rsidP="005D17D1">
            <w:pPr>
              <w:rPr>
                <w:rFonts w:ascii="Times New Roman" w:hAnsi="Times New Roman" w:cs="Times New Roman"/>
                <w:sz w:val="24"/>
                <w:szCs w:val="24"/>
                <w:lang w:val="ru-RU"/>
              </w:rPr>
            </w:pPr>
            <w:r w:rsidRPr="007A0A8B">
              <w:rPr>
                <w:rFonts w:ascii="Times New Roman" w:hAnsi="Times New Roman" w:cs="Times New Roman"/>
                <w:b/>
                <w:bCs/>
                <w:color w:val="000000"/>
                <w:sz w:val="24"/>
                <w:szCs w:val="24"/>
                <w:lang w:val="ru-RU"/>
              </w:rPr>
              <w:t>Период, за</w:t>
            </w:r>
            <w:r w:rsidRPr="007A0A8B">
              <w:rPr>
                <w:rFonts w:ascii="Times New Roman" w:hAnsi="Times New Roman" w:cs="Times New Roman"/>
                <w:sz w:val="24"/>
                <w:szCs w:val="24"/>
                <w:lang w:val="ru-RU"/>
              </w:rPr>
              <w:br/>
            </w:r>
            <w:r w:rsidRPr="007A0A8B">
              <w:rPr>
                <w:rFonts w:ascii="Times New Roman" w:hAnsi="Times New Roman" w:cs="Times New Roman"/>
                <w:b/>
                <w:bCs/>
                <w:color w:val="000000"/>
                <w:sz w:val="24"/>
                <w:szCs w:val="24"/>
                <w:lang w:val="ru-RU"/>
              </w:rPr>
              <w:t>который</w:t>
            </w:r>
            <w:r w:rsidRPr="007A0A8B">
              <w:rPr>
                <w:rFonts w:ascii="Times New Roman" w:hAnsi="Times New Roman" w:cs="Times New Roman"/>
                <w:sz w:val="24"/>
                <w:szCs w:val="24"/>
                <w:lang w:val="ru-RU"/>
              </w:rPr>
              <w:br/>
            </w:r>
            <w:r w:rsidRPr="007A0A8B">
              <w:rPr>
                <w:rFonts w:ascii="Times New Roman" w:hAnsi="Times New Roman" w:cs="Times New Roman"/>
                <w:b/>
                <w:bCs/>
                <w:color w:val="000000"/>
                <w:sz w:val="24"/>
                <w:szCs w:val="24"/>
                <w:lang w:val="ru-RU"/>
              </w:rPr>
              <w:t>проводится</w:t>
            </w:r>
            <w:r w:rsidRPr="007A0A8B">
              <w:rPr>
                <w:rFonts w:ascii="Times New Roman" w:hAnsi="Times New Roman" w:cs="Times New Roman"/>
                <w:sz w:val="24"/>
                <w:szCs w:val="24"/>
                <w:lang w:val="ru-RU"/>
              </w:rPr>
              <w:br/>
            </w:r>
            <w:r w:rsidRPr="007A0A8B">
              <w:rPr>
                <w:rFonts w:ascii="Times New Roman" w:hAnsi="Times New Roman" w:cs="Times New Roman"/>
                <w:b/>
                <w:bCs/>
                <w:color w:val="000000"/>
                <w:sz w:val="24"/>
                <w:szCs w:val="24"/>
                <w:lang w:val="ru-RU"/>
              </w:rPr>
              <w:t>проверка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E4D" w:rsidRPr="007A0A8B" w:rsidRDefault="00154E4D" w:rsidP="005D17D1">
            <w:pPr>
              <w:rPr>
                <w:rFonts w:ascii="Times New Roman" w:hAnsi="Times New Roman" w:cs="Times New Roman"/>
                <w:sz w:val="24"/>
                <w:szCs w:val="24"/>
              </w:rPr>
            </w:pPr>
            <w:proofErr w:type="spellStart"/>
            <w:r w:rsidRPr="007A0A8B">
              <w:rPr>
                <w:rFonts w:ascii="Times New Roman" w:hAnsi="Times New Roman" w:cs="Times New Roman"/>
                <w:b/>
                <w:bCs/>
                <w:color w:val="000000"/>
                <w:sz w:val="24"/>
                <w:szCs w:val="24"/>
              </w:rPr>
              <w:t>Ответственный</w:t>
            </w:r>
            <w:proofErr w:type="spellEnd"/>
            <w:r w:rsidRPr="007A0A8B">
              <w:rPr>
                <w:rFonts w:ascii="Times New Roman" w:hAnsi="Times New Roman" w:cs="Times New Roman"/>
                <w:sz w:val="24"/>
                <w:szCs w:val="24"/>
              </w:rPr>
              <w:br/>
            </w:r>
            <w:proofErr w:type="spellStart"/>
            <w:r w:rsidRPr="007A0A8B">
              <w:rPr>
                <w:rFonts w:ascii="Times New Roman" w:hAnsi="Times New Roman" w:cs="Times New Roman"/>
                <w:b/>
                <w:bCs/>
                <w:color w:val="000000"/>
                <w:sz w:val="24"/>
                <w:szCs w:val="24"/>
              </w:rPr>
              <w:t>исполнитель</w:t>
            </w:r>
            <w:proofErr w:type="spellEnd"/>
          </w:p>
        </w:tc>
      </w:tr>
      <w:tr w:rsidR="00154E4D" w:rsidRPr="007A0A8B"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rFonts w:ascii="Times New Roman" w:hAnsi="Times New Roman" w:cs="Times New Roman"/>
                <w:sz w:val="24"/>
                <w:szCs w:val="24"/>
              </w:rPr>
            </w:pPr>
            <w:r w:rsidRPr="007A0A8B">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Ревизия кассы,</w:t>
            </w:r>
            <w:r w:rsidRPr="007A0A8B">
              <w:rPr>
                <w:rFonts w:ascii="Times New Roman" w:hAnsi="Times New Roman" w:cs="Times New Roman"/>
                <w:sz w:val="24"/>
                <w:szCs w:val="24"/>
                <w:lang w:val="ru-RU"/>
              </w:rPr>
              <w:t xml:space="preserve"> соблюдение</w:t>
            </w:r>
            <w:r w:rsidRPr="007A0A8B">
              <w:rPr>
                <w:rFonts w:ascii="Times New Roman" w:hAnsi="Times New Roman" w:cs="Times New Roman"/>
                <w:color w:val="000000"/>
                <w:sz w:val="24"/>
                <w:szCs w:val="24"/>
                <w:lang w:val="ru-RU"/>
              </w:rPr>
              <w:t xml:space="preserve"> порядка</w:t>
            </w:r>
            <w:r w:rsidRPr="007A0A8B">
              <w:rPr>
                <w:rFonts w:ascii="Times New Roman" w:hAnsi="Times New Roman" w:cs="Times New Roman"/>
                <w:sz w:val="24"/>
                <w:szCs w:val="24"/>
                <w:lang w:val="ru-RU"/>
              </w:rPr>
              <w:br/>
            </w:r>
            <w:r w:rsidRPr="007A0A8B">
              <w:rPr>
                <w:rFonts w:ascii="Times New Roman" w:hAnsi="Times New Roman" w:cs="Times New Roman"/>
                <w:color w:val="000000"/>
                <w:sz w:val="24"/>
                <w:szCs w:val="24"/>
                <w:lang w:val="ru-RU"/>
              </w:rPr>
              <w:t>ведения кассовых</w:t>
            </w:r>
            <w:r w:rsidRPr="007A0A8B">
              <w:rPr>
                <w:rFonts w:ascii="Times New Roman" w:hAnsi="Times New Roman" w:cs="Times New Roman"/>
                <w:sz w:val="24"/>
                <w:szCs w:val="24"/>
                <w:lang w:val="ru-RU"/>
              </w:rPr>
              <w:br/>
            </w:r>
            <w:r w:rsidRPr="007A0A8B">
              <w:rPr>
                <w:rFonts w:ascii="Times New Roman" w:hAnsi="Times New Roman" w:cs="Times New Roman"/>
                <w:color w:val="000000"/>
                <w:sz w:val="24"/>
                <w:szCs w:val="24"/>
                <w:lang w:val="ru-RU"/>
              </w:rPr>
              <w:t>операций</w:t>
            </w:r>
          </w:p>
          <w:p w:rsidR="00154E4D" w:rsidRPr="007A0A8B" w:rsidRDefault="00154E4D" w:rsidP="005D17D1">
            <w:pPr>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Проверка наличия,</w:t>
            </w:r>
            <w:r w:rsidRPr="007A0A8B">
              <w:rPr>
                <w:rFonts w:ascii="Times New Roman" w:hAnsi="Times New Roman" w:cs="Times New Roman"/>
                <w:sz w:val="24"/>
                <w:szCs w:val="24"/>
                <w:lang w:val="ru-RU"/>
              </w:rPr>
              <w:t xml:space="preserve"> выдачи</w:t>
            </w:r>
            <w:r w:rsidRPr="007A0A8B">
              <w:rPr>
                <w:rFonts w:ascii="Times New Roman" w:hAnsi="Times New Roman" w:cs="Times New Roman"/>
                <w:color w:val="000000"/>
                <w:sz w:val="24"/>
                <w:szCs w:val="24"/>
                <w:lang w:val="ru-RU"/>
              </w:rPr>
              <w:t xml:space="preserve"> и списания</w:t>
            </w:r>
            <w:r w:rsidRPr="007A0A8B">
              <w:rPr>
                <w:rFonts w:ascii="Times New Roman" w:hAnsi="Times New Roman" w:cs="Times New Roman"/>
                <w:sz w:val="24"/>
                <w:szCs w:val="24"/>
                <w:lang w:val="ru-RU"/>
              </w:rPr>
              <w:br/>
            </w:r>
            <w:r w:rsidRPr="007A0A8B">
              <w:rPr>
                <w:rFonts w:ascii="Times New Roman" w:hAnsi="Times New Roman" w:cs="Times New Roman"/>
                <w:color w:val="000000"/>
                <w:sz w:val="24"/>
                <w:szCs w:val="24"/>
                <w:lang w:val="ru-RU"/>
              </w:rPr>
              <w:lastRenderedPageBreak/>
              <w:t>бланков строгой</w:t>
            </w:r>
            <w:r w:rsidRPr="007A0A8B">
              <w:rPr>
                <w:rFonts w:ascii="Times New Roman" w:hAnsi="Times New Roman" w:cs="Times New Roman"/>
                <w:sz w:val="24"/>
                <w:szCs w:val="24"/>
                <w:lang w:val="ru-RU"/>
              </w:rPr>
              <w:br/>
            </w:r>
            <w:r w:rsidRPr="007A0A8B">
              <w:rPr>
                <w:rFonts w:ascii="Times New Roman" w:hAnsi="Times New Roman" w:cs="Times New Roman"/>
                <w:color w:val="000000"/>
                <w:sz w:val="24"/>
                <w:szCs w:val="24"/>
                <w:lang w:val="ru-RU"/>
              </w:rPr>
              <w:t>отчетности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rFonts w:ascii="Times New Roman" w:hAnsi="Times New Roman" w:cs="Times New Roman"/>
                <w:sz w:val="24"/>
                <w:szCs w:val="24"/>
                <w:lang w:val="ru-RU"/>
              </w:rPr>
            </w:pPr>
            <w:r w:rsidRPr="007A0A8B">
              <w:rPr>
                <w:rFonts w:ascii="Times New Roman" w:hAnsi="Times New Roman" w:cs="Times New Roman"/>
                <w:color w:val="000000"/>
                <w:sz w:val="24"/>
                <w:szCs w:val="24"/>
                <w:lang w:val="ru-RU"/>
              </w:rPr>
              <w:lastRenderedPageBreak/>
              <w:t>Ежеквартально на</w:t>
            </w:r>
            <w:r w:rsidRPr="007A0A8B">
              <w:rPr>
                <w:rFonts w:ascii="Times New Roman" w:hAnsi="Times New Roman" w:cs="Times New Roman"/>
                <w:sz w:val="24"/>
                <w:szCs w:val="24"/>
                <w:lang w:val="ru-RU"/>
              </w:rPr>
              <w:br/>
            </w:r>
            <w:r w:rsidRPr="007A0A8B">
              <w:rPr>
                <w:rFonts w:ascii="Times New Roman" w:hAnsi="Times New Roman" w:cs="Times New Roman"/>
                <w:color w:val="000000"/>
                <w:sz w:val="24"/>
                <w:szCs w:val="24"/>
                <w:lang w:val="ru-RU"/>
              </w:rPr>
              <w:t>последний день</w:t>
            </w:r>
            <w:r w:rsidRPr="007A0A8B">
              <w:rPr>
                <w:rFonts w:ascii="Times New Roman" w:hAnsi="Times New Roman" w:cs="Times New Roman"/>
                <w:sz w:val="24"/>
                <w:szCs w:val="24"/>
                <w:lang w:val="ru-RU"/>
              </w:rPr>
              <w:br/>
            </w:r>
            <w:r w:rsidRPr="007A0A8B">
              <w:rPr>
                <w:rFonts w:ascii="Times New Roman" w:hAnsi="Times New Roman" w:cs="Times New Roman"/>
                <w:color w:val="000000"/>
                <w:sz w:val="24"/>
                <w:szCs w:val="24"/>
                <w:lang w:val="ru-RU"/>
              </w:rPr>
              <w:t>отчетного</w:t>
            </w:r>
            <w:r w:rsidRPr="007A0A8B">
              <w:rPr>
                <w:rFonts w:ascii="Times New Roman" w:hAnsi="Times New Roman" w:cs="Times New Roman"/>
                <w:color w:val="000000"/>
                <w:sz w:val="24"/>
                <w:szCs w:val="24"/>
              </w:rPr>
              <w:t> </w:t>
            </w:r>
            <w:r w:rsidRPr="007A0A8B">
              <w:rPr>
                <w:rFonts w:ascii="Times New Roman" w:hAnsi="Times New Roman" w:cs="Times New Roman"/>
                <w:color w:val="000000"/>
                <w:sz w:val="24"/>
                <w:szCs w:val="24"/>
                <w:lang w:val="ru-RU"/>
              </w:rPr>
              <w:t>квартала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rFonts w:ascii="Times New Roman" w:hAnsi="Times New Roman" w:cs="Times New Roman"/>
                <w:sz w:val="24"/>
                <w:szCs w:val="24"/>
              </w:rPr>
            </w:pPr>
            <w:proofErr w:type="spellStart"/>
            <w:r w:rsidRPr="007A0A8B">
              <w:rPr>
                <w:rFonts w:ascii="Times New Roman" w:hAnsi="Times New Roman" w:cs="Times New Roman"/>
                <w:color w:val="000000"/>
                <w:sz w:val="24"/>
                <w:szCs w:val="24"/>
              </w:rPr>
              <w:t>Квартал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rFonts w:ascii="Times New Roman" w:hAnsi="Times New Roman" w:cs="Times New Roman"/>
                <w:sz w:val="24"/>
                <w:szCs w:val="24"/>
              </w:rPr>
            </w:pPr>
            <w:proofErr w:type="spellStart"/>
            <w:r w:rsidRPr="007A0A8B">
              <w:rPr>
                <w:rFonts w:ascii="Times New Roman" w:hAnsi="Times New Roman" w:cs="Times New Roman"/>
                <w:color w:val="000000"/>
                <w:sz w:val="24"/>
                <w:szCs w:val="24"/>
              </w:rPr>
              <w:t>Главный</w:t>
            </w:r>
            <w:proofErr w:type="spellEnd"/>
            <w:r w:rsidRPr="007A0A8B">
              <w:rPr>
                <w:rFonts w:ascii="Times New Roman" w:hAnsi="Times New Roman" w:cs="Times New Roman"/>
                <w:color w:val="000000"/>
                <w:sz w:val="24"/>
                <w:szCs w:val="24"/>
              </w:rPr>
              <w:t xml:space="preserve"> </w:t>
            </w:r>
            <w:proofErr w:type="spellStart"/>
            <w:r w:rsidRPr="007A0A8B">
              <w:rPr>
                <w:rFonts w:ascii="Times New Roman" w:hAnsi="Times New Roman" w:cs="Times New Roman"/>
                <w:color w:val="000000"/>
                <w:sz w:val="24"/>
                <w:szCs w:val="24"/>
              </w:rPr>
              <w:t>бухгалтер</w:t>
            </w:r>
            <w:proofErr w:type="spellEnd"/>
          </w:p>
        </w:tc>
      </w:tr>
      <w:tr w:rsidR="00154E4D" w:rsidRPr="007A0A8B"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rFonts w:ascii="Times New Roman" w:hAnsi="Times New Roman" w:cs="Times New Roman"/>
                <w:sz w:val="24"/>
                <w:szCs w:val="24"/>
              </w:rPr>
            </w:pPr>
            <w:r w:rsidRPr="007A0A8B">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rFonts w:ascii="Times New Roman" w:hAnsi="Times New Roman" w:cs="Times New Roman"/>
                <w:sz w:val="24"/>
                <w:szCs w:val="24"/>
                <w:lang w:val="ru-RU"/>
              </w:rPr>
            </w:pPr>
            <w:r w:rsidRPr="007A0A8B">
              <w:rPr>
                <w:rFonts w:ascii="Times New Roman" w:hAnsi="Times New Roman" w:cs="Times New Roman"/>
                <w:color w:val="000000"/>
                <w:sz w:val="24"/>
                <w:szCs w:val="24"/>
                <w:lang w:val="ru-RU"/>
              </w:rPr>
              <w:t>Проверка соблюдения</w:t>
            </w:r>
            <w:r w:rsidRPr="007A0A8B">
              <w:rPr>
                <w:rFonts w:ascii="Times New Roman" w:hAnsi="Times New Roman" w:cs="Times New Roman"/>
                <w:sz w:val="24"/>
                <w:szCs w:val="24"/>
                <w:lang w:val="ru-RU"/>
              </w:rPr>
              <w:br/>
            </w:r>
            <w:r w:rsidRPr="007A0A8B">
              <w:rPr>
                <w:rFonts w:ascii="Times New Roman" w:hAnsi="Times New Roman" w:cs="Times New Roman"/>
                <w:color w:val="000000"/>
                <w:sz w:val="24"/>
                <w:szCs w:val="24"/>
                <w:lang w:val="ru-RU"/>
              </w:rPr>
              <w:t>лимита денежных</w:t>
            </w:r>
            <w:r w:rsidRPr="007A0A8B">
              <w:rPr>
                <w:rFonts w:ascii="Times New Roman" w:hAnsi="Times New Roman" w:cs="Times New Roman"/>
                <w:sz w:val="24"/>
                <w:szCs w:val="24"/>
                <w:lang w:val="ru-RU"/>
              </w:rPr>
              <w:br/>
            </w:r>
            <w:r w:rsidRPr="007A0A8B">
              <w:rPr>
                <w:rFonts w:ascii="Times New Roman" w:hAnsi="Times New Roman" w:cs="Times New Roman"/>
                <w:color w:val="000000"/>
                <w:sz w:val="24"/>
                <w:szCs w:val="24"/>
                <w:lang w:val="ru-RU"/>
              </w:rPr>
              <w:t>средств в кассе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rFonts w:ascii="Times New Roman" w:hAnsi="Times New Roman" w:cs="Times New Roman"/>
                <w:sz w:val="24"/>
                <w:szCs w:val="24"/>
              </w:rPr>
            </w:pPr>
            <w:proofErr w:type="spellStart"/>
            <w:r w:rsidRPr="007A0A8B">
              <w:rPr>
                <w:rFonts w:ascii="Times New Roman" w:hAnsi="Times New Roman" w:cs="Times New Roman"/>
                <w:color w:val="000000"/>
                <w:sz w:val="24"/>
                <w:szCs w:val="24"/>
              </w:rPr>
              <w:t>Ежемесячно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rFonts w:ascii="Times New Roman" w:hAnsi="Times New Roman" w:cs="Times New Roman"/>
                <w:sz w:val="24"/>
                <w:szCs w:val="24"/>
              </w:rPr>
            </w:pPr>
            <w:proofErr w:type="spellStart"/>
            <w:r w:rsidRPr="007A0A8B">
              <w:rPr>
                <w:rFonts w:ascii="Times New Roman" w:hAnsi="Times New Roman" w:cs="Times New Roman"/>
                <w:color w:val="000000"/>
                <w:sz w:val="24"/>
                <w:szCs w:val="24"/>
              </w:rPr>
              <w:t>Месяц</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Default="00154E4D" w:rsidP="005D17D1">
            <w:pPr>
              <w:rPr>
                <w:rFonts w:ascii="Times New Roman" w:hAnsi="Times New Roman" w:cs="Times New Roman"/>
                <w:color w:val="000000"/>
                <w:sz w:val="24"/>
                <w:szCs w:val="24"/>
              </w:rPr>
            </w:pPr>
            <w:proofErr w:type="spellStart"/>
            <w:r w:rsidRPr="007A0A8B">
              <w:rPr>
                <w:rFonts w:ascii="Times New Roman" w:hAnsi="Times New Roman" w:cs="Times New Roman"/>
                <w:color w:val="000000"/>
                <w:sz w:val="24"/>
                <w:szCs w:val="24"/>
              </w:rPr>
              <w:t>Главный</w:t>
            </w:r>
            <w:proofErr w:type="spellEnd"/>
            <w:r w:rsidRPr="007A0A8B">
              <w:rPr>
                <w:rFonts w:ascii="Times New Roman" w:hAnsi="Times New Roman" w:cs="Times New Roman"/>
                <w:color w:val="000000"/>
                <w:sz w:val="24"/>
                <w:szCs w:val="24"/>
              </w:rPr>
              <w:t xml:space="preserve"> </w:t>
            </w:r>
            <w:proofErr w:type="spellStart"/>
            <w:r w:rsidRPr="007A0A8B">
              <w:rPr>
                <w:rFonts w:ascii="Times New Roman" w:hAnsi="Times New Roman" w:cs="Times New Roman"/>
                <w:color w:val="000000"/>
                <w:sz w:val="24"/>
                <w:szCs w:val="24"/>
              </w:rPr>
              <w:t>бухгалтер</w:t>
            </w:r>
            <w:proofErr w:type="spellEnd"/>
          </w:p>
          <w:p w:rsidR="00154E4D" w:rsidRPr="00AE5F1D" w:rsidRDefault="00154E4D" w:rsidP="005D17D1">
            <w:pPr>
              <w:rPr>
                <w:rFonts w:ascii="Times New Roman" w:hAnsi="Times New Roman" w:cs="Times New Roman"/>
                <w:sz w:val="24"/>
                <w:szCs w:val="24"/>
                <w:lang w:val="ru-RU"/>
              </w:rPr>
            </w:pPr>
            <w:r>
              <w:rPr>
                <w:rFonts w:ascii="Times New Roman" w:hAnsi="Times New Roman" w:cs="Times New Roman"/>
                <w:color w:val="000000"/>
                <w:sz w:val="24"/>
                <w:szCs w:val="24"/>
                <w:lang w:val="ru-RU"/>
              </w:rPr>
              <w:t>Ведущий бухгалтер</w:t>
            </w:r>
          </w:p>
        </w:tc>
      </w:tr>
      <w:tr w:rsidR="00154E4D" w:rsidRPr="00152671"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rFonts w:ascii="Times New Roman" w:hAnsi="Times New Roman" w:cs="Times New Roman"/>
                <w:sz w:val="24"/>
                <w:szCs w:val="24"/>
              </w:rPr>
            </w:pPr>
            <w:r w:rsidRPr="007A0A8B">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rFonts w:ascii="Times New Roman" w:hAnsi="Times New Roman" w:cs="Times New Roman"/>
                <w:sz w:val="24"/>
                <w:szCs w:val="24"/>
                <w:lang w:val="ru-RU"/>
              </w:rPr>
            </w:pPr>
            <w:r w:rsidRPr="007A0A8B">
              <w:rPr>
                <w:rFonts w:ascii="Times New Roman" w:hAnsi="Times New Roman" w:cs="Times New Roman"/>
                <w:color w:val="000000"/>
                <w:sz w:val="24"/>
                <w:szCs w:val="24"/>
                <w:lang w:val="ru-RU"/>
              </w:rPr>
              <w:t>Проверка наличия актов</w:t>
            </w:r>
            <w:r w:rsidRPr="007A0A8B">
              <w:rPr>
                <w:rFonts w:ascii="Times New Roman" w:hAnsi="Times New Roman" w:cs="Times New Roman"/>
                <w:sz w:val="24"/>
                <w:szCs w:val="24"/>
                <w:lang w:val="ru-RU"/>
              </w:rPr>
              <w:br/>
            </w:r>
            <w:r w:rsidRPr="007A0A8B">
              <w:rPr>
                <w:rFonts w:ascii="Times New Roman" w:hAnsi="Times New Roman" w:cs="Times New Roman"/>
                <w:color w:val="000000"/>
                <w:sz w:val="24"/>
                <w:szCs w:val="24"/>
                <w:lang w:val="ru-RU"/>
              </w:rPr>
              <w:t>сверки с поставщиками</w:t>
            </w:r>
            <w:r w:rsidRPr="007A0A8B">
              <w:rPr>
                <w:rFonts w:ascii="Times New Roman" w:hAnsi="Times New Roman" w:cs="Times New Roman"/>
                <w:sz w:val="24"/>
                <w:szCs w:val="24"/>
                <w:lang w:val="ru-RU"/>
              </w:rPr>
              <w:br/>
            </w:r>
            <w:r w:rsidRPr="007A0A8B">
              <w:rPr>
                <w:rFonts w:ascii="Times New Roman" w:hAnsi="Times New Roman" w:cs="Times New Roman"/>
                <w:color w:val="000000"/>
                <w:sz w:val="24"/>
                <w:szCs w:val="24"/>
                <w:lang w:val="ru-RU"/>
              </w:rPr>
              <w:t>и подрядчиками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rFonts w:ascii="Times New Roman" w:hAnsi="Times New Roman" w:cs="Times New Roman"/>
                <w:color w:val="000000"/>
                <w:sz w:val="24"/>
                <w:szCs w:val="24"/>
              </w:rPr>
            </w:pPr>
            <w:proofErr w:type="spellStart"/>
            <w:r w:rsidRPr="007A0A8B">
              <w:rPr>
                <w:rFonts w:ascii="Times New Roman" w:hAnsi="Times New Roman" w:cs="Times New Roman"/>
                <w:color w:val="000000"/>
                <w:sz w:val="24"/>
                <w:szCs w:val="24"/>
              </w:rPr>
              <w:t>На</w:t>
            </w:r>
            <w:proofErr w:type="spellEnd"/>
            <w:r w:rsidRPr="007A0A8B">
              <w:rPr>
                <w:rFonts w:ascii="Times New Roman" w:hAnsi="Times New Roman" w:cs="Times New Roman"/>
                <w:color w:val="000000"/>
                <w:sz w:val="24"/>
                <w:szCs w:val="24"/>
              </w:rPr>
              <w:t xml:space="preserve"> 1 </w:t>
            </w:r>
            <w:proofErr w:type="spellStart"/>
            <w:r w:rsidRPr="007A0A8B">
              <w:rPr>
                <w:rFonts w:ascii="Times New Roman" w:hAnsi="Times New Roman" w:cs="Times New Roman"/>
                <w:color w:val="000000"/>
                <w:sz w:val="24"/>
                <w:szCs w:val="24"/>
              </w:rPr>
              <w:t>января</w:t>
            </w:r>
            <w:proofErr w:type="spellEnd"/>
          </w:p>
          <w:p w:rsidR="00154E4D" w:rsidRPr="007A0A8B" w:rsidRDefault="00154E4D" w:rsidP="005D17D1">
            <w:pPr>
              <w:rPr>
                <w:rFonts w:ascii="Times New Roman" w:hAnsi="Times New Roman" w:cs="Times New Roman"/>
                <w:color w:val="000000"/>
                <w:sz w:val="24"/>
                <w:szCs w:val="24"/>
              </w:rPr>
            </w:pPr>
            <w:proofErr w:type="spellStart"/>
            <w:r w:rsidRPr="007A0A8B">
              <w:rPr>
                <w:rFonts w:ascii="Times New Roman" w:hAnsi="Times New Roman" w:cs="Times New Roman"/>
                <w:color w:val="000000"/>
                <w:sz w:val="24"/>
                <w:szCs w:val="24"/>
              </w:rPr>
              <w:t>На</w:t>
            </w:r>
            <w:proofErr w:type="spellEnd"/>
            <w:r w:rsidRPr="007A0A8B">
              <w:rPr>
                <w:rFonts w:ascii="Times New Roman" w:hAnsi="Times New Roman" w:cs="Times New Roman"/>
                <w:color w:val="000000"/>
                <w:sz w:val="24"/>
                <w:szCs w:val="24"/>
              </w:rPr>
              <w:t xml:space="preserve"> 1 </w:t>
            </w:r>
            <w:proofErr w:type="spellStart"/>
            <w:r w:rsidRPr="007A0A8B">
              <w:rPr>
                <w:rFonts w:ascii="Times New Roman" w:hAnsi="Times New Roman" w:cs="Times New Roman"/>
                <w:color w:val="000000"/>
                <w:sz w:val="24"/>
                <w:szCs w:val="24"/>
              </w:rPr>
              <w:t>июля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rFonts w:ascii="Times New Roman" w:hAnsi="Times New Roman" w:cs="Times New Roman"/>
                <w:sz w:val="24"/>
                <w:szCs w:val="24"/>
              </w:rPr>
            </w:pPr>
            <w:proofErr w:type="spellStart"/>
            <w:r w:rsidRPr="007A0A8B">
              <w:rPr>
                <w:rFonts w:ascii="Times New Roman" w:hAnsi="Times New Roman" w:cs="Times New Roman"/>
                <w:color w:val="000000"/>
                <w:sz w:val="24"/>
                <w:szCs w:val="24"/>
              </w:rPr>
              <w:t>Полугодие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Главный бухгалтер</w:t>
            </w:r>
          </w:p>
          <w:p w:rsidR="00154E4D" w:rsidRDefault="00154E4D" w:rsidP="005D17D1">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Ведущий специалист</w:t>
            </w:r>
          </w:p>
          <w:p w:rsidR="00154E4D" w:rsidRPr="007A0A8B" w:rsidRDefault="00154E4D" w:rsidP="005D17D1">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Начальник МТС</w:t>
            </w:r>
          </w:p>
        </w:tc>
      </w:tr>
      <w:tr w:rsidR="00154E4D" w:rsidRPr="007A0A8B"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rFonts w:ascii="Times New Roman" w:hAnsi="Times New Roman" w:cs="Times New Roman"/>
                <w:sz w:val="24"/>
                <w:szCs w:val="24"/>
              </w:rPr>
            </w:pPr>
            <w:r w:rsidRPr="007A0A8B">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rFonts w:ascii="Times New Roman" w:hAnsi="Times New Roman" w:cs="Times New Roman"/>
                <w:sz w:val="24"/>
                <w:szCs w:val="24"/>
                <w:lang w:val="ru-RU"/>
              </w:rPr>
            </w:pPr>
            <w:r w:rsidRPr="007A0A8B">
              <w:rPr>
                <w:rFonts w:ascii="Times New Roman" w:hAnsi="Times New Roman" w:cs="Times New Roman"/>
                <w:color w:val="000000"/>
                <w:sz w:val="24"/>
                <w:szCs w:val="24"/>
                <w:lang w:val="ru-RU"/>
              </w:rPr>
              <w:t>Проверка правильности</w:t>
            </w:r>
            <w:r w:rsidRPr="007A0A8B">
              <w:rPr>
                <w:rFonts w:ascii="Times New Roman" w:hAnsi="Times New Roman" w:cs="Times New Roman"/>
                <w:sz w:val="24"/>
                <w:szCs w:val="24"/>
                <w:lang w:val="ru-RU"/>
              </w:rPr>
              <w:br/>
            </w:r>
            <w:r w:rsidRPr="007A0A8B">
              <w:rPr>
                <w:rFonts w:ascii="Times New Roman" w:hAnsi="Times New Roman" w:cs="Times New Roman"/>
                <w:color w:val="000000"/>
                <w:sz w:val="24"/>
                <w:szCs w:val="24"/>
                <w:lang w:val="ru-RU"/>
              </w:rPr>
              <w:t>расчетов с</w:t>
            </w:r>
            <w:r w:rsidRPr="007A0A8B">
              <w:rPr>
                <w:rFonts w:ascii="Times New Roman" w:hAnsi="Times New Roman" w:cs="Times New Roman"/>
                <w:sz w:val="24"/>
                <w:szCs w:val="24"/>
                <w:lang w:val="ru-RU"/>
              </w:rPr>
              <w:br/>
            </w:r>
            <w:r w:rsidRPr="007A0A8B">
              <w:rPr>
                <w:rFonts w:ascii="Times New Roman" w:hAnsi="Times New Roman" w:cs="Times New Roman"/>
                <w:color w:val="000000"/>
                <w:sz w:val="24"/>
                <w:szCs w:val="24"/>
                <w:lang w:val="ru-RU"/>
              </w:rPr>
              <w:t>Казначейством</w:t>
            </w:r>
            <w:r w:rsidRPr="007A0A8B">
              <w:rPr>
                <w:rFonts w:ascii="Times New Roman" w:hAnsi="Times New Roman" w:cs="Times New Roman"/>
                <w:sz w:val="24"/>
                <w:szCs w:val="24"/>
                <w:lang w:val="ru-RU"/>
              </w:rPr>
              <w:br/>
            </w:r>
            <w:r w:rsidRPr="007A0A8B">
              <w:rPr>
                <w:rFonts w:ascii="Times New Roman" w:hAnsi="Times New Roman" w:cs="Times New Roman"/>
                <w:color w:val="000000"/>
                <w:sz w:val="24"/>
                <w:szCs w:val="24"/>
                <w:lang w:val="ru-RU"/>
              </w:rPr>
              <w:t>России, финансовыми,</w:t>
            </w:r>
            <w:r w:rsidRPr="007A0A8B">
              <w:rPr>
                <w:rFonts w:ascii="Times New Roman" w:hAnsi="Times New Roman" w:cs="Times New Roman"/>
                <w:sz w:val="24"/>
                <w:szCs w:val="24"/>
                <w:lang w:val="ru-RU"/>
              </w:rPr>
              <w:t xml:space="preserve"> налоговыми</w:t>
            </w:r>
            <w:r w:rsidRPr="007A0A8B">
              <w:rPr>
                <w:rFonts w:ascii="Times New Roman" w:hAnsi="Times New Roman" w:cs="Times New Roman"/>
                <w:color w:val="000000"/>
                <w:sz w:val="24"/>
                <w:szCs w:val="24"/>
                <w:lang w:val="ru-RU"/>
              </w:rPr>
              <w:t xml:space="preserve"> органами,</w:t>
            </w:r>
            <w:r w:rsidRPr="007A0A8B">
              <w:rPr>
                <w:rFonts w:ascii="Times New Roman" w:hAnsi="Times New Roman" w:cs="Times New Roman"/>
                <w:sz w:val="24"/>
                <w:szCs w:val="24"/>
                <w:lang w:val="ru-RU"/>
              </w:rPr>
              <w:t xml:space="preserve"> внебюджетными</w:t>
            </w:r>
            <w:r w:rsidRPr="007A0A8B">
              <w:rPr>
                <w:rFonts w:ascii="Times New Roman" w:hAnsi="Times New Roman" w:cs="Times New Roman"/>
                <w:sz w:val="24"/>
                <w:szCs w:val="24"/>
                <w:lang w:val="ru-RU"/>
              </w:rPr>
              <w:br/>
            </w:r>
            <w:r w:rsidRPr="007A0A8B">
              <w:rPr>
                <w:rFonts w:ascii="Times New Roman" w:hAnsi="Times New Roman" w:cs="Times New Roman"/>
                <w:color w:val="000000"/>
                <w:sz w:val="24"/>
                <w:szCs w:val="24"/>
                <w:lang w:val="ru-RU"/>
              </w:rPr>
              <w:t>фондами, другими</w:t>
            </w:r>
            <w:r w:rsidRPr="007A0A8B">
              <w:rPr>
                <w:rFonts w:ascii="Times New Roman" w:hAnsi="Times New Roman" w:cs="Times New Roman"/>
                <w:sz w:val="24"/>
                <w:szCs w:val="24"/>
                <w:lang w:val="ru-RU"/>
              </w:rPr>
              <w:br/>
            </w:r>
            <w:r w:rsidRPr="007A0A8B">
              <w:rPr>
                <w:rFonts w:ascii="Times New Roman" w:hAnsi="Times New Roman" w:cs="Times New Roman"/>
                <w:color w:val="000000"/>
                <w:sz w:val="24"/>
                <w:szCs w:val="24"/>
                <w:lang w:val="ru-RU"/>
              </w:rPr>
              <w:t>организациями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rFonts w:ascii="Times New Roman" w:hAnsi="Times New Roman" w:cs="Times New Roman"/>
                <w:sz w:val="24"/>
                <w:szCs w:val="24"/>
              </w:rPr>
            </w:pPr>
            <w:proofErr w:type="spellStart"/>
            <w:r w:rsidRPr="007A0A8B">
              <w:rPr>
                <w:rFonts w:ascii="Times New Roman" w:hAnsi="Times New Roman" w:cs="Times New Roman"/>
                <w:color w:val="000000"/>
                <w:sz w:val="24"/>
                <w:szCs w:val="24"/>
              </w:rPr>
              <w:t>Ежегодно</w:t>
            </w:r>
            <w:proofErr w:type="spellEnd"/>
            <w:r w:rsidRPr="007A0A8B">
              <w:rPr>
                <w:rFonts w:ascii="Times New Roman" w:hAnsi="Times New Roman" w:cs="Times New Roman"/>
                <w:color w:val="000000"/>
                <w:sz w:val="24"/>
                <w:szCs w:val="24"/>
              </w:rPr>
              <w:t xml:space="preserve"> </w:t>
            </w:r>
            <w:proofErr w:type="spellStart"/>
            <w:r w:rsidRPr="007A0A8B">
              <w:rPr>
                <w:rFonts w:ascii="Times New Roman" w:hAnsi="Times New Roman" w:cs="Times New Roman"/>
                <w:color w:val="000000"/>
                <w:sz w:val="24"/>
                <w:szCs w:val="24"/>
              </w:rPr>
              <w:t>на</w:t>
            </w:r>
            <w:proofErr w:type="spellEnd"/>
            <w:r w:rsidRPr="007A0A8B">
              <w:rPr>
                <w:rFonts w:ascii="Times New Roman" w:hAnsi="Times New Roman" w:cs="Times New Roman"/>
                <w:sz w:val="24"/>
                <w:szCs w:val="24"/>
              </w:rPr>
              <w:br/>
            </w:r>
            <w:r w:rsidRPr="007A0A8B">
              <w:rPr>
                <w:rFonts w:ascii="Times New Roman" w:hAnsi="Times New Roman" w:cs="Times New Roman"/>
                <w:color w:val="000000"/>
                <w:sz w:val="24"/>
                <w:szCs w:val="24"/>
              </w:rPr>
              <w:t xml:space="preserve">1 </w:t>
            </w:r>
            <w:proofErr w:type="spellStart"/>
            <w:r w:rsidRPr="007A0A8B">
              <w:rPr>
                <w:rFonts w:ascii="Times New Roman" w:hAnsi="Times New Roman" w:cs="Times New Roman"/>
                <w:color w:val="000000"/>
                <w:sz w:val="24"/>
                <w:szCs w:val="24"/>
              </w:rPr>
              <w:t>января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rFonts w:ascii="Times New Roman" w:hAnsi="Times New Roman" w:cs="Times New Roman"/>
                <w:sz w:val="24"/>
                <w:szCs w:val="24"/>
              </w:rPr>
            </w:pPr>
            <w:proofErr w:type="spellStart"/>
            <w:r w:rsidRPr="007A0A8B">
              <w:rPr>
                <w:rFonts w:ascii="Times New Roman" w:hAnsi="Times New Roman" w:cs="Times New Roman"/>
                <w:color w:val="000000"/>
                <w:sz w:val="24"/>
                <w:szCs w:val="24"/>
              </w:rPr>
              <w:t>Год</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rFonts w:ascii="Times New Roman" w:hAnsi="Times New Roman" w:cs="Times New Roman"/>
                <w:color w:val="000000"/>
                <w:sz w:val="24"/>
                <w:szCs w:val="24"/>
                <w:lang w:val="ru-RU"/>
              </w:rPr>
            </w:pPr>
            <w:r w:rsidRPr="007A0A8B">
              <w:rPr>
                <w:rFonts w:ascii="Times New Roman" w:hAnsi="Times New Roman" w:cs="Times New Roman"/>
                <w:color w:val="000000"/>
                <w:sz w:val="24"/>
                <w:szCs w:val="24"/>
                <w:lang w:val="ru-RU"/>
              </w:rPr>
              <w:t>Главный бухгалтер</w:t>
            </w:r>
          </w:p>
          <w:p w:rsidR="00154E4D" w:rsidRPr="007A0A8B" w:rsidRDefault="00154E4D" w:rsidP="005D17D1">
            <w:pPr>
              <w:rPr>
                <w:rFonts w:ascii="Times New Roman" w:hAnsi="Times New Roman" w:cs="Times New Roman"/>
                <w:color w:val="000000"/>
                <w:sz w:val="24"/>
                <w:szCs w:val="24"/>
                <w:lang w:val="ru-RU"/>
              </w:rPr>
            </w:pPr>
          </w:p>
        </w:tc>
      </w:tr>
      <w:tr w:rsidR="00154E4D" w:rsidRPr="007A0A8B"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rFonts w:ascii="Times New Roman" w:hAnsi="Times New Roman" w:cs="Times New Roman"/>
                <w:sz w:val="24"/>
                <w:szCs w:val="24"/>
              </w:rPr>
            </w:pPr>
            <w:r w:rsidRPr="007A0A8B">
              <w:rPr>
                <w:rFonts w:ascii="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rFonts w:ascii="Times New Roman" w:hAnsi="Times New Roman" w:cs="Times New Roman"/>
                <w:sz w:val="24"/>
                <w:szCs w:val="24"/>
              </w:rPr>
            </w:pPr>
            <w:proofErr w:type="spellStart"/>
            <w:r w:rsidRPr="007A0A8B">
              <w:rPr>
                <w:rFonts w:ascii="Times New Roman" w:hAnsi="Times New Roman" w:cs="Times New Roman"/>
                <w:color w:val="000000"/>
                <w:sz w:val="24"/>
                <w:szCs w:val="24"/>
              </w:rPr>
              <w:t>Инвентаризация</w:t>
            </w:r>
            <w:proofErr w:type="spellEnd"/>
            <w:r w:rsidRPr="007A0A8B">
              <w:rPr>
                <w:rFonts w:ascii="Times New Roman" w:hAnsi="Times New Roman" w:cs="Times New Roman"/>
                <w:sz w:val="24"/>
                <w:szCs w:val="24"/>
              </w:rPr>
              <w:br/>
            </w:r>
            <w:proofErr w:type="spellStart"/>
            <w:r w:rsidRPr="007A0A8B">
              <w:rPr>
                <w:rFonts w:ascii="Times New Roman" w:hAnsi="Times New Roman" w:cs="Times New Roman"/>
                <w:color w:val="000000"/>
                <w:sz w:val="24"/>
                <w:szCs w:val="24"/>
              </w:rPr>
              <w:t>нефинансовых</w:t>
            </w:r>
            <w:proofErr w:type="spellEnd"/>
            <w:r w:rsidRPr="007A0A8B">
              <w:rPr>
                <w:rFonts w:ascii="Times New Roman" w:hAnsi="Times New Roman" w:cs="Times New Roman"/>
                <w:color w:val="000000"/>
                <w:sz w:val="24"/>
                <w:szCs w:val="24"/>
              </w:rPr>
              <w:t xml:space="preserve"> </w:t>
            </w:r>
            <w:proofErr w:type="spellStart"/>
            <w:r w:rsidRPr="007A0A8B">
              <w:rPr>
                <w:rFonts w:ascii="Times New Roman" w:hAnsi="Times New Roman" w:cs="Times New Roman"/>
                <w:color w:val="000000"/>
                <w:sz w:val="24"/>
                <w:szCs w:val="24"/>
              </w:rPr>
              <w:t>активов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rFonts w:ascii="Times New Roman" w:hAnsi="Times New Roman" w:cs="Times New Roman"/>
                <w:sz w:val="24"/>
                <w:szCs w:val="24"/>
              </w:rPr>
            </w:pPr>
            <w:proofErr w:type="spellStart"/>
            <w:r w:rsidRPr="007A0A8B">
              <w:rPr>
                <w:rFonts w:ascii="Times New Roman" w:hAnsi="Times New Roman" w:cs="Times New Roman"/>
                <w:color w:val="000000"/>
                <w:sz w:val="24"/>
                <w:szCs w:val="24"/>
              </w:rPr>
              <w:t>Ежегодно</w:t>
            </w:r>
            <w:proofErr w:type="spellEnd"/>
            <w:r w:rsidRPr="007A0A8B">
              <w:rPr>
                <w:rFonts w:ascii="Times New Roman" w:hAnsi="Times New Roman" w:cs="Times New Roman"/>
                <w:color w:val="000000"/>
                <w:sz w:val="24"/>
                <w:szCs w:val="24"/>
              </w:rPr>
              <w:t xml:space="preserve"> </w:t>
            </w:r>
            <w:proofErr w:type="spellStart"/>
            <w:r w:rsidRPr="007A0A8B">
              <w:rPr>
                <w:rFonts w:ascii="Times New Roman" w:hAnsi="Times New Roman" w:cs="Times New Roman"/>
                <w:color w:val="000000"/>
                <w:sz w:val="24"/>
                <w:szCs w:val="24"/>
              </w:rPr>
              <w:t>на</w:t>
            </w:r>
            <w:proofErr w:type="spellEnd"/>
            <w:r w:rsidRPr="007A0A8B">
              <w:rPr>
                <w:rFonts w:ascii="Times New Roman" w:hAnsi="Times New Roman" w:cs="Times New Roman"/>
                <w:sz w:val="24"/>
                <w:szCs w:val="24"/>
              </w:rPr>
              <w:br/>
            </w:r>
            <w:r w:rsidRPr="007A0A8B">
              <w:rPr>
                <w:rFonts w:ascii="Times New Roman" w:hAnsi="Times New Roman" w:cs="Times New Roman"/>
                <w:color w:val="000000"/>
                <w:sz w:val="24"/>
                <w:szCs w:val="24"/>
              </w:rPr>
              <w:t xml:space="preserve">1 </w:t>
            </w:r>
            <w:proofErr w:type="spellStart"/>
            <w:r w:rsidRPr="007A0A8B">
              <w:rPr>
                <w:rFonts w:ascii="Times New Roman" w:hAnsi="Times New Roman" w:cs="Times New Roman"/>
                <w:color w:val="000000"/>
                <w:sz w:val="24"/>
                <w:szCs w:val="24"/>
              </w:rPr>
              <w:t>декабря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rFonts w:ascii="Times New Roman" w:hAnsi="Times New Roman" w:cs="Times New Roman"/>
                <w:sz w:val="24"/>
                <w:szCs w:val="24"/>
              </w:rPr>
            </w:pPr>
            <w:proofErr w:type="spellStart"/>
            <w:r w:rsidRPr="007A0A8B">
              <w:rPr>
                <w:rFonts w:ascii="Times New Roman" w:hAnsi="Times New Roman" w:cs="Times New Roman"/>
                <w:color w:val="000000"/>
                <w:sz w:val="24"/>
                <w:szCs w:val="24"/>
              </w:rPr>
              <w:t>Год</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rFonts w:ascii="Times New Roman" w:hAnsi="Times New Roman" w:cs="Times New Roman"/>
                <w:sz w:val="24"/>
                <w:szCs w:val="24"/>
              </w:rPr>
            </w:pPr>
            <w:proofErr w:type="spellStart"/>
            <w:r w:rsidRPr="007A0A8B">
              <w:rPr>
                <w:rFonts w:ascii="Times New Roman" w:hAnsi="Times New Roman" w:cs="Times New Roman"/>
                <w:color w:val="000000"/>
                <w:sz w:val="24"/>
                <w:szCs w:val="24"/>
              </w:rPr>
              <w:t>Председатель</w:t>
            </w:r>
            <w:proofErr w:type="spellEnd"/>
            <w:r w:rsidRPr="007A0A8B">
              <w:rPr>
                <w:rFonts w:ascii="Times New Roman" w:hAnsi="Times New Roman" w:cs="Times New Roman"/>
                <w:sz w:val="24"/>
                <w:szCs w:val="24"/>
              </w:rPr>
              <w:br/>
            </w:r>
            <w:proofErr w:type="spellStart"/>
            <w:r w:rsidRPr="007A0A8B">
              <w:rPr>
                <w:rFonts w:ascii="Times New Roman" w:hAnsi="Times New Roman" w:cs="Times New Roman"/>
                <w:color w:val="000000"/>
                <w:sz w:val="24"/>
                <w:szCs w:val="24"/>
              </w:rPr>
              <w:t>инвентаризационной</w:t>
            </w:r>
            <w:proofErr w:type="spellEnd"/>
            <w:r w:rsidRPr="007A0A8B">
              <w:rPr>
                <w:rFonts w:ascii="Times New Roman" w:hAnsi="Times New Roman" w:cs="Times New Roman"/>
                <w:sz w:val="24"/>
                <w:szCs w:val="24"/>
              </w:rPr>
              <w:br/>
            </w:r>
            <w:proofErr w:type="spellStart"/>
            <w:r w:rsidRPr="007A0A8B">
              <w:rPr>
                <w:rFonts w:ascii="Times New Roman" w:hAnsi="Times New Roman" w:cs="Times New Roman"/>
                <w:color w:val="000000"/>
                <w:sz w:val="24"/>
                <w:szCs w:val="24"/>
              </w:rPr>
              <w:t>комиссии</w:t>
            </w:r>
            <w:proofErr w:type="spellEnd"/>
          </w:p>
        </w:tc>
      </w:tr>
      <w:tr w:rsidR="00154E4D" w:rsidRPr="007A0A8B"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rFonts w:ascii="Times New Roman" w:hAnsi="Times New Roman" w:cs="Times New Roman"/>
                <w:sz w:val="24"/>
                <w:szCs w:val="24"/>
              </w:rPr>
            </w:pPr>
            <w:r w:rsidRPr="007A0A8B">
              <w:rPr>
                <w:rFonts w:ascii="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rFonts w:ascii="Times New Roman" w:hAnsi="Times New Roman" w:cs="Times New Roman"/>
                <w:sz w:val="24"/>
                <w:szCs w:val="24"/>
              </w:rPr>
            </w:pPr>
            <w:proofErr w:type="spellStart"/>
            <w:r w:rsidRPr="007A0A8B">
              <w:rPr>
                <w:rFonts w:ascii="Times New Roman" w:hAnsi="Times New Roman" w:cs="Times New Roman"/>
                <w:color w:val="000000"/>
                <w:sz w:val="24"/>
                <w:szCs w:val="24"/>
              </w:rPr>
              <w:t>Инвентаризация</w:t>
            </w:r>
            <w:proofErr w:type="spellEnd"/>
            <w:r w:rsidRPr="007A0A8B">
              <w:rPr>
                <w:rFonts w:ascii="Times New Roman" w:hAnsi="Times New Roman" w:cs="Times New Roman"/>
                <w:sz w:val="24"/>
                <w:szCs w:val="24"/>
              </w:rPr>
              <w:br/>
            </w:r>
            <w:proofErr w:type="spellStart"/>
            <w:r w:rsidRPr="007A0A8B">
              <w:rPr>
                <w:rFonts w:ascii="Times New Roman" w:hAnsi="Times New Roman" w:cs="Times New Roman"/>
                <w:color w:val="000000"/>
                <w:sz w:val="24"/>
                <w:szCs w:val="24"/>
              </w:rPr>
              <w:t>финансовых</w:t>
            </w:r>
            <w:proofErr w:type="spellEnd"/>
            <w:r w:rsidRPr="007A0A8B">
              <w:rPr>
                <w:rFonts w:ascii="Times New Roman" w:hAnsi="Times New Roman" w:cs="Times New Roman"/>
                <w:color w:val="000000"/>
                <w:sz w:val="24"/>
                <w:szCs w:val="24"/>
              </w:rPr>
              <w:t xml:space="preserve"> </w:t>
            </w:r>
            <w:proofErr w:type="spellStart"/>
            <w:r w:rsidRPr="007A0A8B">
              <w:rPr>
                <w:rFonts w:ascii="Times New Roman" w:hAnsi="Times New Roman" w:cs="Times New Roman"/>
                <w:color w:val="000000"/>
                <w:sz w:val="24"/>
                <w:szCs w:val="24"/>
              </w:rPr>
              <w:t>активов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rFonts w:ascii="Times New Roman" w:hAnsi="Times New Roman" w:cs="Times New Roman"/>
                <w:sz w:val="24"/>
                <w:szCs w:val="24"/>
              </w:rPr>
            </w:pPr>
            <w:proofErr w:type="spellStart"/>
            <w:r w:rsidRPr="007A0A8B">
              <w:rPr>
                <w:rFonts w:ascii="Times New Roman" w:hAnsi="Times New Roman" w:cs="Times New Roman"/>
                <w:color w:val="000000"/>
                <w:sz w:val="24"/>
                <w:szCs w:val="24"/>
              </w:rPr>
              <w:t>Ежегодно</w:t>
            </w:r>
            <w:proofErr w:type="spellEnd"/>
            <w:r w:rsidRPr="007A0A8B">
              <w:rPr>
                <w:rFonts w:ascii="Times New Roman" w:hAnsi="Times New Roman" w:cs="Times New Roman"/>
                <w:color w:val="000000"/>
                <w:sz w:val="24"/>
                <w:szCs w:val="24"/>
              </w:rPr>
              <w:t xml:space="preserve"> </w:t>
            </w:r>
            <w:proofErr w:type="spellStart"/>
            <w:r w:rsidRPr="007A0A8B">
              <w:rPr>
                <w:rFonts w:ascii="Times New Roman" w:hAnsi="Times New Roman" w:cs="Times New Roman"/>
                <w:color w:val="000000"/>
                <w:sz w:val="24"/>
                <w:szCs w:val="24"/>
              </w:rPr>
              <w:t>на</w:t>
            </w:r>
            <w:proofErr w:type="spellEnd"/>
            <w:r w:rsidRPr="007A0A8B">
              <w:rPr>
                <w:rFonts w:ascii="Times New Roman" w:hAnsi="Times New Roman" w:cs="Times New Roman"/>
                <w:sz w:val="24"/>
                <w:szCs w:val="24"/>
              </w:rPr>
              <w:br/>
            </w:r>
            <w:r w:rsidRPr="007A0A8B">
              <w:rPr>
                <w:rFonts w:ascii="Times New Roman" w:hAnsi="Times New Roman" w:cs="Times New Roman"/>
                <w:color w:val="000000"/>
                <w:sz w:val="24"/>
                <w:szCs w:val="24"/>
              </w:rPr>
              <w:t xml:space="preserve">1 </w:t>
            </w:r>
            <w:proofErr w:type="spellStart"/>
            <w:r w:rsidRPr="007A0A8B">
              <w:rPr>
                <w:rFonts w:ascii="Times New Roman" w:hAnsi="Times New Roman" w:cs="Times New Roman"/>
                <w:color w:val="000000"/>
                <w:sz w:val="24"/>
                <w:szCs w:val="24"/>
              </w:rPr>
              <w:t>января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rFonts w:ascii="Times New Roman" w:hAnsi="Times New Roman" w:cs="Times New Roman"/>
                <w:sz w:val="24"/>
                <w:szCs w:val="24"/>
              </w:rPr>
            </w:pPr>
            <w:proofErr w:type="spellStart"/>
            <w:r w:rsidRPr="007A0A8B">
              <w:rPr>
                <w:rFonts w:ascii="Times New Roman" w:hAnsi="Times New Roman" w:cs="Times New Roman"/>
                <w:color w:val="000000"/>
                <w:sz w:val="24"/>
                <w:szCs w:val="24"/>
              </w:rPr>
              <w:t>Год</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rFonts w:ascii="Times New Roman" w:hAnsi="Times New Roman" w:cs="Times New Roman"/>
                <w:sz w:val="24"/>
                <w:szCs w:val="24"/>
              </w:rPr>
            </w:pPr>
            <w:proofErr w:type="spellStart"/>
            <w:r w:rsidRPr="007A0A8B">
              <w:rPr>
                <w:rFonts w:ascii="Times New Roman" w:hAnsi="Times New Roman" w:cs="Times New Roman"/>
                <w:color w:val="000000"/>
                <w:sz w:val="24"/>
                <w:szCs w:val="24"/>
              </w:rPr>
              <w:t>Председатель</w:t>
            </w:r>
            <w:proofErr w:type="spellEnd"/>
            <w:r w:rsidRPr="007A0A8B">
              <w:rPr>
                <w:rFonts w:ascii="Times New Roman" w:hAnsi="Times New Roman" w:cs="Times New Roman"/>
                <w:sz w:val="24"/>
                <w:szCs w:val="24"/>
              </w:rPr>
              <w:br/>
            </w:r>
            <w:proofErr w:type="spellStart"/>
            <w:r w:rsidRPr="007A0A8B">
              <w:rPr>
                <w:rFonts w:ascii="Times New Roman" w:hAnsi="Times New Roman" w:cs="Times New Roman"/>
                <w:color w:val="000000"/>
                <w:sz w:val="24"/>
                <w:szCs w:val="24"/>
              </w:rPr>
              <w:t>инвентаризационной</w:t>
            </w:r>
            <w:proofErr w:type="spellEnd"/>
            <w:r w:rsidRPr="007A0A8B">
              <w:rPr>
                <w:rFonts w:ascii="Times New Roman" w:hAnsi="Times New Roman" w:cs="Times New Roman"/>
                <w:sz w:val="24"/>
                <w:szCs w:val="24"/>
              </w:rPr>
              <w:br/>
            </w:r>
            <w:proofErr w:type="spellStart"/>
            <w:r w:rsidRPr="007A0A8B">
              <w:rPr>
                <w:rFonts w:ascii="Times New Roman" w:hAnsi="Times New Roman" w:cs="Times New Roman"/>
                <w:color w:val="000000"/>
                <w:sz w:val="24"/>
                <w:szCs w:val="24"/>
              </w:rPr>
              <w:t>комиссии</w:t>
            </w:r>
            <w:proofErr w:type="spellEnd"/>
          </w:p>
        </w:tc>
      </w:tr>
      <w:tr w:rsidR="00154E4D" w:rsidRPr="007A0A8B" w:rsidTr="005D17D1">
        <w:tc>
          <w:tcPr>
            <w:tcW w:w="0" w:type="auto"/>
            <w:tcMar>
              <w:top w:w="75" w:type="dxa"/>
              <w:left w:w="75" w:type="dxa"/>
              <w:bottom w:w="75" w:type="dxa"/>
              <w:right w:w="75" w:type="dxa"/>
            </w:tcMar>
            <w:vAlign w:val="center"/>
          </w:tcPr>
          <w:p w:rsidR="00154E4D" w:rsidRPr="007A0A8B" w:rsidRDefault="00154E4D" w:rsidP="005D17D1">
            <w:pPr>
              <w:ind w:left="75" w:right="75"/>
              <w:rPr>
                <w:rFonts w:ascii="Times New Roman" w:hAnsi="Times New Roman" w:cs="Times New Roman"/>
                <w:color w:val="000000"/>
                <w:sz w:val="24"/>
                <w:szCs w:val="24"/>
              </w:rPr>
            </w:pPr>
          </w:p>
        </w:tc>
        <w:tc>
          <w:tcPr>
            <w:tcW w:w="0" w:type="auto"/>
            <w:tcMar>
              <w:top w:w="75" w:type="dxa"/>
              <w:left w:w="75" w:type="dxa"/>
              <w:bottom w:w="75" w:type="dxa"/>
              <w:right w:w="75" w:type="dxa"/>
            </w:tcMar>
            <w:vAlign w:val="center"/>
          </w:tcPr>
          <w:p w:rsidR="00154E4D" w:rsidRPr="007A0A8B" w:rsidRDefault="00154E4D" w:rsidP="005D17D1">
            <w:pPr>
              <w:ind w:left="75" w:right="75"/>
              <w:rPr>
                <w:rFonts w:ascii="Times New Roman" w:hAnsi="Times New Roman" w:cs="Times New Roman"/>
                <w:color w:val="000000"/>
                <w:sz w:val="24"/>
                <w:szCs w:val="24"/>
              </w:rPr>
            </w:pPr>
          </w:p>
        </w:tc>
        <w:tc>
          <w:tcPr>
            <w:tcW w:w="0" w:type="auto"/>
            <w:tcMar>
              <w:top w:w="75" w:type="dxa"/>
              <w:left w:w="75" w:type="dxa"/>
              <w:bottom w:w="75" w:type="dxa"/>
              <w:right w:w="75" w:type="dxa"/>
            </w:tcMar>
            <w:vAlign w:val="center"/>
          </w:tcPr>
          <w:p w:rsidR="00154E4D" w:rsidRPr="007A0A8B" w:rsidRDefault="00154E4D" w:rsidP="005D17D1">
            <w:pPr>
              <w:ind w:left="75" w:right="75"/>
              <w:rPr>
                <w:rFonts w:ascii="Times New Roman" w:hAnsi="Times New Roman" w:cs="Times New Roman"/>
                <w:color w:val="000000"/>
                <w:sz w:val="24"/>
                <w:szCs w:val="24"/>
              </w:rPr>
            </w:pPr>
          </w:p>
        </w:tc>
        <w:tc>
          <w:tcPr>
            <w:tcW w:w="0" w:type="auto"/>
            <w:tcMar>
              <w:top w:w="75" w:type="dxa"/>
              <w:left w:w="75" w:type="dxa"/>
              <w:bottom w:w="75" w:type="dxa"/>
              <w:right w:w="75" w:type="dxa"/>
            </w:tcMar>
            <w:vAlign w:val="center"/>
          </w:tcPr>
          <w:p w:rsidR="00154E4D" w:rsidRPr="007A0A8B" w:rsidRDefault="00154E4D" w:rsidP="005D17D1">
            <w:pPr>
              <w:ind w:left="75" w:right="75"/>
              <w:rPr>
                <w:rFonts w:ascii="Times New Roman" w:hAnsi="Times New Roman" w:cs="Times New Roman"/>
                <w:color w:val="000000"/>
                <w:sz w:val="24"/>
                <w:szCs w:val="24"/>
              </w:rPr>
            </w:pPr>
          </w:p>
        </w:tc>
        <w:tc>
          <w:tcPr>
            <w:tcW w:w="0" w:type="auto"/>
            <w:tcMar>
              <w:top w:w="75" w:type="dxa"/>
              <w:left w:w="75" w:type="dxa"/>
              <w:bottom w:w="75" w:type="dxa"/>
              <w:right w:w="75" w:type="dxa"/>
            </w:tcMar>
            <w:vAlign w:val="center"/>
          </w:tcPr>
          <w:p w:rsidR="00154E4D" w:rsidRPr="007A0A8B" w:rsidRDefault="00154E4D" w:rsidP="005D17D1">
            <w:pPr>
              <w:ind w:left="75" w:right="75"/>
              <w:rPr>
                <w:rFonts w:ascii="Times New Roman" w:hAnsi="Times New Roman" w:cs="Times New Roman"/>
                <w:color w:val="000000"/>
                <w:sz w:val="24"/>
                <w:szCs w:val="24"/>
              </w:rPr>
            </w:pPr>
          </w:p>
        </w:tc>
      </w:tr>
    </w:tbl>
    <w:p w:rsidR="00154E4D" w:rsidRPr="007A0A8B" w:rsidRDefault="00154E4D" w:rsidP="00154E4D">
      <w:pPr>
        <w:spacing w:before="0" w:beforeAutospacing="0" w:after="0" w:afterAutospacing="0"/>
        <w:jc w:val="right"/>
        <w:rPr>
          <w:rFonts w:ascii="Times New Roman" w:hAnsi="Times New Roman" w:cs="Times New Roman"/>
          <w:color w:val="000000"/>
          <w:sz w:val="24"/>
          <w:szCs w:val="24"/>
          <w:lang w:val="ru-RU"/>
        </w:rPr>
      </w:pPr>
    </w:p>
    <w:p w:rsidR="00154E4D" w:rsidRPr="00AF07A7" w:rsidRDefault="00154E4D" w:rsidP="00154E4D">
      <w:pPr>
        <w:pStyle w:val="a4"/>
        <w:spacing w:before="0" w:beforeAutospacing="0" w:after="0" w:afterAutospacing="0"/>
        <w:jc w:val="both"/>
        <w:rPr>
          <w:sz w:val="26"/>
          <w:szCs w:val="26"/>
        </w:rPr>
      </w:pPr>
    </w:p>
    <w:p w:rsidR="00154E4D" w:rsidRPr="00AF07A7" w:rsidRDefault="00154E4D" w:rsidP="00154E4D">
      <w:pPr>
        <w:pStyle w:val="a4"/>
        <w:spacing w:before="0" w:beforeAutospacing="0" w:after="0" w:afterAutospacing="0"/>
        <w:jc w:val="both"/>
        <w:rPr>
          <w:sz w:val="26"/>
          <w:szCs w:val="26"/>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Pr="007A0A8B" w:rsidRDefault="00154E4D" w:rsidP="00154E4D">
      <w:pPr>
        <w:spacing w:before="0" w:beforeAutospacing="0" w:after="0" w:afterAutospacing="0"/>
        <w:jc w:val="right"/>
        <w:rPr>
          <w:rFonts w:hAnsi="Times New Roman" w:cs="Times New Roman"/>
          <w:color w:val="000000"/>
          <w:sz w:val="24"/>
          <w:szCs w:val="24"/>
          <w:lang w:val="ru-RU"/>
        </w:rPr>
      </w:pPr>
      <w:r w:rsidRPr="007A0A8B">
        <w:rPr>
          <w:rFonts w:hAnsi="Times New Roman" w:cs="Times New Roman"/>
          <w:color w:val="000000"/>
          <w:sz w:val="24"/>
          <w:szCs w:val="24"/>
          <w:lang w:val="ru-RU"/>
        </w:rPr>
        <w:lastRenderedPageBreak/>
        <w:t xml:space="preserve">Приложение </w:t>
      </w:r>
      <w:r>
        <w:rPr>
          <w:rFonts w:hAnsi="Times New Roman" w:cs="Times New Roman"/>
          <w:color w:val="000000"/>
          <w:sz w:val="24"/>
          <w:szCs w:val="24"/>
          <w:lang w:val="ru-RU"/>
        </w:rPr>
        <w:t>14</w:t>
      </w:r>
      <w:r w:rsidRPr="007A0A8B">
        <w:rPr>
          <w:sz w:val="24"/>
          <w:szCs w:val="24"/>
          <w:lang w:val="ru-RU"/>
        </w:rPr>
        <w:br/>
      </w:r>
      <w:r w:rsidRPr="007A0A8B">
        <w:rPr>
          <w:rFonts w:hAnsi="Times New Roman" w:cs="Times New Roman"/>
          <w:color w:val="000000"/>
          <w:sz w:val="24"/>
          <w:szCs w:val="24"/>
          <w:lang w:val="ru-RU"/>
        </w:rPr>
        <w:t xml:space="preserve">к Учетной политике </w:t>
      </w:r>
    </w:p>
    <w:p w:rsidR="00154E4D" w:rsidRDefault="00154E4D" w:rsidP="00154E4D">
      <w:pPr>
        <w:spacing w:before="0" w:beforeAutospacing="0" w:after="0" w:afterAutospacing="0"/>
        <w:jc w:val="right"/>
        <w:rPr>
          <w:rFonts w:hAnsi="Times New Roman" w:cs="Times New Roman"/>
          <w:color w:val="000000"/>
          <w:sz w:val="24"/>
          <w:szCs w:val="24"/>
          <w:lang w:val="ru-RU"/>
        </w:rPr>
      </w:pPr>
      <w:r w:rsidRPr="007A0A8B">
        <w:rPr>
          <w:rFonts w:hAnsi="Times New Roman" w:cs="Times New Roman"/>
          <w:color w:val="000000"/>
          <w:sz w:val="24"/>
          <w:szCs w:val="24"/>
          <w:lang w:val="ru-RU"/>
        </w:rPr>
        <w:t>для целей бюджетного учета</w:t>
      </w: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Pr="00CE4DDF" w:rsidRDefault="00154E4D" w:rsidP="00154E4D">
      <w:pPr>
        <w:spacing w:before="0" w:beforeAutospacing="0" w:after="0" w:afterAutospacing="0"/>
        <w:jc w:val="center"/>
        <w:rPr>
          <w:rFonts w:hAnsi="Times New Roman" w:cs="Times New Roman"/>
          <w:b/>
          <w:color w:val="000000"/>
          <w:sz w:val="24"/>
          <w:szCs w:val="24"/>
          <w:lang w:val="ru-RU"/>
        </w:rPr>
      </w:pPr>
      <w:r w:rsidRPr="00CE4DDF">
        <w:rPr>
          <w:rFonts w:hAnsi="Times New Roman" w:cs="Times New Roman"/>
          <w:b/>
          <w:color w:val="000000"/>
          <w:sz w:val="24"/>
          <w:szCs w:val="24"/>
          <w:lang w:val="ru-RU"/>
        </w:rPr>
        <w:t>Порядок расчета резерва предстоящих расходов по выплатам персоналу</w:t>
      </w:r>
    </w:p>
    <w:p w:rsidR="00154E4D" w:rsidRPr="00CE4DDF" w:rsidRDefault="00154E4D" w:rsidP="00154E4D">
      <w:pPr>
        <w:spacing w:before="0" w:beforeAutospacing="0" w:after="0" w:afterAutospacing="0"/>
        <w:jc w:val="both"/>
        <w:rPr>
          <w:rFonts w:hAnsi="Times New Roman" w:cs="Times New Roman"/>
          <w:color w:val="000000"/>
          <w:sz w:val="24"/>
          <w:szCs w:val="24"/>
          <w:lang w:val="ru-RU"/>
        </w:rPr>
      </w:pPr>
    </w:p>
    <w:p w:rsidR="00154E4D" w:rsidRPr="00CE4DDF" w:rsidRDefault="00154E4D" w:rsidP="00154E4D">
      <w:pPr>
        <w:spacing w:before="0" w:beforeAutospacing="0" w:after="0" w:afterAutospacing="0"/>
        <w:ind w:firstLine="709"/>
        <w:jc w:val="both"/>
        <w:rPr>
          <w:rFonts w:hAnsi="Times New Roman" w:cs="Times New Roman"/>
          <w:color w:val="000000"/>
          <w:sz w:val="24"/>
          <w:szCs w:val="24"/>
          <w:lang w:val="ru-RU"/>
        </w:rPr>
      </w:pPr>
      <w:r w:rsidRPr="00CE4DDF">
        <w:rPr>
          <w:rFonts w:hAnsi="Times New Roman" w:cs="Times New Roman"/>
          <w:color w:val="000000"/>
          <w:sz w:val="24"/>
          <w:szCs w:val="24"/>
          <w:lang w:val="ru-RU"/>
        </w:rPr>
        <w:t xml:space="preserve">1. Оценочное обязательство резерва предстоящих расходов по выплатам персоналу определяется ежеквартально на последний день квартала. </w:t>
      </w:r>
    </w:p>
    <w:p w:rsidR="00154E4D" w:rsidRPr="00CE4DDF" w:rsidRDefault="00154E4D" w:rsidP="00154E4D">
      <w:pPr>
        <w:spacing w:before="0" w:beforeAutospacing="0" w:after="0" w:afterAutospacing="0"/>
        <w:ind w:firstLine="709"/>
        <w:jc w:val="both"/>
        <w:rPr>
          <w:rFonts w:hAnsi="Times New Roman" w:cs="Times New Roman"/>
          <w:color w:val="000000"/>
          <w:sz w:val="24"/>
          <w:szCs w:val="24"/>
          <w:lang w:val="ru-RU"/>
        </w:rPr>
      </w:pPr>
      <w:r w:rsidRPr="00CE4DDF">
        <w:rPr>
          <w:rFonts w:hAnsi="Times New Roman" w:cs="Times New Roman"/>
          <w:color w:val="000000"/>
          <w:sz w:val="24"/>
          <w:szCs w:val="24"/>
          <w:lang w:val="ru-RU"/>
        </w:rPr>
        <w:t>2. В величину резерва предстоящих расходов по выплатам персоналу включаются:</w:t>
      </w:r>
    </w:p>
    <w:p w:rsidR="00154E4D" w:rsidRPr="00CE4DDF" w:rsidRDefault="00154E4D" w:rsidP="00154E4D">
      <w:pPr>
        <w:spacing w:before="0" w:beforeAutospacing="0" w:after="0" w:afterAutospacing="0"/>
        <w:ind w:firstLine="709"/>
        <w:jc w:val="both"/>
        <w:rPr>
          <w:rFonts w:hAnsi="Times New Roman" w:cs="Times New Roman"/>
          <w:color w:val="000000"/>
          <w:sz w:val="24"/>
          <w:szCs w:val="24"/>
          <w:lang w:val="ru-RU"/>
        </w:rPr>
      </w:pPr>
      <w:r w:rsidRPr="00CE4DDF">
        <w:rPr>
          <w:rFonts w:hAnsi="Times New Roman" w:cs="Times New Roman"/>
          <w:color w:val="000000"/>
          <w:sz w:val="24"/>
          <w:szCs w:val="24"/>
          <w:lang w:val="ru-RU"/>
        </w:rPr>
        <w:t>1) сумма оплаты отпусков сотрудникам за фактически отработанное время на дату расчета резерва;</w:t>
      </w:r>
    </w:p>
    <w:p w:rsidR="00154E4D" w:rsidRPr="00CE4DDF" w:rsidRDefault="00154E4D" w:rsidP="00154E4D">
      <w:pPr>
        <w:spacing w:before="0" w:beforeAutospacing="0" w:after="0" w:afterAutospacing="0"/>
        <w:ind w:firstLine="709"/>
        <w:jc w:val="both"/>
        <w:rPr>
          <w:rFonts w:hAnsi="Times New Roman" w:cs="Times New Roman"/>
          <w:color w:val="000000"/>
          <w:sz w:val="24"/>
          <w:szCs w:val="24"/>
          <w:lang w:val="ru-RU"/>
        </w:rPr>
      </w:pPr>
      <w:r w:rsidRPr="00CE4DDF">
        <w:rPr>
          <w:rFonts w:hAnsi="Times New Roman" w:cs="Times New Roman"/>
          <w:color w:val="000000"/>
          <w:sz w:val="24"/>
          <w:szCs w:val="24"/>
          <w:lang w:val="ru-RU"/>
        </w:rPr>
        <w:t>2) начисленная на отпускные сумма страховых взносов на обязательное пенсионное, социальное и медицинское страхование и на страхование от несчастных случаев на производстве и профессиональных заболеваний.</w:t>
      </w:r>
    </w:p>
    <w:p w:rsidR="00154E4D" w:rsidRDefault="00154E4D" w:rsidP="00154E4D">
      <w:pPr>
        <w:spacing w:before="0" w:beforeAutospacing="0" w:after="0" w:afterAutospacing="0"/>
        <w:ind w:firstLine="709"/>
        <w:jc w:val="both"/>
        <w:rPr>
          <w:rFonts w:hAnsi="Times New Roman" w:cs="Times New Roman"/>
          <w:color w:val="000000"/>
          <w:sz w:val="24"/>
          <w:szCs w:val="24"/>
          <w:lang w:val="ru-RU"/>
        </w:rPr>
      </w:pPr>
      <w:r w:rsidRPr="00CE4DDF">
        <w:rPr>
          <w:rFonts w:hAnsi="Times New Roman" w:cs="Times New Roman"/>
          <w:color w:val="000000"/>
          <w:sz w:val="24"/>
          <w:szCs w:val="24"/>
          <w:lang w:val="ru-RU"/>
        </w:rPr>
        <w:t xml:space="preserve">3. </w:t>
      </w:r>
      <w:r w:rsidRPr="00985D94">
        <w:rPr>
          <w:rFonts w:hAnsi="Times New Roman" w:cs="Times New Roman"/>
          <w:color w:val="000000"/>
          <w:sz w:val="24"/>
          <w:szCs w:val="24"/>
          <w:lang w:val="ru-RU"/>
        </w:rPr>
        <w:t>Сумма</w:t>
      </w:r>
      <w:r>
        <w:rPr>
          <w:rFonts w:hAnsi="Times New Roman" w:cs="Times New Roman"/>
          <w:color w:val="000000"/>
          <w:sz w:val="24"/>
          <w:szCs w:val="24"/>
          <w:lang w:val="ru-RU"/>
        </w:rPr>
        <w:t xml:space="preserve"> </w:t>
      </w:r>
      <w:r w:rsidRPr="00985D94">
        <w:rPr>
          <w:rFonts w:hAnsi="Times New Roman" w:cs="Times New Roman"/>
          <w:color w:val="000000"/>
          <w:sz w:val="24"/>
          <w:szCs w:val="24"/>
          <w:lang w:val="ru-RU"/>
        </w:rPr>
        <w:t>оплаты</w:t>
      </w:r>
      <w:r>
        <w:rPr>
          <w:rFonts w:hAnsi="Times New Roman" w:cs="Times New Roman"/>
          <w:color w:val="000000"/>
          <w:sz w:val="24"/>
          <w:szCs w:val="24"/>
          <w:lang w:val="ru-RU"/>
        </w:rPr>
        <w:t xml:space="preserve"> </w:t>
      </w:r>
      <w:r w:rsidRPr="00985D94">
        <w:rPr>
          <w:rFonts w:hAnsi="Times New Roman" w:cs="Times New Roman"/>
          <w:color w:val="000000"/>
          <w:sz w:val="24"/>
          <w:szCs w:val="24"/>
          <w:lang w:val="ru-RU"/>
        </w:rPr>
        <w:t>отпусков</w:t>
      </w:r>
      <w:r>
        <w:rPr>
          <w:rFonts w:hAnsi="Times New Roman" w:cs="Times New Roman"/>
          <w:color w:val="000000"/>
          <w:sz w:val="24"/>
          <w:szCs w:val="24"/>
          <w:lang w:val="ru-RU"/>
        </w:rPr>
        <w:t>:</w:t>
      </w:r>
    </w:p>
    <w:p w:rsidR="00154E4D" w:rsidRPr="00CE4DDF" w:rsidRDefault="00154E4D" w:rsidP="00154E4D">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 п</w:t>
      </w:r>
      <w:r w:rsidRPr="00CE4DDF">
        <w:rPr>
          <w:rFonts w:hAnsi="Times New Roman" w:cs="Times New Roman"/>
          <w:color w:val="000000"/>
          <w:sz w:val="24"/>
          <w:szCs w:val="24"/>
          <w:lang w:val="ru-RU"/>
        </w:rPr>
        <w:t>ерсонифицировано по каждому из сотрудников учреждения на дату расчета резерва;</w:t>
      </w:r>
    </w:p>
    <w:p w:rsidR="00154E4D" w:rsidRPr="00CE4DDF" w:rsidRDefault="00154E4D" w:rsidP="00154E4D">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CE4DDF">
        <w:rPr>
          <w:rFonts w:hAnsi="Times New Roman" w:cs="Times New Roman"/>
          <w:color w:val="000000"/>
          <w:sz w:val="24"/>
          <w:szCs w:val="24"/>
          <w:lang w:val="ru-RU"/>
        </w:rPr>
        <w:t>по отдельным категориям сотрудников учреждения или группам персонала на дату расчета резерва</w:t>
      </w:r>
    </w:p>
    <w:p w:rsidR="00154E4D" w:rsidRPr="00CE4DDF" w:rsidRDefault="00154E4D" w:rsidP="00154E4D">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С</w:t>
      </w:r>
      <w:r w:rsidRPr="00CE4DDF">
        <w:rPr>
          <w:rFonts w:hAnsi="Times New Roman" w:cs="Times New Roman"/>
          <w:color w:val="000000"/>
          <w:sz w:val="24"/>
          <w:szCs w:val="24"/>
          <w:lang w:val="ru-RU"/>
        </w:rPr>
        <w:t>умма оплаты отпусков рассчитывается по формуле:</w:t>
      </w:r>
    </w:p>
    <w:p w:rsidR="00154E4D" w:rsidRDefault="00154E4D" w:rsidP="00154E4D">
      <w:pPr>
        <w:spacing w:before="0" w:beforeAutospacing="0" w:after="0" w:afterAutospacing="0"/>
        <w:ind w:firstLine="709"/>
        <w:jc w:val="both"/>
        <w:rPr>
          <w:rFonts w:hAnsi="Times New Roman" w:cs="Times New Roman"/>
          <w:color w:val="000000"/>
          <w:sz w:val="24"/>
          <w:szCs w:val="24"/>
          <w:lang w:val="ru-RU"/>
        </w:rPr>
      </w:pPr>
    </w:p>
    <w:p w:rsidR="00154E4D" w:rsidRDefault="00154E4D" w:rsidP="00154E4D">
      <w:pPr>
        <w:tabs>
          <w:tab w:val="left" w:pos="3045"/>
          <w:tab w:val="left" w:pos="7185"/>
        </w:tabs>
        <w:spacing w:before="0" w:beforeAutospacing="0" w:after="0" w:afterAutospacing="0"/>
        <w:ind w:firstLine="709"/>
        <w:jc w:val="both"/>
        <w:rPr>
          <w:rFonts w:hAnsi="Times New Roman" w:cs="Times New Roman"/>
          <w:color w:val="000000"/>
          <w:sz w:val="24"/>
          <w:szCs w:val="24"/>
          <w:lang w:val="ru-RU"/>
        </w:rPr>
      </w:pPr>
      <w:r w:rsidRPr="00CE4DDF">
        <w:rPr>
          <w:rFonts w:hAnsi="Times New Roman" w:cs="Times New Roman"/>
          <w:color w:val="000000"/>
          <w:sz w:val="24"/>
          <w:szCs w:val="24"/>
          <w:lang w:val="ru-RU"/>
        </w:rPr>
        <w:t>Сумма</w:t>
      </w:r>
      <w:r>
        <w:rPr>
          <w:rFonts w:hAnsi="Times New Roman" w:cs="Times New Roman"/>
          <w:color w:val="000000"/>
          <w:sz w:val="24"/>
          <w:szCs w:val="24"/>
          <w:lang w:val="ru-RU"/>
        </w:rPr>
        <w:t xml:space="preserve">                  </w:t>
      </w:r>
      <w:r w:rsidRPr="00CE4DDF">
        <w:rPr>
          <w:rFonts w:hAnsi="Times New Roman" w:cs="Times New Roman"/>
          <w:color w:val="000000"/>
          <w:sz w:val="24"/>
          <w:szCs w:val="24"/>
          <w:lang w:val="ru-RU"/>
        </w:rPr>
        <w:t>Количество</w:t>
      </w:r>
      <w:r>
        <w:rPr>
          <w:rFonts w:hAnsi="Times New Roman" w:cs="Times New Roman"/>
          <w:color w:val="000000"/>
          <w:sz w:val="24"/>
          <w:szCs w:val="24"/>
          <w:lang w:val="ru-RU"/>
        </w:rPr>
        <w:t xml:space="preserve">                                            </w:t>
      </w:r>
      <w:r w:rsidRPr="00CE4DDF">
        <w:rPr>
          <w:rFonts w:hAnsi="Times New Roman" w:cs="Times New Roman"/>
          <w:color w:val="000000"/>
          <w:sz w:val="24"/>
          <w:szCs w:val="24"/>
          <w:lang w:val="ru-RU"/>
        </w:rPr>
        <w:t>Средний дневной</w:t>
      </w:r>
    </w:p>
    <w:p w:rsidR="00154E4D" w:rsidRPr="00CE4DDF" w:rsidRDefault="00154E4D" w:rsidP="00154E4D">
      <w:pPr>
        <w:tabs>
          <w:tab w:val="left" w:pos="3045"/>
          <w:tab w:val="left" w:pos="6330"/>
          <w:tab w:val="left" w:pos="7185"/>
        </w:tabs>
        <w:spacing w:before="0" w:beforeAutospacing="0" w:after="0" w:afterAutospacing="0"/>
        <w:ind w:firstLine="709"/>
        <w:jc w:val="both"/>
        <w:rPr>
          <w:rFonts w:hAnsi="Times New Roman" w:cs="Times New Roman"/>
          <w:color w:val="000000"/>
          <w:sz w:val="24"/>
          <w:szCs w:val="24"/>
          <w:lang w:val="ru-RU"/>
        </w:rPr>
      </w:pPr>
      <w:r w:rsidRPr="00CE4DDF">
        <w:rPr>
          <w:rFonts w:hAnsi="Times New Roman" w:cs="Times New Roman"/>
          <w:color w:val="000000"/>
          <w:sz w:val="24"/>
          <w:szCs w:val="24"/>
          <w:lang w:val="ru-RU"/>
        </w:rPr>
        <w:t>Оплаты</w:t>
      </w:r>
      <w:r>
        <w:rPr>
          <w:rFonts w:hAnsi="Times New Roman" w:cs="Times New Roman"/>
          <w:color w:val="000000"/>
          <w:sz w:val="24"/>
          <w:szCs w:val="24"/>
          <w:lang w:val="ru-RU"/>
        </w:rPr>
        <w:t xml:space="preserve">                </w:t>
      </w:r>
      <w:r w:rsidRPr="00CE4DDF">
        <w:rPr>
          <w:rFonts w:hAnsi="Times New Roman" w:cs="Times New Roman"/>
          <w:color w:val="000000"/>
          <w:sz w:val="24"/>
          <w:szCs w:val="24"/>
          <w:lang w:val="ru-RU"/>
        </w:rPr>
        <w:t>не использованных всеми</w:t>
      </w:r>
      <w:r>
        <w:rPr>
          <w:rFonts w:hAnsi="Times New Roman" w:cs="Times New Roman"/>
          <w:color w:val="000000"/>
          <w:sz w:val="24"/>
          <w:szCs w:val="24"/>
          <w:lang w:val="ru-RU"/>
        </w:rPr>
        <w:t xml:space="preserve">                    заработок по учреждению</w:t>
      </w:r>
    </w:p>
    <w:p w:rsidR="00154E4D" w:rsidRPr="00CE4DDF" w:rsidRDefault="00154E4D" w:rsidP="00154E4D">
      <w:pPr>
        <w:spacing w:before="0" w:beforeAutospacing="0" w:after="0" w:afterAutospacing="0"/>
        <w:ind w:firstLine="709"/>
        <w:jc w:val="both"/>
        <w:rPr>
          <w:rFonts w:hAnsi="Times New Roman" w:cs="Times New Roman"/>
          <w:color w:val="000000"/>
          <w:sz w:val="24"/>
          <w:szCs w:val="24"/>
          <w:lang w:val="ru-RU"/>
        </w:rPr>
      </w:pPr>
      <w:r w:rsidRPr="00CE4DDF">
        <w:rPr>
          <w:rFonts w:hAnsi="Times New Roman" w:cs="Times New Roman"/>
          <w:color w:val="000000"/>
          <w:sz w:val="24"/>
          <w:szCs w:val="24"/>
          <w:lang w:val="ru-RU"/>
        </w:rPr>
        <w:t>отпусков</w:t>
      </w:r>
      <w:r>
        <w:rPr>
          <w:rFonts w:hAnsi="Times New Roman" w:cs="Times New Roman"/>
          <w:color w:val="000000"/>
          <w:sz w:val="24"/>
          <w:szCs w:val="24"/>
          <w:lang w:val="ru-RU"/>
        </w:rPr>
        <w:tab/>
        <w:t xml:space="preserve">=   </w:t>
      </w:r>
      <w:r w:rsidRPr="00CE4DDF">
        <w:rPr>
          <w:rFonts w:hAnsi="Times New Roman" w:cs="Times New Roman"/>
          <w:color w:val="000000"/>
          <w:sz w:val="24"/>
          <w:szCs w:val="24"/>
          <w:lang w:val="ru-RU"/>
        </w:rPr>
        <w:t>сотрудниками дней отпусков на</w:t>
      </w:r>
      <w:r>
        <w:rPr>
          <w:rFonts w:hAnsi="Times New Roman" w:cs="Times New Roman"/>
          <w:color w:val="000000"/>
          <w:sz w:val="24"/>
          <w:szCs w:val="24"/>
          <w:lang w:val="ru-RU"/>
        </w:rPr>
        <w:t xml:space="preserve">    </w:t>
      </w:r>
      <w:proofErr w:type="gramStart"/>
      <w:r w:rsidRPr="00CE4DDF">
        <w:rPr>
          <w:rFonts w:hAnsi="Times New Roman" w:cs="Times New Roman"/>
          <w:color w:val="000000"/>
          <w:sz w:val="24"/>
          <w:szCs w:val="24"/>
          <w:lang w:val="ru-RU"/>
        </w:rPr>
        <w:t>X</w:t>
      </w:r>
      <w:r>
        <w:rPr>
          <w:rFonts w:hAnsi="Times New Roman" w:cs="Times New Roman"/>
          <w:color w:val="000000"/>
          <w:sz w:val="24"/>
          <w:szCs w:val="24"/>
          <w:lang w:val="ru-RU"/>
        </w:rPr>
        <w:t xml:space="preserve">  </w:t>
      </w:r>
      <w:r w:rsidRPr="00CE4DDF">
        <w:rPr>
          <w:rFonts w:hAnsi="Times New Roman" w:cs="Times New Roman"/>
          <w:color w:val="000000"/>
          <w:sz w:val="24"/>
          <w:szCs w:val="24"/>
          <w:lang w:val="ru-RU"/>
        </w:rPr>
        <w:t>за</w:t>
      </w:r>
      <w:proofErr w:type="gramEnd"/>
      <w:r w:rsidRPr="00CE4DDF">
        <w:rPr>
          <w:rFonts w:hAnsi="Times New Roman" w:cs="Times New Roman"/>
          <w:color w:val="000000"/>
          <w:sz w:val="24"/>
          <w:szCs w:val="24"/>
          <w:lang w:val="ru-RU"/>
        </w:rPr>
        <w:t xml:space="preserve"> последние 12 мес.</w:t>
      </w:r>
    </w:p>
    <w:p w:rsidR="00154E4D" w:rsidRDefault="00154E4D" w:rsidP="00154E4D">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CE4DDF">
        <w:rPr>
          <w:rFonts w:hAnsi="Times New Roman" w:cs="Times New Roman"/>
          <w:color w:val="000000"/>
          <w:sz w:val="24"/>
          <w:szCs w:val="24"/>
          <w:lang w:val="ru-RU"/>
        </w:rPr>
        <w:t>последний день квартала</w:t>
      </w:r>
      <w:r w:rsidRPr="00CE4DDF">
        <w:rPr>
          <w:rFonts w:hAnsi="Times New Roman" w:cs="Times New Roman"/>
          <w:color w:val="000000"/>
          <w:sz w:val="24"/>
          <w:szCs w:val="24"/>
          <w:lang w:val="ru-RU"/>
        </w:rPr>
        <w:tab/>
      </w:r>
      <w:r>
        <w:rPr>
          <w:rFonts w:hAnsi="Times New Roman" w:cs="Times New Roman"/>
          <w:color w:val="000000"/>
          <w:sz w:val="24"/>
          <w:szCs w:val="24"/>
          <w:lang w:val="ru-RU"/>
        </w:rPr>
        <w:t xml:space="preserve">    </w:t>
      </w:r>
    </w:p>
    <w:p w:rsidR="00154E4D" w:rsidRPr="00CE4DDF" w:rsidRDefault="00154E4D" w:rsidP="00154E4D">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CE4DDF">
        <w:rPr>
          <w:rFonts w:hAnsi="Times New Roman" w:cs="Times New Roman"/>
          <w:color w:val="000000"/>
          <w:sz w:val="24"/>
          <w:szCs w:val="24"/>
          <w:lang w:val="ru-RU"/>
        </w:rPr>
        <w:tab/>
      </w:r>
    </w:p>
    <w:p w:rsidR="00154E4D" w:rsidRPr="00CE4DDF" w:rsidRDefault="00154E4D" w:rsidP="00154E4D">
      <w:pPr>
        <w:spacing w:before="0" w:beforeAutospacing="0" w:after="0" w:afterAutospacing="0"/>
        <w:ind w:firstLine="709"/>
        <w:jc w:val="both"/>
        <w:rPr>
          <w:rFonts w:hAnsi="Times New Roman" w:cs="Times New Roman"/>
          <w:color w:val="000000"/>
          <w:sz w:val="24"/>
          <w:szCs w:val="24"/>
          <w:lang w:val="ru-RU"/>
        </w:rPr>
      </w:pPr>
      <w:r w:rsidRPr="00CE4DDF">
        <w:rPr>
          <w:rFonts w:hAnsi="Times New Roman" w:cs="Times New Roman"/>
          <w:color w:val="000000"/>
          <w:sz w:val="24"/>
          <w:szCs w:val="24"/>
          <w:lang w:val="ru-RU"/>
        </w:rPr>
        <w:t>4. Данные о количестве дней неиспользованного отпуска представляет кадровая служба в соответствии с графиком документооборота.</w:t>
      </w:r>
    </w:p>
    <w:p w:rsidR="00154E4D" w:rsidRPr="00CE4DDF" w:rsidRDefault="00154E4D" w:rsidP="00154E4D">
      <w:pPr>
        <w:spacing w:before="0" w:beforeAutospacing="0" w:after="0" w:afterAutospacing="0"/>
        <w:ind w:firstLine="709"/>
        <w:jc w:val="both"/>
        <w:rPr>
          <w:rFonts w:hAnsi="Times New Roman" w:cs="Times New Roman"/>
          <w:color w:val="000000"/>
          <w:sz w:val="24"/>
          <w:szCs w:val="24"/>
          <w:lang w:val="ru-RU"/>
        </w:rPr>
      </w:pPr>
      <w:r w:rsidRPr="00CE4DDF">
        <w:rPr>
          <w:rFonts w:hAnsi="Times New Roman" w:cs="Times New Roman"/>
          <w:color w:val="000000"/>
          <w:sz w:val="24"/>
          <w:szCs w:val="24"/>
          <w:lang w:val="ru-RU"/>
        </w:rPr>
        <w:t>5. Средний дневной заработок (З ср. д.) в целом по учреждению определяется по формуле:</w:t>
      </w:r>
    </w:p>
    <w:p w:rsidR="00154E4D" w:rsidRPr="00CE4DDF" w:rsidRDefault="00154E4D" w:rsidP="00154E4D">
      <w:pPr>
        <w:spacing w:before="0" w:beforeAutospacing="0" w:after="0" w:afterAutospacing="0"/>
        <w:ind w:firstLine="709"/>
        <w:jc w:val="both"/>
        <w:rPr>
          <w:rFonts w:hAnsi="Times New Roman" w:cs="Times New Roman"/>
          <w:color w:val="000000"/>
          <w:sz w:val="24"/>
          <w:szCs w:val="24"/>
          <w:lang w:val="ru-RU"/>
        </w:rPr>
      </w:pPr>
      <w:r w:rsidRPr="00CE4DDF">
        <w:rPr>
          <w:rFonts w:hAnsi="Times New Roman" w:cs="Times New Roman"/>
          <w:color w:val="000000"/>
          <w:sz w:val="24"/>
          <w:szCs w:val="24"/>
          <w:lang w:val="ru-RU"/>
        </w:rPr>
        <w:t xml:space="preserve">З ср. д. = </w:t>
      </w:r>
      <w:proofErr w:type="gramStart"/>
      <w:r w:rsidRPr="00CE4DDF">
        <w:rPr>
          <w:rFonts w:hAnsi="Times New Roman" w:cs="Times New Roman"/>
          <w:color w:val="000000"/>
          <w:sz w:val="24"/>
          <w:szCs w:val="24"/>
          <w:lang w:val="ru-RU"/>
        </w:rPr>
        <w:t>ФОТ :</w:t>
      </w:r>
      <w:proofErr w:type="gramEnd"/>
      <w:r w:rsidRPr="00CE4DDF">
        <w:rPr>
          <w:rFonts w:hAnsi="Times New Roman" w:cs="Times New Roman"/>
          <w:color w:val="000000"/>
          <w:sz w:val="24"/>
          <w:szCs w:val="24"/>
          <w:lang w:val="ru-RU"/>
        </w:rPr>
        <w:t xml:space="preserve"> 12 мес. : Ч : 29,3</w:t>
      </w:r>
    </w:p>
    <w:p w:rsidR="00154E4D" w:rsidRPr="00CE4DDF" w:rsidRDefault="00154E4D" w:rsidP="00154E4D">
      <w:pPr>
        <w:spacing w:before="0" w:beforeAutospacing="0" w:after="0" w:afterAutospacing="0"/>
        <w:ind w:firstLine="709"/>
        <w:jc w:val="both"/>
        <w:rPr>
          <w:rFonts w:hAnsi="Times New Roman" w:cs="Times New Roman"/>
          <w:color w:val="000000"/>
          <w:sz w:val="24"/>
          <w:szCs w:val="24"/>
          <w:lang w:val="ru-RU"/>
        </w:rPr>
      </w:pPr>
      <w:r w:rsidRPr="00CE4DDF">
        <w:rPr>
          <w:rFonts w:hAnsi="Times New Roman" w:cs="Times New Roman"/>
          <w:color w:val="000000"/>
          <w:sz w:val="24"/>
          <w:szCs w:val="24"/>
          <w:lang w:val="ru-RU"/>
        </w:rPr>
        <w:t>где:</w:t>
      </w:r>
    </w:p>
    <w:p w:rsidR="00154E4D" w:rsidRPr="00CE4DDF" w:rsidRDefault="00154E4D" w:rsidP="00154E4D">
      <w:pPr>
        <w:spacing w:before="0" w:beforeAutospacing="0" w:after="0" w:afterAutospacing="0"/>
        <w:ind w:firstLine="709"/>
        <w:jc w:val="both"/>
        <w:rPr>
          <w:rFonts w:hAnsi="Times New Roman" w:cs="Times New Roman"/>
          <w:color w:val="000000"/>
          <w:sz w:val="24"/>
          <w:szCs w:val="24"/>
          <w:lang w:val="ru-RU"/>
        </w:rPr>
      </w:pPr>
      <w:r w:rsidRPr="00CE4DDF">
        <w:rPr>
          <w:rFonts w:hAnsi="Times New Roman" w:cs="Times New Roman"/>
          <w:color w:val="000000"/>
          <w:sz w:val="24"/>
          <w:szCs w:val="24"/>
          <w:lang w:val="ru-RU"/>
        </w:rPr>
        <w:t>ФОТ – фонд оплаты труда в целом по учреждению за 12 месяцев, предшествующих дате расчета резерва;</w:t>
      </w:r>
    </w:p>
    <w:p w:rsidR="00154E4D" w:rsidRPr="00CE4DDF" w:rsidRDefault="00154E4D" w:rsidP="00154E4D">
      <w:pPr>
        <w:spacing w:before="0" w:beforeAutospacing="0" w:after="0" w:afterAutospacing="0"/>
        <w:ind w:firstLine="709"/>
        <w:jc w:val="both"/>
        <w:rPr>
          <w:rFonts w:hAnsi="Times New Roman" w:cs="Times New Roman"/>
          <w:color w:val="000000"/>
          <w:sz w:val="24"/>
          <w:szCs w:val="24"/>
          <w:lang w:val="ru-RU"/>
        </w:rPr>
      </w:pPr>
      <w:r w:rsidRPr="00CE4DDF">
        <w:rPr>
          <w:rFonts w:hAnsi="Times New Roman" w:cs="Times New Roman"/>
          <w:color w:val="000000"/>
          <w:sz w:val="24"/>
          <w:szCs w:val="24"/>
          <w:lang w:val="ru-RU"/>
        </w:rPr>
        <w:t>Ч – количество штатных единиц по штатному расписанию, действующему на дату расчета резерва;</w:t>
      </w:r>
    </w:p>
    <w:p w:rsidR="00154E4D" w:rsidRPr="00CE4DDF" w:rsidRDefault="00154E4D" w:rsidP="00154E4D">
      <w:pPr>
        <w:spacing w:before="0" w:beforeAutospacing="0" w:after="0" w:afterAutospacing="0"/>
        <w:ind w:firstLine="709"/>
        <w:jc w:val="both"/>
        <w:rPr>
          <w:rFonts w:hAnsi="Times New Roman" w:cs="Times New Roman"/>
          <w:color w:val="000000"/>
          <w:sz w:val="24"/>
          <w:szCs w:val="24"/>
          <w:lang w:val="ru-RU"/>
        </w:rPr>
      </w:pPr>
      <w:r w:rsidRPr="00CE4DDF">
        <w:rPr>
          <w:rFonts w:hAnsi="Times New Roman" w:cs="Times New Roman"/>
          <w:color w:val="000000"/>
          <w:sz w:val="24"/>
          <w:szCs w:val="24"/>
          <w:lang w:val="ru-RU"/>
        </w:rPr>
        <w:t>29,3 – среднемесячное число календарных дней, установленное статьей 139 Трудового кодекса.</w:t>
      </w:r>
    </w:p>
    <w:p w:rsidR="00154E4D" w:rsidRPr="00CE4DDF" w:rsidRDefault="00154E4D" w:rsidP="00154E4D">
      <w:pPr>
        <w:spacing w:before="0" w:beforeAutospacing="0" w:after="0" w:afterAutospacing="0"/>
        <w:ind w:firstLine="709"/>
        <w:jc w:val="both"/>
        <w:rPr>
          <w:rFonts w:hAnsi="Times New Roman" w:cs="Times New Roman"/>
          <w:color w:val="000000"/>
          <w:sz w:val="24"/>
          <w:szCs w:val="24"/>
          <w:lang w:val="ru-RU"/>
        </w:rPr>
      </w:pPr>
      <w:r w:rsidRPr="00CE4DDF">
        <w:rPr>
          <w:rFonts w:hAnsi="Times New Roman" w:cs="Times New Roman"/>
          <w:color w:val="000000"/>
          <w:sz w:val="24"/>
          <w:szCs w:val="24"/>
          <w:lang w:val="ru-RU"/>
        </w:rPr>
        <w:t>6. В сумму обязательных страховых взносов для формирования резерва включаются:</w:t>
      </w:r>
    </w:p>
    <w:p w:rsidR="00154E4D" w:rsidRPr="00CE4DDF" w:rsidRDefault="00154E4D" w:rsidP="00154E4D">
      <w:pPr>
        <w:spacing w:before="0" w:beforeAutospacing="0" w:after="0" w:afterAutospacing="0"/>
        <w:ind w:firstLine="709"/>
        <w:jc w:val="both"/>
        <w:rPr>
          <w:rFonts w:hAnsi="Times New Roman" w:cs="Times New Roman"/>
          <w:color w:val="000000"/>
          <w:sz w:val="24"/>
          <w:szCs w:val="24"/>
          <w:lang w:val="ru-RU"/>
        </w:rPr>
      </w:pPr>
      <w:r w:rsidRPr="00CE4DDF">
        <w:rPr>
          <w:rFonts w:hAnsi="Times New Roman" w:cs="Times New Roman"/>
          <w:color w:val="000000"/>
          <w:sz w:val="24"/>
          <w:szCs w:val="24"/>
          <w:lang w:val="ru-RU"/>
        </w:rPr>
        <w:t>1) сумма, рассчитанная по общеустановленной ставке страховых взносов;</w:t>
      </w:r>
    </w:p>
    <w:p w:rsidR="00154E4D" w:rsidRPr="00CE4DDF" w:rsidRDefault="00154E4D" w:rsidP="00154E4D">
      <w:pPr>
        <w:spacing w:before="0" w:beforeAutospacing="0" w:after="0" w:afterAutospacing="0"/>
        <w:ind w:firstLine="709"/>
        <w:jc w:val="both"/>
        <w:rPr>
          <w:rFonts w:hAnsi="Times New Roman" w:cs="Times New Roman"/>
          <w:color w:val="000000"/>
          <w:sz w:val="24"/>
          <w:szCs w:val="24"/>
          <w:lang w:val="ru-RU"/>
        </w:rPr>
      </w:pPr>
      <w:r w:rsidRPr="00CE4DDF">
        <w:rPr>
          <w:rFonts w:hAnsi="Times New Roman" w:cs="Times New Roman"/>
          <w:color w:val="000000"/>
          <w:sz w:val="24"/>
          <w:szCs w:val="24"/>
          <w:lang w:val="ru-RU"/>
        </w:rPr>
        <w:t>2) сумма, рассчитанная из дополнительных тарифов страховых взносов в Пенсионный фонд.</w:t>
      </w:r>
    </w:p>
    <w:p w:rsidR="00154E4D" w:rsidRPr="00CE4DDF" w:rsidRDefault="00154E4D" w:rsidP="00154E4D">
      <w:pPr>
        <w:spacing w:before="0" w:beforeAutospacing="0" w:after="0" w:afterAutospacing="0"/>
        <w:ind w:firstLine="709"/>
        <w:jc w:val="both"/>
        <w:rPr>
          <w:rFonts w:hAnsi="Times New Roman" w:cs="Times New Roman"/>
          <w:color w:val="000000"/>
          <w:sz w:val="24"/>
          <w:szCs w:val="24"/>
          <w:lang w:val="ru-RU"/>
        </w:rPr>
      </w:pPr>
      <w:r w:rsidRPr="00CE4DDF">
        <w:rPr>
          <w:rFonts w:hAnsi="Times New Roman" w:cs="Times New Roman"/>
          <w:color w:val="000000"/>
          <w:sz w:val="24"/>
          <w:szCs w:val="24"/>
          <w:lang w:val="ru-RU"/>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154E4D" w:rsidRPr="00CE4DDF" w:rsidRDefault="00154E4D" w:rsidP="00154E4D">
      <w:pPr>
        <w:spacing w:before="0" w:beforeAutospacing="0" w:after="0" w:afterAutospacing="0"/>
        <w:ind w:firstLine="709"/>
        <w:jc w:val="both"/>
        <w:rPr>
          <w:rFonts w:hAnsi="Times New Roman" w:cs="Times New Roman"/>
          <w:color w:val="000000"/>
          <w:sz w:val="24"/>
          <w:szCs w:val="24"/>
          <w:lang w:val="ru-RU"/>
        </w:rPr>
      </w:pPr>
      <w:r w:rsidRPr="00CE4DDF">
        <w:rPr>
          <w:rFonts w:hAnsi="Times New Roman" w:cs="Times New Roman"/>
          <w:color w:val="000000"/>
          <w:sz w:val="24"/>
          <w:szCs w:val="24"/>
          <w:lang w:val="ru-RU"/>
        </w:rPr>
        <w:t>Дополнительные тарифы страховых взносов в Пенсионный фонд рассчитываются отдельно по формуле:</w:t>
      </w:r>
    </w:p>
    <w:p w:rsidR="00154E4D" w:rsidRPr="00CE4DDF" w:rsidRDefault="00154E4D" w:rsidP="00154E4D">
      <w:pPr>
        <w:spacing w:before="0" w:beforeAutospacing="0" w:after="0" w:afterAutospacing="0"/>
        <w:ind w:firstLine="709"/>
        <w:jc w:val="both"/>
        <w:rPr>
          <w:rFonts w:hAnsi="Times New Roman" w:cs="Times New Roman"/>
          <w:color w:val="000000"/>
          <w:sz w:val="24"/>
          <w:szCs w:val="24"/>
          <w:lang w:val="ru-RU"/>
        </w:rPr>
      </w:pPr>
      <w:r w:rsidRPr="00CE4DDF">
        <w:rPr>
          <w:rFonts w:hAnsi="Times New Roman" w:cs="Times New Roman"/>
          <w:color w:val="000000"/>
          <w:sz w:val="24"/>
          <w:szCs w:val="24"/>
          <w:lang w:val="ru-RU"/>
        </w:rPr>
        <w:lastRenderedPageBreak/>
        <w:t xml:space="preserve">В = </w:t>
      </w:r>
      <w:proofErr w:type="spellStart"/>
      <w:proofErr w:type="gramStart"/>
      <w:r w:rsidRPr="00CE4DDF">
        <w:rPr>
          <w:rFonts w:hAnsi="Times New Roman" w:cs="Times New Roman"/>
          <w:color w:val="000000"/>
          <w:sz w:val="24"/>
          <w:szCs w:val="24"/>
          <w:lang w:val="ru-RU"/>
        </w:rPr>
        <w:t>Впр</w:t>
      </w:r>
      <w:proofErr w:type="spellEnd"/>
      <w:r w:rsidRPr="00CE4DDF">
        <w:rPr>
          <w:rFonts w:hAnsi="Times New Roman" w:cs="Times New Roman"/>
          <w:color w:val="000000"/>
          <w:sz w:val="24"/>
          <w:szCs w:val="24"/>
          <w:lang w:val="ru-RU"/>
        </w:rPr>
        <w:t xml:space="preserve"> :</w:t>
      </w:r>
      <w:proofErr w:type="gramEnd"/>
      <w:r w:rsidRPr="00CE4DDF">
        <w:rPr>
          <w:rFonts w:hAnsi="Times New Roman" w:cs="Times New Roman"/>
          <w:color w:val="000000"/>
          <w:sz w:val="24"/>
          <w:szCs w:val="24"/>
          <w:lang w:val="ru-RU"/>
        </w:rPr>
        <w:t xml:space="preserve"> ФОТ × 100, где:</w:t>
      </w:r>
    </w:p>
    <w:p w:rsidR="00154E4D" w:rsidRPr="00CE4DDF" w:rsidRDefault="00154E4D" w:rsidP="00154E4D">
      <w:pPr>
        <w:spacing w:before="0" w:beforeAutospacing="0" w:after="0" w:afterAutospacing="0"/>
        <w:ind w:firstLine="709"/>
        <w:jc w:val="both"/>
        <w:rPr>
          <w:rFonts w:hAnsi="Times New Roman" w:cs="Times New Roman"/>
          <w:color w:val="000000"/>
          <w:sz w:val="24"/>
          <w:szCs w:val="24"/>
          <w:lang w:val="ru-RU"/>
        </w:rPr>
      </w:pPr>
      <w:r w:rsidRPr="00CE4DDF">
        <w:rPr>
          <w:rFonts w:hAnsi="Times New Roman" w:cs="Times New Roman"/>
          <w:color w:val="000000"/>
          <w:sz w:val="24"/>
          <w:szCs w:val="24"/>
          <w:lang w:val="ru-RU"/>
        </w:rPr>
        <w:t>В – дополнительные тарифы страховых взносов в Пенсионный фонд, включаемые в расчет резерва;</w:t>
      </w:r>
    </w:p>
    <w:p w:rsidR="00154E4D" w:rsidRPr="00CE4DDF" w:rsidRDefault="00154E4D" w:rsidP="00154E4D">
      <w:pPr>
        <w:spacing w:before="0" w:beforeAutospacing="0" w:after="0" w:afterAutospacing="0"/>
        <w:ind w:firstLine="709"/>
        <w:jc w:val="both"/>
        <w:rPr>
          <w:rFonts w:hAnsi="Times New Roman" w:cs="Times New Roman"/>
          <w:color w:val="000000"/>
          <w:sz w:val="24"/>
          <w:szCs w:val="24"/>
          <w:lang w:val="ru-RU"/>
        </w:rPr>
      </w:pPr>
      <w:proofErr w:type="spellStart"/>
      <w:r w:rsidRPr="00CE4DDF">
        <w:rPr>
          <w:rFonts w:hAnsi="Times New Roman" w:cs="Times New Roman"/>
          <w:color w:val="000000"/>
          <w:sz w:val="24"/>
          <w:szCs w:val="24"/>
          <w:lang w:val="ru-RU"/>
        </w:rPr>
        <w:t>Впр</w:t>
      </w:r>
      <w:proofErr w:type="spellEnd"/>
      <w:r w:rsidRPr="00CE4DDF">
        <w:rPr>
          <w:rFonts w:hAnsi="Times New Roman" w:cs="Times New Roman"/>
          <w:color w:val="000000"/>
          <w:sz w:val="24"/>
          <w:szCs w:val="24"/>
          <w:lang w:val="ru-RU"/>
        </w:rPr>
        <w:t xml:space="preserve"> – сумма дополнительных тарифов страховых взносов в Пенсионный фонд, рассчитанная за 12 месяцев, предшествующих дате расчета резерва;</w:t>
      </w:r>
    </w:p>
    <w:p w:rsidR="00154E4D" w:rsidRDefault="00154E4D" w:rsidP="00154E4D">
      <w:pPr>
        <w:spacing w:before="0" w:beforeAutospacing="0" w:after="0" w:afterAutospacing="0"/>
        <w:ind w:firstLine="709"/>
        <w:jc w:val="both"/>
        <w:rPr>
          <w:rFonts w:hAnsi="Times New Roman" w:cs="Times New Roman"/>
          <w:color w:val="000000"/>
          <w:sz w:val="24"/>
          <w:szCs w:val="24"/>
          <w:lang w:val="ru-RU"/>
        </w:rPr>
      </w:pPr>
      <w:r w:rsidRPr="00CE4DDF">
        <w:rPr>
          <w:rFonts w:hAnsi="Times New Roman" w:cs="Times New Roman"/>
          <w:color w:val="000000"/>
          <w:sz w:val="24"/>
          <w:szCs w:val="24"/>
          <w:lang w:val="ru-RU"/>
        </w:rPr>
        <w:t>ФОТ – фонд оплаты труда в целом по учреждению за 12 месяцев, предшествующих дате расчета резерва.</w:t>
      </w:r>
    </w:p>
    <w:p w:rsidR="00154E4D" w:rsidRDefault="00154E4D" w:rsidP="00154E4D">
      <w:pPr>
        <w:spacing w:before="0" w:beforeAutospacing="0" w:after="0" w:afterAutospacing="0"/>
        <w:jc w:val="both"/>
        <w:rPr>
          <w:rFonts w:hAnsi="Times New Roman" w:cs="Times New Roman"/>
          <w:color w:val="000000"/>
          <w:sz w:val="24"/>
          <w:szCs w:val="24"/>
          <w:lang w:val="ru-RU"/>
        </w:rPr>
      </w:pPr>
    </w:p>
    <w:p w:rsidR="00154E4D" w:rsidRPr="007A0A8B" w:rsidRDefault="00154E4D" w:rsidP="00154E4D">
      <w:pPr>
        <w:spacing w:before="0" w:beforeAutospacing="0" w:after="0" w:afterAutospacing="0"/>
        <w:jc w:val="both"/>
        <w:rPr>
          <w:rFonts w:ascii="Times New Roman" w:hAnsi="Times New Roman" w:cs="Times New Roman"/>
          <w:sz w:val="24"/>
          <w:szCs w:val="24"/>
          <w:lang w:val="ru-RU"/>
        </w:rPr>
      </w:pPr>
    </w:p>
    <w:p w:rsidR="00154E4D" w:rsidRPr="007A0A8B" w:rsidRDefault="00154E4D" w:rsidP="00154E4D">
      <w:pPr>
        <w:tabs>
          <w:tab w:val="left" w:pos="3510"/>
        </w:tabs>
        <w:spacing w:before="0" w:beforeAutospacing="0" w:after="0" w:afterAutospacing="0"/>
        <w:jc w:val="both"/>
        <w:rPr>
          <w:rFonts w:ascii="Times New Roman" w:hAnsi="Times New Roman" w:cs="Times New Roman"/>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Pr="007A0A8B" w:rsidRDefault="00154E4D" w:rsidP="00154E4D">
      <w:pPr>
        <w:spacing w:before="0" w:beforeAutospacing="0" w:after="0" w:afterAutospacing="0"/>
        <w:jc w:val="right"/>
        <w:rPr>
          <w:rFonts w:hAnsi="Times New Roman" w:cs="Times New Roman"/>
          <w:color w:val="000000"/>
          <w:sz w:val="24"/>
          <w:szCs w:val="24"/>
          <w:lang w:val="ru-RU"/>
        </w:rPr>
      </w:pPr>
      <w:r w:rsidRPr="007A0A8B">
        <w:rPr>
          <w:rFonts w:hAnsi="Times New Roman" w:cs="Times New Roman"/>
          <w:color w:val="000000"/>
          <w:sz w:val="24"/>
          <w:szCs w:val="24"/>
          <w:lang w:val="ru-RU"/>
        </w:rPr>
        <w:lastRenderedPageBreak/>
        <w:t xml:space="preserve">Приложение </w:t>
      </w:r>
      <w:r>
        <w:rPr>
          <w:rFonts w:hAnsi="Times New Roman" w:cs="Times New Roman"/>
          <w:color w:val="000000"/>
          <w:sz w:val="24"/>
          <w:szCs w:val="24"/>
          <w:lang w:val="ru-RU"/>
        </w:rPr>
        <w:t>15</w:t>
      </w:r>
      <w:r w:rsidRPr="007A0A8B">
        <w:rPr>
          <w:sz w:val="24"/>
          <w:szCs w:val="24"/>
          <w:lang w:val="ru-RU"/>
        </w:rPr>
        <w:br/>
      </w:r>
      <w:r w:rsidRPr="007A0A8B">
        <w:rPr>
          <w:rFonts w:hAnsi="Times New Roman" w:cs="Times New Roman"/>
          <w:color w:val="000000"/>
          <w:sz w:val="24"/>
          <w:szCs w:val="24"/>
          <w:lang w:val="ru-RU"/>
        </w:rPr>
        <w:t xml:space="preserve">к Учетной политике </w:t>
      </w:r>
    </w:p>
    <w:p w:rsidR="00154E4D" w:rsidRDefault="00154E4D" w:rsidP="00154E4D">
      <w:pPr>
        <w:spacing w:before="0" w:beforeAutospacing="0" w:after="0" w:afterAutospacing="0"/>
        <w:jc w:val="right"/>
        <w:rPr>
          <w:rFonts w:hAnsi="Times New Roman" w:cs="Times New Roman"/>
          <w:color w:val="000000"/>
          <w:sz w:val="24"/>
          <w:szCs w:val="24"/>
          <w:lang w:val="ru-RU"/>
        </w:rPr>
      </w:pPr>
      <w:r w:rsidRPr="007A0A8B">
        <w:rPr>
          <w:rFonts w:hAnsi="Times New Roman" w:cs="Times New Roman"/>
          <w:color w:val="000000"/>
          <w:sz w:val="24"/>
          <w:szCs w:val="24"/>
          <w:lang w:val="ru-RU"/>
        </w:rPr>
        <w:t>для целей бюджетного учета</w:t>
      </w:r>
    </w:p>
    <w:p w:rsidR="00154E4D" w:rsidRDefault="00154E4D" w:rsidP="00154E4D">
      <w:pPr>
        <w:spacing w:before="0" w:beforeAutospacing="0" w:after="0" w:afterAutospacing="0"/>
        <w:jc w:val="both"/>
        <w:rPr>
          <w:rFonts w:hAnsi="Times New Roman" w:cs="Times New Roman"/>
          <w:color w:val="000000"/>
          <w:sz w:val="24"/>
          <w:szCs w:val="24"/>
          <w:lang w:val="ru-RU"/>
        </w:rPr>
      </w:pPr>
    </w:p>
    <w:p w:rsidR="00154E4D" w:rsidRPr="00C11D14" w:rsidRDefault="00154E4D" w:rsidP="00154E4D">
      <w:pPr>
        <w:spacing w:before="0" w:beforeAutospacing="0" w:after="0" w:afterAutospacing="0"/>
        <w:jc w:val="center"/>
        <w:rPr>
          <w:rFonts w:hAnsi="Times New Roman" w:cs="Times New Roman"/>
          <w:color w:val="000000"/>
          <w:sz w:val="24"/>
          <w:szCs w:val="24"/>
          <w:lang w:val="ru-RU"/>
        </w:rPr>
      </w:pPr>
      <w:r w:rsidRPr="00C11D14">
        <w:rPr>
          <w:rFonts w:hAnsi="Times New Roman" w:cs="Times New Roman"/>
          <w:b/>
          <w:bCs/>
          <w:color w:val="000000"/>
          <w:sz w:val="24"/>
          <w:szCs w:val="24"/>
          <w:lang w:val="ru-RU"/>
        </w:rPr>
        <w:t>Порядок признания в бухгалтерском учете и раскрытия в бухгалтерской (финансовой)</w:t>
      </w:r>
      <w:r>
        <w:rPr>
          <w:rFonts w:hAnsi="Times New Roman" w:cs="Times New Roman"/>
          <w:b/>
          <w:bCs/>
          <w:color w:val="000000"/>
          <w:sz w:val="24"/>
          <w:szCs w:val="24"/>
        </w:rPr>
        <w:t> </w:t>
      </w:r>
      <w:r w:rsidRPr="00C11D14">
        <w:rPr>
          <w:rFonts w:hAnsi="Times New Roman" w:cs="Times New Roman"/>
          <w:b/>
          <w:bCs/>
          <w:color w:val="000000"/>
          <w:sz w:val="24"/>
          <w:szCs w:val="24"/>
          <w:lang w:val="ru-RU"/>
        </w:rPr>
        <w:t>отчетности событий после отчетной даты</w:t>
      </w:r>
    </w:p>
    <w:p w:rsidR="00154E4D" w:rsidRPr="00C11D14" w:rsidRDefault="00154E4D" w:rsidP="00154E4D">
      <w:pPr>
        <w:spacing w:before="0" w:beforeAutospacing="0" w:after="0" w:afterAutospacing="0"/>
        <w:jc w:val="both"/>
        <w:rPr>
          <w:rFonts w:hAnsi="Times New Roman" w:cs="Times New Roman"/>
          <w:color w:val="000000"/>
          <w:sz w:val="24"/>
          <w:szCs w:val="24"/>
          <w:lang w:val="ru-RU"/>
        </w:rPr>
      </w:pPr>
    </w:p>
    <w:p w:rsidR="00154E4D" w:rsidRPr="00C11D14" w:rsidRDefault="00154E4D" w:rsidP="00154E4D">
      <w:pPr>
        <w:spacing w:before="0" w:beforeAutospacing="0" w:after="0" w:afterAutospacing="0"/>
        <w:ind w:firstLine="709"/>
        <w:jc w:val="both"/>
        <w:rPr>
          <w:rFonts w:hAnsi="Times New Roman" w:cs="Times New Roman"/>
          <w:color w:val="000000"/>
          <w:sz w:val="24"/>
          <w:szCs w:val="24"/>
          <w:lang w:val="ru-RU"/>
        </w:rPr>
      </w:pPr>
      <w:r w:rsidRPr="00C11D14">
        <w:rPr>
          <w:rFonts w:hAnsi="Times New Roman" w:cs="Times New Roman"/>
          <w:color w:val="000000"/>
          <w:sz w:val="24"/>
          <w:szCs w:val="24"/>
          <w:lang w:val="ru-RU"/>
        </w:rPr>
        <w:t>1. В данные бухгалтерского учета за отчетный период включается информация о событиях</w:t>
      </w:r>
      <w:r>
        <w:rPr>
          <w:rFonts w:hAnsi="Times New Roman" w:cs="Times New Roman"/>
          <w:color w:val="000000"/>
          <w:sz w:val="24"/>
          <w:szCs w:val="24"/>
        </w:rPr>
        <w:t> </w:t>
      </w:r>
      <w:r w:rsidRPr="00C11D14">
        <w:rPr>
          <w:rFonts w:hAnsi="Times New Roman" w:cs="Times New Roman"/>
          <w:color w:val="000000"/>
          <w:sz w:val="24"/>
          <w:szCs w:val="24"/>
          <w:lang w:val="ru-RU"/>
        </w:rPr>
        <w:t>после отчетной даты – существенных фактах хозяйственной жизни, которые произошли в</w:t>
      </w:r>
      <w:r>
        <w:rPr>
          <w:rFonts w:hAnsi="Times New Roman" w:cs="Times New Roman"/>
          <w:color w:val="000000"/>
          <w:sz w:val="24"/>
          <w:szCs w:val="24"/>
        </w:rPr>
        <w:t> </w:t>
      </w:r>
      <w:r w:rsidRPr="00C11D14">
        <w:rPr>
          <w:rFonts w:hAnsi="Times New Roman" w:cs="Times New Roman"/>
          <w:color w:val="000000"/>
          <w:sz w:val="24"/>
          <w:szCs w:val="24"/>
          <w:lang w:val="ru-RU"/>
        </w:rPr>
        <w:t>период между отчетной датой и датой подписания или принятия бухгалтерской (финансовой)</w:t>
      </w:r>
      <w:r>
        <w:rPr>
          <w:rFonts w:hAnsi="Times New Roman" w:cs="Times New Roman"/>
          <w:color w:val="000000"/>
          <w:sz w:val="24"/>
          <w:szCs w:val="24"/>
        </w:rPr>
        <w:t> </w:t>
      </w:r>
      <w:r w:rsidRPr="00C11D14">
        <w:rPr>
          <w:rFonts w:hAnsi="Times New Roman" w:cs="Times New Roman"/>
          <w:color w:val="000000"/>
          <w:sz w:val="24"/>
          <w:szCs w:val="24"/>
          <w:lang w:val="ru-RU"/>
        </w:rPr>
        <w:t>отчетности и оказали или могут оказать существенное влияние на финансовое состояние,</w:t>
      </w:r>
      <w:r>
        <w:rPr>
          <w:rFonts w:hAnsi="Times New Roman" w:cs="Times New Roman"/>
          <w:color w:val="000000"/>
          <w:sz w:val="24"/>
          <w:szCs w:val="24"/>
        </w:rPr>
        <w:t> </w:t>
      </w:r>
      <w:r w:rsidRPr="00C11D14">
        <w:rPr>
          <w:rFonts w:hAnsi="Times New Roman" w:cs="Times New Roman"/>
          <w:color w:val="000000"/>
          <w:sz w:val="24"/>
          <w:szCs w:val="24"/>
          <w:lang w:val="ru-RU"/>
        </w:rPr>
        <w:t>движение денег или результаты деятельности учреждения (далее – События).</w:t>
      </w:r>
    </w:p>
    <w:p w:rsidR="00154E4D" w:rsidRPr="00C11D14" w:rsidRDefault="00154E4D" w:rsidP="00154E4D">
      <w:pPr>
        <w:spacing w:before="0" w:beforeAutospacing="0" w:after="0" w:afterAutospacing="0"/>
        <w:ind w:firstLine="709"/>
        <w:jc w:val="both"/>
        <w:rPr>
          <w:rFonts w:hAnsi="Times New Roman" w:cs="Times New Roman"/>
          <w:color w:val="000000"/>
          <w:sz w:val="24"/>
          <w:szCs w:val="24"/>
          <w:lang w:val="ru-RU"/>
        </w:rPr>
      </w:pPr>
      <w:r w:rsidRPr="00C11D14">
        <w:rPr>
          <w:rFonts w:hAnsi="Times New Roman" w:cs="Times New Roman"/>
          <w:color w:val="000000"/>
          <w:sz w:val="24"/>
          <w:szCs w:val="24"/>
          <w:lang w:val="ru-RU"/>
        </w:rPr>
        <w:t>Факт хозяйственной жизни признается существенным, если без знания о нем пользователи</w:t>
      </w:r>
      <w:r>
        <w:rPr>
          <w:rFonts w:hAnsi="Times New Roman" w:cs="Times New Roman"/>
          <w:color w:val="000000"/>
          <w:sz w:val="24"/>
          <w:szCs w:val="24"/>
        </w:rPr>
        <w:t> </w:t>
      </w:r>
      <w:r w:rsidRPr="00C11D14">
        <w:rPr>
          <w:rFonts w:hAnsi="Times New Roman" w:cs="Times New Roman"/>
          <w:color w:val="000000"/>
          <w:sz w:val="24"/>
          <w:szCs w:val="24"/>
          <w:lang w:val="ru-RU"/>
        </w:rPr>
        <w:t>отчетности не могут достоверно оценить финансовое состояние, движение денежных средств</w:t>
      </w:r>
      <w:r>
        <w:rPr>
          <w:rFonts w:hAnsi="Times New Roman" w:cs="Times New Roman"/>
          <w:color w:val="000000"/>
          <w:sz w:val="24"/>
          <w:szCs w:val="24"/>
        </w:rPr>
        <w:t> </w:t>
      </w:r>
      <w:r w:rsidRPr="00C11D14">
        <w:rPr>
          <w:rFonts w:hAnsi="Times New Roman" w:cs="Times New Roman"/>
          <w:color w:val="000000"/>
          <w:sz w:val="24"/>
          <w:szCs w:val="24"/>
          <w:lang w:val="ru-RU"/>
        </w:rPr>
        <w:t>или результаты деятельности учреждения. Оценивает существенность влияний и</w:t>
      </w:r>
      <w:r>
        <w:rPr>
          <w:rFonts w:hAnsi="Times New Roman" w:cs="Times New Roman"/>
          <w:color w:val="000000"/>
          <w:sz w:val="24"/>
          <w:szCs w:val="24"/>
        </w:rPr>
        <w:t> </w:t>
      </w:r>
      <w:r w:rsidRPr="00C11D14">
        <w:rPr>
          <w:rFonts w:hAnsi="Times New Roman" w:cs="Times New Roman"/>
          <w:color w:val="000000"/>
          <w:sz w:val="24"/>
          <w:szCs w:val="24"/>
          <w:lang w:val="ru-RU"/>
        </w:rPr>
        <w:t>квалифицирует событие как событие после отчетной даты главный бухгалтер на основе</w:t>
      </w:r>
      <w:r>
        <w:rPr>
          <w:rFonts w:hAnsi="Times New Roman" w:cs="Times New Roman"/>
          <w:color w:val="000000"/>
          <w:sz w:val="24"/>
          <w:szCs w:val="24"/>
        </w:rPr>
        <w:t> </w:t>
      </w:r>
      <w:r w:rsidRPr="00C11D14">
        <w:rPr>
          <w:rFonts w:hAnsi="Times New Roman" w:cs="Times New Roman"/>
          <w:color w:val="000000"/>
          <w:sz w:val="24"/>
          <w:szCs w:val="24"/>
          <w:lang w:val="ru-RU"/>
        </w:rPr>
        <w:t>своего профессионального суждения.</w:t>
      </w:r>
    </w:p>
    <w:p w:rsidR="00154E4D" w:rsidRPr="00C11D14" w:rsidRDefault="00154E4D" w:rsidP="00154E4D">
      <w:pPr>
        <w:spacing w:before="0" w:beforeAutospacing="0" w:after="0" w:afterAutospacing="0"/>
        <w:ind w:firstLine="709"/>
        <w:jc w:val="both"/>
        <w:rPr>
          <w:rFonts w:hAnsi="Times New Roman" w:cs="Times New Roman"/>
          <w:color w:val="000000"/>
          <w:sz w:val="24"/>
          <w:szCs w:val="24"/>
          <w:lang w:val="ru-RU"/>
        </w:rPr>
      </w:pPr>
      <w:r w:rsidRPr="00C11D14">
        <w:rPr>
          <w:rFonts w:hAnsi="Times New Roman" w:cs="Times New Roman"/>
          <w:color w:val="000000"/>
          <w:sz w:val="24"/>
          <w:szCs w:val="24"/>
          <w:lang w:val="ru-RU"/>
        </w:rPr>
        <w:t>2. Событиями после отчетной даты признаются:</w:t>
      </w:r>
    </w:p>
    <w:p w:rsidR="00154E4D" w:rsidRPr="00C11D14" w:rsidRDefault="00154E4D" w:rsidP="00154E4D">
      <w:pPr>
        <w:spacing w:before="0" w:beforeAutospacing="0" w:after="0" w:afterAutospacing="0"/>
        <w:ind w:firstLine="709"/>
        <w:jc w:val="both"/>
        <w:rPr>
          <w:rFonts w:hAnsi="Times New Roman" w:cs="Times New Roman"/>
          <w:color w:val="000000"/>
          <w:sz w:val="24"/>
          <w:szCs w:val="24"/>
          <w:lang w:val="ru-RU"/>
        </w:rPr>
      </w:pPr>
      <w:r w:rsidRPr="00C11D14">
        <w:rPr>
          <w:rFonts w:hAnsi="Times New Roman" w:cs="Times New Roman"/>
          <w:color w:val="000000"/>
          <w:sz w:val="24"/>
          <w:szCs w:val="24"/>
          <w:lang w:val="ru-RU"/>
        </w:rPr>
        <w:t>2.1. События, которые подтверждают существовавшие на отчетную дату хозяйственные</w:t>
      </w:r>
      <w:r>
        <w:rPr>
          <w:rFonts w:hAnsi="Times New Roman" w:cs="Times New Roman"/>
          <w:color w:val="000000"/>
          <w:sz w:val="24"/>
          <w:szCs w:val="24"/>
        </w:rPr>
        <w:t> </w:t>
      </w:r>
      <w:r w:rsidRPr="00C11D14">
        <w:rPr>
          <w:rFonts w:hAnsi="Times New Roman" w:cs="Times New Roman"/>
          <w:color w:val="000000"/>
          <w:sz w:val="24"/>
          <w:szCs w:val="24"/>
          <w:lang w:val="ru-RU"/>
        </w:rPr>
        <w:t>условия учреждения. Учреждение применяет перечень таких событий, приведенный в пункте</w:t>
      </w:r>
      <w:r>
        <w:rPr>
          <w:rFonts w:hAnsi="Times New Roman" w:cs="Times New Roman"/>
          <w:color w:val="000000"/>
          <w:sz w:val="24"/>
          <w:szCs w:val="24"/>
        </w:rPr>
        <w:t> </w:t>
      </w:r>
      <w:r w:rsidRPr="00C11D14">
        <w:rPr>
          <w:rFonts w:hAnsi="Times New Roman" w:cs="Times New Roman"/>
          <w:color w:val="000000"/>
          <w:sz w:val="24"/>
          <w:szCs w:val="24"/>
          <w:lang w:val="ru-RU"/>
        </w:rPr>
        <w:t>7 СГС «События после отчетной даты».</w:t>
      </w:r>
    </w:p>
    <w:p w:rsidR="00154E4D" w:rsidRPr="00C11D14" w:rsidRDefault="00154E4D" w:rsidP="00154E4D">
      <w:pPr>
        <w:spacing w:before="0" w:beforeAutospacing="0" w:after="0" w:afterAutospacing="0"/>
        <w:ind w:firstLine="709"/>
        <w:jc w:val="both"/>
        <w:rPr>
          <w:rFonts w:hAnsi="Times New Roman" w:cs="Times New Roman"/>
          <w:color w:val="000000"/>
          <w:sz w:val="24"/>
          <w:szCs w:val="24"/>
          <w:lang w:val="ru-RU"/>
        </w:rPr>
      </w:pPr>
    </w:p>
    <w:p w:rsidR="00154E4D" w:rsidRPr="00C11D14" w:rsidRDefault="00154E4D" w:rsidP="00154E4D">
      <w:pPr>
        <w:spacing w:before="0" w:beforeAutospacing="0" w:after="0" w:afterAutospacing="0"/>
        <w:ind w:firstLine="709"/>
        <w:jc w:val="both"/>
        <w:rPr>
          <w:rFonts w:hAnsi="Times New Roman" w:cs="Times New Roman"/>
          <w:color w:val="000000"/>
          <w:sz w:val="24"/>
          <w:szCs w:val="24"/>
          <w:lang w:val="ru-RU"/>
        </w:rPr>
      </w:pPr>
      <w:r w:rsidRPr="00C11D14">
        <w:rPr>
          <w:rFonts w:hAnsi="Times New Roman" w:cs="Times New Roman"/>
          <w:color w:val="000000"/>
          <w:sz w:val="24"/>
          <w:szCs w:val="24"/>
          <w:lang w:val="ru-RU"/>
        </w:rPr>
        <w:t>2.2. События, которые указывают на условия хозяйственной деятельности, факты</w:t>
      </w:r>
      <w:r w:rsidRPr="00C11D14">
        <w:rPr>
          <w:lang w:val="ru-RU"/>
        </w:rPr>
        <w:br/>
      </w:r>
      <w:r w:rsidRPr="00C11D14">
        <w:rPr>
          <w:rFonts w:hAnsi="Times New Roman" w:cs="Times New Roman"/>
          <w:color w:val="000000"/>
          <w:sz w:val="24"/>
          <w:szCs w:val="24"/>
          <w:lang w:val="ru-RU"/>
        </w:rPr>
        <w:t>хозяйственной жизни или обстоятельства, возникшие после отчетной даты. Учреждение</w:t>
      </w:r>
      <w:r>
        <w:rPr>
          <w:rFonts w:hAnsi="Times New Roman" w:cs="Times New Roman"/>
          <w:color w:val="000000"/>
          <w:sz w:val="24"/>
          <w:szCs w:val="24"/>
        </w:rPr>
        <w:t> </w:t>
      </w:r>
      <w:r w:rsidRPr="00C11D14">
        <w:rPr>
          <w:rFonts w:hAnsi="Times New Roman" w:cs="Times New Roman"/>
          <w:color w:val="000000"/>
          <w:sz w:val="24"/>
          <w:szCs w:val="24"/>
          <w:lang w:val="ru-RU"/>
        </w:rPr>
        <w:t>применяет перечень таких событий, приведенный в пункте 7 СГС «События после отчетной</w:t>
      </w:r>
      <w:r>
        <w:rPr>
          <w:rFonts w:hAnsi="Times New Roman" w:cs="Times New Roman"/>
          <w:color w:val="000000"/>
          <w:sz w:val="24"/>
          <w:szCs w:val="24"/>
        </w:rPr>
        <w:t> </w:t>
      </w:r>
      <w:r w:rsidRPr="00C11D14">
        <w:rPr>
          <w:rFonts w:hAnsi="Times New Roman" w:cs="Times New Roman"/>
          <w:color w:val="000000"/>
          <w:sz w:val="24"/>
          <w:szCs w:val="24"/>
          <w:lang w:val="ru-RU"/>
        </w:rPr>
        <w:t>даты».</w:t>
      </w:r>
    </w:p>
    <w:p w:rsidR="00154E4D" w:rsidRPr="00C11D14" w:rsidRDefault="00154E4D" w:rsidP="00154E4D">
      <w:pPr>
        <w:spacing w:before="0" w:beforeAutospacing="0" w:after="0" w:afterAutospacing="0"/>
        <w:ind w:firstLine="709"/>
        <w:jc w:val="both"/>
        <w:rPr>
          <w:rFonts w:hAnsi="Times New Roman" w:cs="Times New Roman"/>
          <w:color w:val="000000"/>
          <w:sz w:val="24"/>
          <w:szCs w:val="24"/>
          <w:lang w:val="ru-RU"/>
        </w:rPr>
      </w:pPr>
      <w:r w:rsidRPr="00C11D14">
        <w:rPr>
          <w:rFonts w:hAnsi="Times New Roman" w:cs="Times New Roman"/>
          <w:color w:val="000000"/>
          <w:sz w:val="24"/>
          <w:szCs w:val="24"/>
          <w:lang w:val="ru-RU"/>
        </w:rPr>
        <w:t>3. Событие отражается в учете и отчетности в следующем порядке:</w:t>
      </w:r>
    </w:p>
    <w:p w:rsidR="00154E4D" w:rsidRDefault="00154E4D" w:rsidP="00154E4D">
      <w:pPr>
        <w:spacing w:before="0" w:beforeAutospacing="0" w:after="0" w:afterAutospacing="0"/>
        <w:ind w:firstLine="709"/>
        <w:jc w:val="both"/>
        <w:rPr>
          <w:rFonts w:hAnsi="Times New Roman" w:cs="Times New Roman"/>
          <w:color w:val="000000"/>
          <w:sz w:val="24"/>
          <w:szCs w:val="24"/>
        </w:rPr>
      </w:pPr>
      <w:r w:rsidRPr="00C11D14">
        <w:rPr>
          <w:rFonts w:hAnsi="Times New Roman" w:cs="Times New Roman"/>
          <w:color w:val="000000"/>
          <w:sz w:val="24"/>
          <w:szCs w:val="24"/>
          <w:lang w:val="ru-RU"/>
        </w:rPr>
        <w:t>3.1. Событие, которое подтверждает хозяйственные условия, существовавшие на отчетную</w:t>
      </w:r>
      <w:r>
        <w:rPr>
          <w:rFonts w:hAnsi="Times New Roman" w:cs="Times New Roman"/>
          <w:color w:val="000000"/>
          <w:sz w:val="24"/>
          <w:szCs w:val="24"/>
        </w:rPr>
        <w:t> </w:t>
      </w:r>
      <w:r w:rsidRPr="00C11D14">
        <w:rPr>
          <w:rFonts w:hAnsi="Times New Roman" w:cs="Times New Roman"/>
          <w:color w:val="000000"/>
          <w:sz w:val="24"/>
          <w:szCs w:val="24"/>
          <w:lang w:val="ru-RU"/>
        </w:rPr>
        <w:t xml:space="preserve">дату, отражается в учете отчетного периода. </w:t>
      </w:r>
      <w:proofErr w:type="spellStart"/>
      <w:r>
        <w:rPr>
          <w:rFonts w:hAnsi="Times New Roman" w:cs="Times New Roman"/>
          <w:color w:val="000000"/>
          <w:sz w:val="24"/>
          <w:szCs w:val="24"/>
        </w:rPr>
        <w:t>При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этом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делается</w:t>
      </w:r>
      <w:proofErr w:type="spellEnd"/>
      <w:r>
        <w:rPr>
          <w:rFonts w:hAnsi="Times New Roman" w:cs="Times New Roman"/>
          <w:color w:val="000000"/>
          <w:sz w:val="24"/>
          <w:szCs w:val="24"/>
        </w:rPr>
        <w:t>:</w:t>
      </w:r>
    </w:p>
    <w:p w:rsidR="00154E4D" w:rsidRPr="00C11D14" w:rsidRDefault="00154E4D" w:rsidP="00154E4D">
      <w:pPr>
        <w:numPr>
          <w:ilvl w:val="0"/>
          <w:numId w:val="67"/>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11D14">
        <w:rPr>
          <w:rFonts w:hAnsi="Times New Roman" w:cs="Times New Roman"/>
          <w:color w:val="000000"/>
          <w:sz w:val="24"/>
          <w:szCs w:val="24"/>
          <w:lang w:val="ru-RU"/>
        </w:rPr>
        <w:t>дополнительная бухгалтерская запись, которая отражает это событие,</w:t>
      </w:r>
    </w:p>
    <w:p w:rsidR="00154E4D" w:rsidRPr="00C11D14" w:rsidRDefault="00154E4D" w:rsidP="00154E4D">
      <w:pPr>
        <w:numPr>
          <w:ilvl w:val="0"/>
          <w:numId w:val="67"/>
        </w:numPr>
        <w:tabs>
          <w:tab w:val="left" w:pos="851"/>
        </w:tabs>
        <w:spacing w:before="0" w:beforeAutospacing="0" w:after="0" w:afterAutospacing="0"/>
        <w:ind w:left="0" w:firstLine="709"/>
        <w:jc w:val="both"/>
        <w:rPr>
          <w:rFonts w:hAnsi="Times New Roman" w:cs="Times New Roman"/>
          <w:color w:val="000000"/>
          <w:sz w:val="24"/>
          <w:szCs w:val="24"/>
          <w:lang w:val="ru-RU"/>
        </w:rPr>
      </w:pPr>
      <w:r w:rsidRPr="00C11D14">
        <w:rPr>
          <w:rFonts w:hAnsi="Times New Roman" w:cs="Times New Roman"/>
          <w:color w:val="000000"/>
          <w:sz w:val="24"/>
          <w:szCs w:val="24"/>
          <w:lang w:val="ru-RU"/>
        </w:rPr>
        <w:t>либо запись способом «красное сторно» и (или) дополнительная бухгалтерская запись</w:t>
      </w:r>
      <w:r>
        <w:rPr>
          <w:rFonts w:hAnsi="Times New Roman" w:cs="Times New Roman"/>
          <w:color w:val="000000"/>
          <w:sz w:val="24"/>
          <w:szCs w:val="24"/>
        </w:rPr>
        <w:t> </w:t>
      </w:r>
      <w:r w:rsidRPr="00C11D14">
        <w:rPr>
          <w:rFonts w:hAnsi="Times New Roman" w:cs="Times New Roman"/>
          <w:color w:val="000000"/>
          <w:sz w:val="24"/>
          <w:szCs w:val="24"/>
          <w:lang w:val="ru-RU"/>
        </w:rPr>
        <w:t>на сумму, отраженную в бухгалтерском учете.</w:t>
      </w:r>
    </w:p>
    <w:p w:rsidR="00154E4D" w:rsidRPr="00C11D14" w:rsidRDefault="00154E4D" w:rsidP="00154E4D">
      <w:pPr>
        <w:spacing w:before="0" w:beforeAutospacing="0" w:after="0" w:afterAutospacing="0"/>
        <w:ind w:firstLine="709"/>
        <w:jc w:val="both"/>
        <w:rPr>
          <w:rFonts w:hAnsi="Times New Roman" w:cs="Times New Roman"/>
          <w:color w:val="000000"/>
          <w:sz w:val="24"/>
          <w:szCs w:val="24"/>
          <w:lang w:val="ru-RU"/>
        </w:rPr>
      </w:pPr>
      <w:r w:rsidRPr="00C11D14">
        <w:rPr>
          <w:rFonts w:hAnsi="Times New Roman" w:cs="Times New Roman"/>
          <w:color w:val="000000"/>
          <w:sz w:val="24"/>
          <w:szCs w:val="24"/>
          <w:lang w:val="ru-RU"/>
        </w:rPr>
        <w:t>События отражаются в регистрах бухгалтерского учета в последний день отчетного периода</w:t>
      </w:r>
      <w:r>
        <w:rPr>
          <w:rFonts w:hAnsi="Times New Roman" w:cs="Times New Roman"/>
          <w:color w:val="000000"/>
          <w:sz w:val="24"/>
          <w:szCs w:val="24"/>
        </w:rPr>
        <w:t> </w:t>
      </w:r>
      <w:r w:rsidRPr="00C11D14">
        <w:rPr>
          <w:rFonts w:hAnsi="Times New Roman" w:cs="Times New Roman"/>
          <w:color w:val="000000"/>
          <w:sz w:val="24"/>
          <w:szCs w:val="24"/>
          <w:lang w:val="ru-RU"/>
        </w:rPr>
        <w:t>до заключительных операций по закрытию счетов. Данные бухгалтерского учета отражаются</w:t>
      </w:r>
      <w:r>
        <w:rPr>
          <w:rFonts w:hAnsi="Times New Roman" w:cs="Times New Roman"/>
          <w:color w:val="000000"/>
          <w:sz w:val="24"/>
          <w:szCs w:val="24"/>
        </w:rPr>
        <w:t> </w:t>
      </w:r>
      <w:r w:rsidRPr="00C11D14">
        <w:rPr>
          <w:rFonts w:hAnsi="Times New Roman" w:cs="Times New Roman"/>
          <w:color w:val="000000"/>
          <w:sz w:val="24"/>
          <w:szCs w:val="24"/>
          <w:lang w:val="ru-RU"/>
        </w:rPr>
        <w:t>в соответствующих формах отчетности с учетом событий после отчетной даты.</w:t>
      </w:r>
    </w:p>
    <w:p w:rsidR="00154E4D" w:rsidRPr="00C11D14" w:rsidRDefault="00154E4D" w:rsidP="00154E4D">
      <w:pPr>
        <w:spacing w:before="0" w:beforeAutospacing="0" w:after="0" w:afterAutospacing="0"/>
        <w:ind w:firstLine="709"/>
        <w:jc w:val="both"/>
        <w:rPr>
          <w:rFonts w:hAnsi="Times New Roman" w:cs="Times New Roman"/>
          <w:color w:val="000000"/>
          <w:sz w:val="24"/>
          <w:szCs w:val="24"/>
          <w:lang w:val="ru-RU"/>
        </w:rPr>
      </w:pPr>
      <w:r w:rsidRPr="00C11D14">
        <w:rPr>
          <w:rFonts w:hAnsi="Times New Roman" w:cs="Times New Roman"/>
          <w:color w:val="000000"/>
          <w:sz w:val="24"/>
          <w:szCs w:val="24"/>
          <w:lang w:val="ru-RU"/>
        </w:rPr>
        <w:t>В</w:t>
      </w:r>
      <w:r>
        <w:rPr>
          <w:rFonts w:hAnsi="Times New Roman" w:cs="Times New Roman"/>
          <w:color w:val="000000"/>
          <w:sz w:val="24"/>
          <w:szCs w:val="24"/>
        </w:rPr>
        <w:t> </w:t>
      </w:r>
      <w:r w:rsidRPr="00C11D14">
        <w:rPr>
          <w:rFonts w:hAnsi="Times New Roman" w:cs="Times New Roman"/>
          <w:color w:val="000000"/>
          <w:sz w:val="24"/>
          <w:szCs w:val="24"/>
          <w:lang w:val="ru-RU"/>
        </w:rPr>
        <w:t>разделе 5 текстовой части пояснительной записки раскрывается информация о Событии и</w:t>
      </w:r>
      <w:r>
        <w:rPr>
          <w:rFonts w:hAnsi="Times New Roman" w:cs="Times New Roman"/>
          <w:color w:val="000000"/>
          <w:sz w:val="24"/>
          <w:szCs w:val="24"/>
        </w:rPr>
        <w:t> </w:t>
      </w:r>
      <w:r w:rsidRPr="00C11D14">
        <w:rPr>
          <w:rFonts w:hAnsi="Times New Roman" w:cs="Times New Roman"/>
          <w:color w:val="000000"/>
          <w:sz w:val="24"/>
          <w:szCs w:val="24"/>
          <w:lang w:val="ru-RU"/>
        </w:rPr>
        <w:t>его оценке в денежном выражении.</w:t>
      </w:r>
    </w:p>
    <w:p w:rsidR="00154E4D" w:rsidRPr="00C11D14" w:rsidRDefault="00154E4D" w:rsidP="00154E4D">
      <w:pPr>
        <w:spacing w:before="0" w:beforeAutospacing="0" w:after="0" w:afterAutospacing="0"/>
        <w:ind w:firstLine="709"/>
        <w:jc w:val="both"/>
        <w:rPr>
          <w:rFonts w:hAnsi="Times New Roman" w:cs="Times New Roman"/>
          <w:color w:val="000000"/>
          <w:sz w:val="24"/>
          <w:szCs w:val="24"/>
          <w:lang w:val="ru-RU"/>
        </w:rPr>
      </w:pPr>
      <w:r w:rsidRPr="00C11D14">
        <w:rPr>
          <w:rFonts w:hAnsi="Times New Roman" w:cs="Times New Roman"/>
          <w:color w:val="000000"/>
          <w:sz w:val="24"/>
          <w:szCs w:val="24"/>
          <w:lang w:val="ru-RU"/>
        </w:rPr>
        <w:t>3.2. Событие, указывающее на возникшие после отчетной даты хозяйственные условия,</w:t>
      </w:r>
      <w:r>
        <w:rPr>
          <w:rFonts w:hAnsi="Times New Roman" w:cs="Times New Roman"/>
          <w:color w:val="000000"/>
          <w:sz w:val="24"/>
          <w:szCs w:val="24"/>
        </w:rPr>
        <w:t> </w:t>
      </w:r>
      <w:r w:rsidRPr="00C11D14">
        <w:rPr>
          <w:rFonts w:hAnsi="Times New Roman" w:cs="Times New Roman"/>
          <w:color w:val="000000"/>
          <w:sz w:val="24"/>
          <w:szCs w:val="24"/>
          <w:lang w:val="ru-RU"/>
        </w:rPr>
        <w:t>отражается в бухгалтерском учете периода, следующего за отчетным. Аналогичным образом</w:t>
      </w:r>
      <w:r>
        <w:rPr>
          <w:rFonts w:hAnsi="Times New Roman" w:cs="Times New Roman"/>
          <w:color w:val="000000"/>
          <w:sz w:val="24"/>
          <w:szCs w:val="24"/>
        </w:rPr>
        <w:t> </w:t>
      </w:r>
      <w:r w:rsidRPr="00C11D14">
        <w:rPr>
          <w:rFonts w:hAnsi="Times New Roman" w:cs="Times New Roman"/>
          <w:color w:val="000000"/>
          <w:sz w:val="24"/>
          <w:szCs w:val="24"/>
          <w:lang w:val="ru-RU"/>
        </w:rPr>
        <w:t>отражается событие, которое не отражено в учете и отчетности отчетного периода из-за</w:t>
      </w:r>
      <w:r>
        <w:rPr>
          <w:rFonts w:hAnsi="Times New Roman" w:cs="Times New Roman"/>
          <w:color w:val="000000"/>
          <w:sz w:val="24"/>
          <w:szCs w:val="24"/>
        </w:rPr>
        <w:t> </w:t>
      </w:r>
      <w:r w:rsidRPr="00C11D14">
        <w:rPr>
          <w:rFonts w:hAnsi="Times New Roman" w:cs="Times New Roman"/>
          <w:color w:val="000000"/>
          <w:sz w:val="24"/>
          <w:szCs w:val="24"/>
          <w:lang w:val="ru-RU"/>
        </w:rPr>
        <w:t>соблюдения сроков представления отчетности или из-за позднего поступления первичных</w:t>
      </w:r>
      <w:r>
        <w:rPr>
          <w:rFonts w:hAnsi="Times New Roman" w:cs="Times New Roman"/>
          <w:color w:val="000000"/>
          <w:sz w:val="24"/>
          <w:szCs w:val="24"/>
        </w:rPr>
        <w:t> </w:t>
      </w:r>
      <w:r w:rsidRPr="00C11D14">
        <w:rPr>
          <w:rFonts w:hAnsi="Times New Roman" w:cs="Times New Roman"/>
          <w:color w:val="000000"/>
          <w:sz w:val="24"/>
          <w:szCs w:val="24"/>
          <w:lang w:val="ru-RU"/>
        </w:rPr>
        <w:t>учетных документов. При этом информация о таком событии и его денежная оценка</w:t>
      </w:r>
      <w:r>
        <w:rPr>
          <w:rFonts w:hAnsi="Times New Roman" w:cs="Times New Roman"/>
          <w:color w:val="000000"/>
          <w:sz w:val="24"/>
          <w:szCs w:val="24"/>
        </w:rPr>
        <w:t> </w:t>
      </w:r>
      <w:r w:rsidRPr="00C11D14">
        <w:rPr>
          <w:rFonts w:hAnsi="Times New Roman" w:cs="Times New Roman"/>
          <w:color w:val="000000"/>
          <w:sz w:val="24"/>
          <w:szCs w:val="24"/>
          <w:lang w:val="ru-RU"/>
        </w:rPr>
        <w:t>приводятся в разделе 5 текстовой части пояснительной записки.</w:t>
      </w:r>
    </w:p>
    <w:p w:rsidR="00154E4D" w:rsidRDefault="00154E4D" w:rsidP="00B0311D">
      <w:pPr>
        <w:spacing w:before="0" w:beforeAutospacing="0" w:after="0" w:afterAutospacing="0"/>
        <w:jc w:val="right"/>
        <w:rPr>
          <w:rFonts w:hAnsi="Times New Roman" w:cs="Times New Roman"/>
          <w:color w:val="000000"/>
          <w:sz w:val="24"/>
          <w:szCs w:val="24"/>
          <w:lang w:val="ru-RU"/>
        </w:rPr>
      </w:pPr>
    </w:p>
    <w:p w:rsidR="00154E4D" w:rsidRDefault="00154E4D" w:rsidP="00B0311D">
      <w:pPr>
        <w:spacing w:before="0" w:beforeAutospacing="0" w:after="0" w:afterAutospacing="0"/>
        <w:jc w:val="right"/>
        <w:rPr>
          <w:rFonts w:hAnsi="Times New Roman" w:cs="Times New Roman"/>
          <w:color w:val="000000"/>
          <w:sz w:val="24"/>
          <w:szCs w:val="24"/>
          <w:lang w:val="ru-RU"/>
        </w:rPr>
      </w:pPr>
    </w:p>
    <w:p w:rsidR="00154E4D" w:rsidRDefault="00154E4D" w:rsidP="00B0311D">
      <w:pPr>
        <w:spacing w:before="0" w:beforeAutospacing="0" w:after="0" w:afterAutospacing="0"/>
        <w:jc w:val="right"/>
        <w:rPr>
          <w:rFonts w:hAnsi="Times New Roman" w:cs="Times New Roman"/>
          <w:color w:val="000000"/>
          <w:sz w:val="24"/>
          <w:szCs w:val="24"/>
          <w:lang w:val="ru-RU"/>
        </w:rPr>
      </w:pPr>
    </w:p>
    <w:p w:rsidR="007A0A8B" w:rsidRPr="007A0A8B" w:rsidRDefault="007A0A8B" w:rsidP="00B0311D">
      <w:pPr>
        <w:spacing w:before="0" w:beforeAutospacing="0" w:after="0" w:afterAutospacing="0"/>
        <w:jc w:val="right"/>
        <w:rPr>
          <w:rFonts w:hAnsi="Times New Roman" w:cs="Times New Roman"/>
          <w:color w:val="000000"/>
          <w:sz w:val="24"/>
          <w:szCs w:val="24"/>
          <w:lang w:val="ru-RU"/>
        </w:rPr>
      </w:pPr>
    </w:p>
    <w:p w:rsidR="00736633" w:rsidRDefault="00736633" w:rsidP="00736633">
      <w:pPr>
        <w:spacing w:before="0" w:beforeAutospacing="0" w:after="0" w:afterAutospacing="0"/>
        <w:jc w:val="right"/>
        <w:rPr>
          <w:rFonts w:hAnsi="Times New Roman" w:cs="Times New Roman"/>
          <w:color w:val="000000"/>
          <w:sz w:val="24"/>
          <w:szCs w:val="24"/>
          <w:lang w:val="ru-RU"/>
        </w:rPr>
        <w:sectPr w:rsidR="00736633">
          <w:pgSz w:w="11907" w:h="16839"/>
          <w:pgMar w:top="1440" w:right="1440" w:bottom="1440" w:left="1440" w:header="720" w:footer="720" w:gutter="0"/>
          <w:cols w:space="720"/>
        </w:sectPr>
      </w:pPr>
    </w:p>
    <w:p w:rsidR="00736633" w:rsidRPr="007A0A8B" w:rsidRDefault="00736633" w:rsidP="00736633">
      <w:pPr>
        <w:spacing w:before="0" w:beforeAutospacing="0" w:after="0" w:afterAutospacing="0"/>
        <w:jc w:val="right"/>
        <w:rPr>
          <w:rFonts w:hAnsi="Times New Roman" w:cs="Times New Roman"/>
          <w:color w:val="000000"/>
          <w:sz w:val="24"/>
          <w:szCs w:val="24"/>
          <w:lang w:val="ru-RU"/>
        </w:rPr>
      </w:pPr>
      <w:r w:rsidRPr="007A0A8B">
        <w:rPr>
          <w:rFonts w:hAnsi="Times New Roman" w:cs="Times New Roman"/>
          <w:color w:val="000000"/>
          <w:sz w:val="24"/>
          <w:szCs w:val="24"/>
          <w:lang w:val="ru-RU"/>
        </w:rPr>
        <w:lastRenderedPageBreak/>
        <w:t xml:space="preserve">Приложение </w:t>
      </w:r>
      <w:r>
        <w:rPr>
          <w:rFonts w:hAnsi="Times New Roman" w:cs="Times New Roman"/>
          <w:color w:val="000000"/>
          <w:sz w:val="24"/>
          <w:szCs w:val="24"/>
          <w:lang w:val="ru-RU"/>
        </w:rPr>
        <w:t>16</w:t>
      </w:r>
      <w:r w:rsidRPr="007A0A8B">
        <w:rPr>
          <w:sz w:val="24"/>
          <w:szCs w:val="24"/>
          <w:lang w:val="ru-RU"/>
        </w:rPr>
        <w:br/>
      </w:r>
      <w:r w:rsidRPr="007A0A8B">
        <w:rPr>
          <w:rFonts w:hAnsi="Times New Roman" w:cs="Times New Roman"/>
          <w:color w:val="000000"/>
          <w:sz w:val="24"/>
          <w:szCs w:val="24"/>
          <w:lang w:val="ru-RU"/>
        </w:rPr>
        <w:t xml:space="preserve">к Учетной политике </w:t>
      </w:r>
    </w:p>
    <w:p w:rsidR="00736633" w:rsidRDefault="00736633" w:rsidP="00736633">
      <w:pPr>
        <w:spacing w:before="0" w:beforeAutospacing="0" w:after="0" w:afterAutospacing="0"/>
        <w:jc w:val="right"/>
        <w:rPr>
          <w:rFonts w:hAnsi="Times New Roman" w:cs="Times New Roman"/>
          <w:color w:val="000000"/>
          <w:sz w:val="24"/>
          <w:szCs w:val="24"/>
          <w:lang w:val="ru-RU"/>
        </w:rPr>
      </w:pPr>
      <w:r w:rsidRPr="007A0A8B">
        <w:rPr>
          <w:rFonts w:hAnsi="Times New Roman" w:cs="Times New Roman"/>
          <w:color w:val="000000"/>
          <w:sz w:val="24"/>
          <w:szCs w:val="24"/>
          <w:lang w:val="ru-RU"/>
        </w:rPr>
        <w:t>для целей бюджетного учета</w:t>
      </w:r>
    </w:p>
    <w:p w:rsidR="00736633" w:rsidRDefault="00736633" w:rsidP="00736633">
      <w:pPr>
        <w:spacing w:before="0" w:beforeAutospacing="0" w:after="0" w:afterAutospacing="0"/>
        <w:jc w:val="right"/>
        <w:rPr>
          <w:rFonts w:hAnsi="Times New Roman" w:cs="Times New Roman"/>
          <w:color w:val="000000"/>
          <w:sz w:val="24"/>
          <w:szCs w:val="24"/>
          <w:lang w:val="ru-RU"/>
        </w:rPr>
      </w:pPr>
    </w:p>
    <w:p w:rsidR="00736633" w:rsidRPr="00736633" w:rsidRDefault="00736633" w:rsidP="00736633">
      <w:pPr>
        <w:jc w:val="center"/>
        <w:rPr>
          <w:rFonts w:hAnsi="Times New Roman" w:cs="Times New Roman"/>
          <w:color w:val="000000"/>
          <w:sz w:val="24"/>
          <w:szCs w:val="24"/>
          <w:lang w:val="ru-RU"/>
        </w:rPr>
      </w:pPr>
      <w:r w:rsidRPr="00736633">
        <w:rPr>
          <w:rFonts w:hAnsi="Times New Roman" w:cs="Times New Roman"/>
          <w:b/>
          <w:bCs/>
          <w:color w:val="000000"/>
          <w:sz w:val="24"/>
          <w:szCs w:val="24"/>
          <w:lang w:val="ru-RU"/>
        </w:rPr>
        <w:t>Порядок и сроки передачи первичных учетных документов для отражения в бухгалтерском учете</w:t>
      </w:r>
    </w:p>
    <w:tbl>
      <w:tblPr>
        <w:tblW w:w="0" w:type="auto"/>
        <w:tblCellMar>
          <w:top w:w="15" w:type="dxa"/>
          <w:left w:w="15" w:type="dxa"/>
          <w:bottom w:w="15" w:type="dxa"/>
          <w:right w:w="15" w:type="dxa"/>
        </w:tblCellMar>
        <w:tblLook w:val="0600" w:firstRow="0" w:lastRow="0" w:firstColumn="0" w:lastColumn="0" w:noHBand="1" w:noVBand="1"/>
      </w:tblPr>
      <w:tblGrid>
        <w:gridCol w:w="1362"/>
        <w:gridCol w:w="543"/>
        <w:gridCol w:w="1100"/>
        <w:gridCol w:w="1153"/>
        <w:gridCol w:w="1255"/>
        <w:gridCol w:w="954"/>
        <w:gridCol w:w="1119"/>
        <w:gridCol w:w="946"/>
        <w:gridCol w:w="1558"/>
        <w:gridCol w:w="988"/>
        <w:gridCol w:w="968"/>
        <w:gridCol w:w="892"/>
        <w:gridCol w:w="155"/>
        <w:gridCol w:w="950"/>
      </w:tblGrid>
      <w:tr w:rsidR="00736633" w:rsidTr="005D17D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b/>
                <w:bCs/>
                <w:color w:val="000000"/>
                <w:sz w:val="24"/>
                <w:szCs w:val="24"/>
              </w:rPr>
              <w:t>Наименование</w:t>
            </w:r>
            <w:proofErr w:type="spellEnd"/>
            <w:r>
              <w:br/>
            </w:r>
            <w:proofErr w:type="spellStart"/>
            <w:r>
              <w:rPr>
                <w:rFonts w:hAnsi="Times New Roman" w:cs="Times New Roman"/>
                <w:b/>
                <w:bCs/>
                <w:color w:val="000000"/>
                <w:sz w:val="24"/>
                <w:szCs w:val="24"/>
              </w:rPr>
              <w:t>документа</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b/>
                <w:bCs/>
                <w:color w:val="000000"/>
                <w:sz w:val="24"/>
                <w:szCs w:val="24"/>
              </w:rPr>
              <w:t>Создание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получение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документа</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b/>
                <w:bCs/>
                <w:color w:val="000000"/>
                <w:sz w:val="24"/>
                <w:szCs w:val="24"/>
              </w:rPr>
              <w:t>Проверка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документа</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b/>
                <w:bCs/>
                <w:color w:val="000000"/>
                <w:sz w:val="24"/>
                <w:szCs w:val="24"/>
              </w:rPr>
              <w:t>Обработка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документа</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b/>
                <w:bCs/>
                <w:color w:val="000000"/>
                <w:sz w:val="24"/>
                <w:szCs w:val="24"/>
              </w:rPr>
              <w:t>Передача</w:t>
            </w:r>
            <w:proofErr w:type="spellEnd"/>
            <w:r>
              <w:rPr>
                <w:rFonts w:hAnsi="Times New Roman" w:cs="Times New Roman"/>
                <w:b/>
                <w:bCs/>
                <w:color w:val="000000"/>
                <w:sz w:val="24"/>
                <w:szCs w:val="24"/>
              </w:rPr>
              <w:t xml:space="preserve"> в </w:t>
            </w:r>
            <w:proofErr w:type="spellStart"/>
            <w:r>
              <w:rPr>
                <w:rFonts w:hAnsi="Times New Roman" w:cs="Times New Roman"/>
                <w:b/>
                <w:bCs/>
                <w:color w:val="000000"/>
                <w:sz w:val="24"/>
                <w:szCs w:val="24"/>
              </w:rPr>
              <w:t>архив</w:t>
            </w:r>
            <w:proofErr w:type="spellEnd"/>
          </w:p>
        </w:tc>
      </w:tr>
      <w:tr w:rsidR="00736633"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proofErr w:type="gramStart"/>
            <w:r>
              <w:rPr>
                <w:rFonts w:hAnsi="Times New Roman" w:cs="Times New Roman"/>
                <w:b/>
                <w:bCs/>
                <w:color w:val="000000"/>
                <w:sz w:val="24"/>
                <w:szCs w:val="24"/>
              </w:rPr>
              <w:t>Кол</w:t>
            </w:r>
            <w:proofErr w:type="spellEnd"/>
            <w:r>
              <w:rPr>
                <w:rFonts w:hAnsi="Times New Roman" w:cs="Times New Roman"/>
                <w:b/>
                <w:bCs/>
                <w:color w:val="000000"/>
                <w:sz w:val="24"/>
                <w:szCs w:val="24"/>
              </w:rPr>
              <w:t>-</w:t>
            </w:r>
            <w:r>
              <w:br/>
            </w:r>
            <w:proofErr w:type="spellStart"/>
            <w:r>
              <w:rPr>
                <w:rFonts w:hAnsi="Times New Roman" w:cs="Times New Roman"/>
                <w:b/>
                <w:bCs/>
                <w:color w:val="000000"/>
                <w:sz w:val="24"/>
                <w:szCs w:val="24"/>
              </w:rPr>
              <w:t>во</w:t>
            </w:r>
            <w:proofErr w:type="spellEnd"/>
            <w:proofErr w:type="gramEnd"/>
            <w:r>
              <w:br/>
            </w:r>
            <w:proofErr w:type="spellStart"/>
            <w:r>
              <w:rPr>
                <w:rFonts w:hAnsi="Times New Roman" w:cs="Times New Roman"/>
                <w:b/>
                <w:bCs/>
                <w:color w:val="000000"/>
                <w:sz w:val="24"/>
                <w:szCs w:val="24"/>
              </w:rPr>
              <w:t>экз</w:t>
            </w:r>
            <w:proofErr w:type="spellEnd"/>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Pr="00736633" w:rsidRDefault="00736633" w:rsidP="005D17D1">
            <w:pPr>
              <w:rPr>
                <w:lang w:val="ru-RU"/>
              </w:rPr>
            </w:pPr>
            <w:proofErr w:type="spellStart"/>
            <w:proofErr w:type="gramStart"/>
            <w:r w:rsidRPr="00736633">
              <w:rPr>
                <w:rFonts w:hAnsi="Times New Roman" w:cs="Times New Roman"/>
                <w:b/>
                <w:bCs/>
                <w:color w:val="000000"/>
                <w:sz w:val="24"/>
                <w:szCs w:val="24"/>
                <w:lang w:val="ru-RU"/>
              </w:rPr>
              <w:t>Ответст</w:t>
            </w:r>
            <w:proofErr w:type="spellEnd"/>
            <w:r w:rsidRPr="00736633">
              <w:rPr>
                <w:rFonts w:hAnsi="Times New Roman" w:cs="Times New Roman"/>
                <w:b/>
                <w:bCs/>
                <w:color w:val="000000"/>
                <w:sz w:val="24"/>
                <w:szCs w:val="24"/>
                <w:lang w:val="ru-RU"/>
              </w:rPr>
              <w:t>-</w:t>
            </w:r>
            <w:r w:rsidRPr="00736633">
              <w:rPr>
                <w:lang w:val="ru-RU"/>
              </w:rPr>
              <w:br/>
            </w:r>
            <w:r w:rsidRPr="00736633">
              <w:rPr>
                <w:rFonts w:hAnsi="Times New Roman" w:cs="Times New Roman"/>
                <w:b/>
                <w:bCs/>
                <w:color w:val="000000"/>
                <w:sz w:val="24"/>
                <w:szCs w:val="24"/>
                <w:lang w:val="ru-RU"/>
              </w:rPr>
              <w:t>венный</w:t>
            </w:r>
            <w:proofErr w:type="gramEnd"/>
            <w:r w:rsidRPr="00736633">
              <w:rPr>
                <w:lang w:val="ru-RU"/>
              </w:rPr>
              <w:br/>
            </w:r>
            <w:r w:rsidRPr="00736633">
              <w:rPr>
                <w:rFonts w:hAnsi="Times New Roman" w:cs="Times New Roman"/>
                <w:b/>
                <w:bCs/>
                <w:color w:val="000000"/>
                <w:sz w:val="24"/>
                <w:szCs w:val="24"/>
                <w:lang w:val="ru-RU"/>
              </w:rPr>
              <w:t>за</w:t>
            </w:r>
            <w:r w:rsidRPr="00736633">
              <w:rPr>
                <w:lang w:val="ru-RU"/>
              </w:rPr>
              <w:br/>
            </w:r>
            <w:r w:rsidRPr="00736633">
              <w:rPr>
                <w:rFonts w:hAnsi="Times New Roman" w:cs="Times New Roman"/>
                <w:b/>
                <w:bCs/>
                <w:color w:val="000000"/>
                <w:sz w:val="24"/>
                <w:szCs w:val="24"/>
                <w:lang w:val="ru-RU"/>
              </w:rPr>
              <w:t>выдачу</w:t>
            </w:r>
            <w:r w:rsidRPr="00736633">
              <w:rPr>
                <w:lang w:val="ru-RU"/>
              </w:rPr>
              <w:br/>
            </w:r>
            <w:r w:rsidRPr="00736633">
              <w:rPr>
                <w:rFonts w:hAnsi="Times New Roman" w:cs="Times New Roman"/>
                <w:b/>
                <w:bCs/>
                <w:color w:val="000000"/>
                <w:sz w:val="24"/>
                <w:szCs w:val="24"/>
                <w:lang w:val="ru-RU"/>
              </w:rPr>
              <w:t>(выписку)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b/>
                <w:bCs/>
                <w:color w:val="000000"/>
                <w:sz w:val="24"/>
                <w:szCs w:val="24"/>
              </w:rPr>
              <w:t>Ответст</w:t>
            </w:r>
            <w:proofErr w:type="spellEnd"/>
            <w:r>
              <w:rPr>
                <w:rFonts w:hAnsi="Times New Roman" w:cs="Times New Roman"/>
                <w:b/>
                <w:bCs/>
                <w:color w:val="000000"/>
                <w:sz w:val="24"/>
                <w:szCs w:val="24"/>
              </w:rPr>
              <w:t>-</w:t>
            </w:r>
            <w:r>
              <w:br/>
            </w:r>
            <w:proofErr w:type="spellStart"/>
            <w:r>
              <w:rPr>
                <w:rFonts w:hAnsi="Times New Roman" w:cs="Times New Roman"/>
                <w:b/>
                <w:bCs/>
                <w:color w:val="000000"/>
                <w:sz w:val="24"/>
                <w:szCs w:val="24"/>
              </w:rPr>
              <w:t>венный</w:t>
            </w:r>
            <w:proofErr w:type="spellEnd"/>
            <w:r>
              <w:br/>
            </w:r>
            <w:proofErr w:type="spellStart"/>
            <w:r>
              <w:rPr>
                <w:rFonts w:hAnsi="Times New Roman" w:cs="Times New Roman"/>
                <w:b/>
                <w:bCs/>
                <w:color w:val="000000"/>
                <w:sz w:val="24"/>
                <w:szCs w:val="24"/>
              </w:rPr>
              <w:t>за</w:t>
            </w:r>
            <w:proofErr w:type="spellEnd"/>
            <w:r>
              <w:br/>
            </w:r>
            <w:proofErr w:type="spellStart"/>
            <w:r>
              <w:rPr>
                <w:rFonts w:hAnsi="Times New Roman" w:cs="Times New Roman"/>
                <w:b/>
                <w:bCs/>
                <w:color w:val="000000"/>
                <w:sz w:val="24"/>
                <w:szCs w:val="24"/>
              </w:rPr>
              <w:t>оформление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b/>
                <w:bCs/>
                <w:color w:val="000000"/>
                <w:sz w:val="24"/>
                <w:szCs w:val="24"/>
              </w:rPr>
              <w:t>Срок</w:t>
            </w:r>
            <w:proofErr w:type="spellEnd"/>
            <w:r>
              <w:br/>
            </w:r>
            <w:proofErr w:type="spellStart"/>
            <w:r>
              <w:rPr>
                <w:rFonts w:hAnsi="Times New Roman" w:cs="Times New Roman"/>
                <w:b/>
                <w:bCs/>
                <w:color w:val="000000"/>
                <w:sz w:val="24"/>
                <w:szCs w:val="24"/>
              </w:rPr>
              <w:t>испол</w:t>
            </w:r>
            <w:proofErr w:type="spellEnd"/>
            <w:r>
              <w:rPr>
                <w:rFonts w:hAnsi="Times New Roman" w:cs="Times New Roman"/>
                <w:b/>
                <w:bCs/>
                <w:color w:val="000000"/>
                <w:sz w:val="24"/>
                <w:szCs w:val="24"/>
              </w:rPr>
              <w:t>-</w:t>
            </w:r>
            <w:r>
              <w:br/>
            </w:r>
            <w:proofErr w:type="spellStart"/>
            <w:r>
              <w:rPr>
                <w:rFonts w:hAnsi="Times New Roman" w:cs="Times New Roman"/>
                <w:b/>
                <w:bCs/>
                <w:color w:val="000000"/>
                <w:sz w:val="24"/>
                <w:szCs w:val="24"/>
              </w:rPr>
              <w:t>нения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b/>
                <w:bCs/>
                <w:color w:val="000000"/>
                <w:sz w:val="24"/>
                <w:szCs w:val="24"/>
              </w:rPr>
              <w:t>Ответст</w:t>
            </w:r>
            <w:proofErr w:type="spellEnd"/>
            <w:r>
              <w:rPr>
                <w:rFonts w:hAnsi="Times New Roman" w:cs="Times New Roman"/>
                <w:b/>
                <w:bCs/>
                <w:color w:val="000000"/>
                <w:sz w:val="24"/>
                <w:szCs w:val="24"/>
              </w:rPr>
              <w:t>-</w:t>
            </w:r>
            <w:r>
              <w:br/>
            </w:r>
            <w:proofErr w:type="spellStart"/>
            <w:r>
              <w:rPr>
                <w:rFonts w:hAnsi="Times New Roman" w:cs="Times New Roman"/>
                <w:b/>
                <w:bCs/>
                <w:color w:val="000000"/>
                <w:sz w:val="24"/>
                <w:szCs w:val="24"/>
              </w:rPr>
              <w:t>венный</w:t>
            </w:r>
            <w:proofErr w:type="spellEnd"/>
            <w:r>
              <w:br/>
            </w:r>
            <w:proofErr w:type="spellStart"/>
            <w:r>
              <w:rPr>
                <w:rFonts w:hAnsi="Times New Roman" w:cs="Times New Roman"/>
                <w:b/>
                <w:bCs/>
                <w:color w:val="000000"/>
                <w:sz w:val="24"/>
                <w:szCs w:val="24"/>
              </w:rPr>
              <w:t>за</w:t>
            </w:r>
            <w:proofErr w:type="spellEnd"/>
            <w:r>
              <w:br/>
            </w:r>
            <w:proofErr w:type="spellStart"/>
            <w:r>
              <w:rPr>
                <w:rFonts w:hAnsi="Times New Roman" w:cs="Times New Roman"/>
                <w:b/>
                <w:bCs/>
                <w:color w:val="000000"/>
                <w:sz w:val="24"/>
                <w:szCs w:val="24"/>
              </w:rPr>
              <w:t>проверку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b/>
                <w:bCs/>
                <w:color w:val="000000"/>
                <w:sz w:val="24"/>
                <w:szCs w:val="24"/>
              </w:rPr>
              <w:t>Кто</w:t>
            </w:r>
            <w:proofErr w:type="spellEnd"/>
            <w:r>
              <w:br/>
            </w:r>
            <w:proofErr w:type="spellStart"/>
            <w:r>
              <w:rPr>
                <w:rFonts w:hAnsi="Times New Roman" w:cs="Times New Roman"/>
                <w:b/>
                <w:bCs/>
                <w:color w:val="000000"/>
                <w:sz w:val="24"/>
                <w:szCs w:val="24"/>
              </w:rPr>
              <w:t>представ</w:t>
            </w:r>
            <w:proofErr w:type="spellEnd"/>
            <w:r>
              <w:rPr>
                <w:rFonts w:hAnsi="Times New Roman" w:cs="Times New Roman"/>
                <w:b/>
                <w:bCs/>
                <w:color w:val="000000"/>
                <w:sz w:val="24"/>
                <w:szCs w:val="24"/>
              </w:rPr>
              <w:t>-</w:t>
            </w:r>
            <w:r>
              <w:br/>
            </w:r>
            <w:proofErr w:type="spellStart"/>
            <w:r>
              <w:rPr>
                <w:rFonts w:hAnsi="Times New Roman" w:cs="Times New Roman"/>
                <w:b/>
                <w:bCs/>
                <w:color w:val="000000"/>
                <w:sz w:val="24"/>
                <w:szCs w:val="24"/>
              </w:rPr>
              <w:t>ляет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b/>
                <w:bCs/>
                <w:color w:val="000000"/>
                <w:sz w:val="24"/>
                <w:szCs w:val="24"/>
              </w:rPr>
              <w:t>Порядок</w:t>
            </w:r>
            <w:proofErr w:type="spellEnd"/>
            <w:r>
              <w:br/>
            </w:r>
            <w:proofErr w:type="spellStart"/>
            <w:r>
              <w:rPr>
                <w:rFonts w:hAnsi="Times New Roman" w:cs="Times New Roman"/>
                <w:b/>
                <w:bCs/>
                <w:color w:val="000000"/>
                <w:sz w:val="24"/>
                <w:szCs w:val="24"/>
              </w:rPr>
              <w:t>представ</w:t>
            </w:r>
            <w:proofErr w:type="spellEnd"/>
            <w:r>
              <w:rPr>
                <w:rFonts w:hAnsi="Times New Roman" w:cs="Times New Roman"/>
                <w:b/>
                <w:bCs/>
                <w:color w:val="000000"/>
                <w:sz w:val="24"/>
                <w:szCs w:val="24"/>
              </w:rPr>
              <w:t>-</w:t>
            </w:r>
            <w:r>
              <w:br/>
            </w:r>
            <w:proofErr w:type="spellStart"/>
            <w:r>
              <w:rPr>
                <w:rFonts w:hAnsi="Times New Roman" w:cs="Times New Roman"/>
                <w:b/>
                <w:bCs/>
                <w:color w:val="000000"/>
                <w:sz w:val="24"/>
                <w:szCs w:val="24"/>
              </w:rPr>
              <w:t>ления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b/>
                <w:bCs/>
                <w:color w:val="000000"/>
                <w:sz w:val="24"/>
                <w:szCs w:val="24"/>
              </w:rPr>
              <w:t>Срок</w:t>
            </w:r>
            <w:proofErr w:type="spellEnd"/>
            <w:r>
              <w:br/>
            </w:r>
            <w:proofErr w:type="spellStart"/>
            <w:r>
              <w:rPr>
                <w:rFonts w:hAnsi="Times New Roman" w:cs="Times New Roman"/>
                <w:b/>
                <w:bCs/>
                <w:color w:val="000000"/>
                <w:sz w:val="24"/>
                <w:szCs w:val="24"/>
              </w:rPr>
              <w:t>представ</w:t>
            </w:r>
            <w:proofErr w:type="spellEnd"/>
            <w:r>
              <w:rPr>
                <w:rFonts w:hAnsi="Times New Roman" w:cs="Times New Roman"/>
                <w:b/>
                <w:bCs/>
                <w:color w:val="000000"/>
                <w:sz w:val="24"/>
                <w:szCs w:val="24"/>
              </w:rPr>
              <w:t>-</w:t>
            </w:r>
            <w:r>
              <w:br/>
            </w:r>
            <w:proofErr w:type="spellStart"/>
            <w:r>
              <w:rPr>
                <w:rFonts w:hAnsi="Times New Roman" w:cs="Times New Roman"/>
                <w:b/>
                <w:bCs/>
                <w:color w:val="000000"/>
                <w:sz w:val="24"/>
                <w:szCs w:val="24"/>
              </w:rPr>
              <w:t>ления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b/>
                <w:bCs/>
                <w:color w:val="000000"/>
                <w:sz w:val="24"/>
                <w:szCs w:val="24"/>
              </w:rPr>
              <w:t>Ответст</w:t>
            </w:r>
            <w:proofErr w:type="spellEnd"/>
            <w:r>
              <w:rPr>
                <w:rFonts w:hAnsi="Times New Roman" w:cs="Times New Roman"/>
                <w:b/>
                <w:bCs/>
                <w:color w:val="000000"/>
                <w:sz w:val="24"/>
                <w:szCs w:val="24"/>
              </w:rPr>
              <w:t>-</w:t>
            </w:r>
            <w:r>
              <w:br/>
            </w:r>
            <w:proofErr w:type="spellStart"/>
            <w:r>
              <w:rPr>
                <w:rFonts w:hAnsi="Times New Roman" w:cs="Times New Roman"/>
                <w:b/>
                <w:bCs/>
                <w:color w:val="000000"/>
                <w:sz w:val="24"/>
                <w:szCs w:val="24"/>
              </w:rPr>
              <w:t>венный</w:t>
            </w:r>
            <w:proofErr w:type="spellEnd"/>
            <w:r>
              <w:br/>
            </w:r>
            <w:proofErr w:type="spellStart"/>
            <w:r>
              <w:rPr>
                <w:rFonts w:hAnsi="Times New Roman" w:cs="Times New Roman"/>
                <w:b/>
                <w:bCs/>
                <w:color w:val="000000"/>
                <w:sz w:val="24"/>
                <w:szCs w:val="24"/>
              </w:rPr>
              <w:t>за</w:t>
            </w:r>
            <w:proofErr w:type="spellEnd"/>
            <w:r>
              <w:br/>
            </w:r>
            <w:proofErr w:type="spellStart"/>
            <w:r>
              <w:rPr>
                <w:rFonts w:hAnsi="Times New Roman" w:cs="Times New Roman"/>
                <w:b/>
                <w:bCs/>
                <w:color w:val="000000"/>
                <w:sz w:val="24"/>
                <w:szCs w:val="24"/>
              </w:rPr>
              <w:t>обработку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b/>
                <w:bCs/>
                <w:color w:val="000000"/>
                <w:sz w:val="24"/>
                <w:szCs w:val="24"/>
              </w:rPr>
              <w:t>Срок</w:t>
            </w:r>
            <w:proofErr w:type="spellEnd"/>
            <w:r>
              <w:br/>
            </w:r>
            <w:proofErr w:type="spellStart"/>
            <w:r>
              <w:rPr>
                <w:rFonts w:hAnsi="Times New Roman" w:cs="Times New Roman"/>
                <w:b/>
                <w:bCs/>
                <w:color w:val="000000"/>
                <w:sz w:val="24"/>
                <w:szCs w:val="24"/>
              </w:rPr>
              <w:t>испол</w:t>
            </w:r>
            <w:proofErr w:type="spellEnd"/>
            <w:r>
              <w:rPr>
                <w:rFonts w:hAnsi="Times New Roman" w:cs="Times New Roman"/>
                <w:b/>
                <w:bCs/>
                <w:color w:val="000000"/>
                <w:sz w:val="24"/>
                <w:szCs w:val="24"/>
              </w:rPr>
              <w:t>-</w:t>
            </w:r>
            <w:r>
              <w:br/>
            </w:r>
            <w:proofErr w:type="spellStart"/>
            <w:r>
              <w:rPr>
                <w:rFonts w:hAnsi="Times New Roman" w:cs="Times New Roman"/>
                <w:b/>
                <w:bCs/>
                <w:color w:val="000000"/>
                <w:sz w:val="24"/>
                <w:szCs w:val="24"/>
              </w:rPr>
              <w:t>нения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b/>
                <w:bCs/>
                <w:color w:val="000000"/>
                <w:sz w:val="24"/>
                <w:szCs w:val="24"/>
              </w:rPr>
              <w:t>Ответст</w:t>
            </w:r>
            <w:proofErr w:type="spellEnd"/>
            <w:r>
              <w:rPr>
                <w:rFonts w:hAnsi="Times New Roman" w:cs="Times New Roman"/>
                <w:b/>
                <w:bCs/>
                <w:color w:val="000000"/>
                <w:sz w:val="24"/>
                <w:szCs w:val="24"/>
              </w:rPr>
              <w:t>-</w:t>
            </w:r>
            <w:r>
              <w:br/>
            </w:r>
            <w:proofErr w:type="spellStart"/>
            <w:r>
              <w:rPr>
                <w:rFonts w:hAnsi="Times New Roman" w:cs="Times New Roman"/>
                <w:b/>
                <w:bCs/>
                <w:color w:val="000000"/>
                <w:sz w:val="24"/>
                <w:szCs w:val="24"/>
              </w:rPr>
              <w:t>венный</w:t>
            </w:r>
            <w:proofErr w:type="spellEnd"/>
            <w:r>
              <w:br/>
            </w:r>
            <w:proofErr w:type="spellStart"/>
            <w:r>
              <w:rPr>
                <w:rFonts w:hAnsi="Times New Roman" w:cs="Times New Roman"/>
                <w:b/>
                <w:bCs/>
                <w:color w:val="000000"/>
                <w:sz w:val="24"/>
                <w:szCs w:val="24"/>
              </w:rPr>
              <w:t>за</w:t>
            </w:r>
            <w:proofErr w:type="spellEnd"/>
            <w:r>
              <w:br/>
            </w:r>
            <w:proofErr w:type="spellStart"/>
            <w:r>
              <w:rPr>
                <w:rFonts w:hAnsi="Times New Roman" w:cs="Times New Roman"/>
                <w:b/>
                <w:bCs/>
                <w:color w:val="000000"/>
                <w:sz w:val="24"/>
                <w:szCs w:val="24"/>
              </w:rPr>
              <w:t>передачу</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b/>
                <w:bCs/>
                <w:color w:val="000000"/>
                <w:sz w:val="24"/>
                <w:szCs w:val="24"/>
              </w:rPr>
              <w:t>Срок</w:t>
            </w:r>
            <w:proofErr w:type="spellEnd"/>
            <w:r>
              <w:br/>
            </w:r>
            <w:proofErr w:type="spellStart"/>
            <w:r>
              <w:rPr>
                <w:rFonts w:hAnsi="Times New Roman" w:cs="Times New Roman"/>
                <w:b/>
                <w:bCs/>
                <w:color w:val="000000"/>
                <w:sz w:val="24"/>
                <w:szCs w:val="24"/>
              </w:rPr>
              <w:t>передачи</w:t>
            </w:r>
            <w:proofErr w:type="spellEnd"/>
          </w:p>
        </w:tc>
      </w:tr>
      <w:tr w:rsidR="00736633"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12</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13</w:t>
            </w:r>
          </w:p>
        </w:tc>
      </w:tr>
      <w:tr w:rsidR="00736633" w:rsidTr="005D17D1">
        <w:tc>
          <w:tcPr>
            <w:tcW w:w="0" w:type="auto"/>
            <w:gridSpan w:val="1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w:t>
            </w:r>
          </w:p>
        </w:tc>
      </w:tr>
      <w:tr w:rsidR="00736633" w:rsidTr="005D17D1">
        <w:tc>
          <w:tcPr>
            <w:tcW w:w="0" w:type="auto"/>
            <w:gridSpan w:val="1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РАСЧЕТНЫЕ ДОКУМЕНТЫ</w:t>
            </w:r>
          </w:p>
        </w:tc>
      </w:tr>
      <w:tr w:rsidR="00736633" w:rsidTr="005D17D1">
        <w:tc>
          <w:tcPr>
            <w:tcW w:w="0" w:type="auto"/>
            <w:gridSpan w:val="1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КАССОВЫЕ ДОКУМЕНТЫ</w:t>
            </w:r>
          </w:p>
        </w:tc>
      </w:tr>
      <w:tr w:rsidR="00736633"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t>Приходный</w:t>
            </w:r>
            <w:proofErr w:type="spellEnd"/>
            <w:r>
              <w:br/>
            </w:r>
            <w:proofErr w:type="spellStart"/>
            <w:r>
              <w:rPr>
                <w:rFonts w:hAnsi="Times New Roman" w:cs="Times New Roman"/>
                <w:color w:val="000000"/>
                <w:sz w:val="24"/>
                <w:szCs w:val="24"/>
              </w:rPr>
              <w:t>кассовый</w:t>
            </w:r>
            <w:proofErr w:type="spellEnd"/>
            <w:r>
              <w:br/>
            </w:r>
            <w:proofErr w:type="spellStart"/>
            <w:r>
              <w:rPr>
                <w:rFonts w:hAnsi="Times New Roman" w:cs="Times New Roman"/>
                <w:color w:val="000000"/>
                <w:sz w:val="24"/>
                <w:szCs w:val="24"/>
              </w:rPr>
              <w:t>ордер</w:t>
            </w:r>
            <w:proofErr w:type="spellEnd"/>
            <w:r>
              <w:br/>
            </w:r>
            <w:r>
              <w:rPr>
                <w:rFonts w:hAnsi="Times New Roman" w:cs="Times New Roman"/>
                <w:color w:val="000000"/>
                <w:sz w:val="24"/>
                <w:szCs w:val="24"/>
              </w:rPr>
              <w:t>(ф. 0310001)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1 в</w:t>
            </w:r>
            <w:r>
              <w:br/>
            </w:r>
            <w:proofErr w:type="spellStart"/>
            <w:r>
              <w:rPr>
                <w:rFonts w:hAnsi="Times New Roman" w:cs="Times New Roman"/>
                <w:color w:val="000000"/>
                <w:sz w:val="24"/>
                <w:szCs w:val="24"/>
              </w:rPr>
              <w:t>бухг</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t>кассир</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t>кассир</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мере</w:t>
            </w:r>
            <w:proofErr w:type="spellEnd"/>
            <w:r>
              <w:br/>
            </w:r>
            <w:proofErr w:type="spellStart"/>
            <w:r>
              <w:rPr>
                <w:rFonts w:hAnsi="Times New Roman" w:cs="Times New Roman"/>
                <w:color w:val="000000"/>
                <w:sz w:val="24"/>
                <w:szCs w:val="24"/>
              </w:rPr>
              <w:t>приема</w:t>
            </w:r>
            <w:proofErr w:type="spellEnd"/>
            <w:r>
              <w:br/>
            </w:r>
            <w:proofErr w:type="spellStart"/>
            <w:r>
              <w:rPr>
                <w:rFonts w:hAnsi="Times New Roman" w:cs="Times New Roman"/>
                <w:color w:val="000000"/>
                <w:sz w:val="24"/>
                <w:szCs w:val="24"/>
              </w:rPr>
              <w:t>денег</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t>главный</w:t>
            </w:r>
            <w:proofErr w:type="spellEnd"/>
            <w:r>
              <w:br/>
            </w:r>
            <w:proofErr w:type="spellStart"/>
            <w:r>
              <w:rPr>
                <w:rFonts w:hAnsi="Times New Roman" w:cs="Times New Roman"/>
                <w:color w:val="000000"/>
                <w:sz w:val="24"/>
                <w:szCs w:val="24"/>
              </w:rPr>
              <w:t>бухгалтер</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t>кассир</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 xml:space="preserve">в </w:t>
            </w:r>
            <w:proofErr w:type="spellStart"/>
            <w:r>
              <w:rPr>
                <w:rFonts w:hAnsi="Times New Roman" w:cs="Times New Roman"/>
                <w:color w:val="000000"/>
                <w:sz w:val="24"/>
                <w:szCs w:val="24"/>
              </w:rPr>
              <w:t>конце</w:t>
            </w:r>
            <w:proofErr w:type="spellEnd"/>
            <w:r>
              <w:br/>
            </w:r>
            <w:proofErr w:type="spellStart"/>
            <w:r>
              <w:rPr>
                <w:rFonts w:hAnsi="Times New Roman" w:cs="Times New Roman"/>
                <w:color w:val="000000"/>
                <w:sz w:val="24"/>
                <w:szCs w:val="24"/>
              </w:rPr>
              <w:t>дня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Pr="00736633" w:rsidRDefault="00736633" w:rsidP="005D17D1">
            <w:pPr>
              <w:rPr>
                <w:lang w:val="ru-RU"/>
              </w:rPr>
            </w:pPr>
            <w:r w:rsidRPr="00736633">
              <w:rPr>
                <w:rFonts w:hAnsi="Times New Roman" w:cs="Times New Roman"/>
                <w:color w:val="000000"/>
                <w:sz w:val="24"/>
                <w:szCs w:val="24"/>
                <w:lang w:val="ru-RU"/>
              </w:rPr>
              <w:t>не позже</w:t>
            </w:r>
            <w:r w:rsidRPr="00736633">
              <w:rPr>
                <w:lang w:val="ru-RU"/>
              </w:rPr>
              <w:br/>
            </w:r>
            <w:r w:rsidRPr="00736633">
              <w:rPr>
                <w:rFonts w:hAnsi="Times New Roman" w:cs="Times New Roman"/>
                <w:color w:val="000000"/>
                <w:sz w:val="24"/>
                <w:szCs w:val="24"/>
                <w:lang w:val="ru-RU"/>
              </w:rPr>
              <w:t>следующего</w:t>
            </w:r>
            <w:r w:rsidRPr="00736633">
              <w:rPr>
                <w:lang w:val="ru-RU"/>
              </w:rPr>
              <w:br/>
            </w:r>
            <w:r w:rsidRPr="00736633">
              <w:rPr>
                <w:rFonts w:hAnsi="Times New Roman" w:cs="Times New Roman"/>
                <w:color w:val="000000"/>
                <w:sz w:val="24"/>
                <w:szCs w:val="24"/>
                <w:lang w:val="ru-RU"/>
              </w:rPr>
              <w:t>дня после</w:t>
            </w:r>
            <w:r w:rsidRPr="00736633">
              <w:rPr>
                <w:lang w:val="ru-RU"/>
              </w:rPr>
              <w:br/>
            </w:r>
            <w:r w:rsidRPr="00736633">
              <w:rPr>
                <w:rFonts w:hAnsi="Times New Roman" w:cs="Times New Roman"/>
                <w:color w:val="000000"/>
                <w:sz w:val="24"/>
                <w:szCs w:val="24"/>
                <w:lang w:val="ru-RU"/>
              </w:rPr>
              <w:t>поступления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t>бухгал</w:t>
            </w:r>
            <w:proofErr w:type="spellEnd"/>
            <w:r>
              <w:rPr>
                <w:rFonts w:hAnsi="Times New Roman" w:cs="Times New Roman"/>
                <w:color w:val="000000"/>
                <w:sz w:val="24"/>
                <w:szCs w:val="24"/>
              </w:rPr>
              <w:t>-</w:t>
            </w:r>
            <w:r>
              <w:br/>
            </w:r>
            <w:proofErr w:type="spellStart"/>
            <w:r>
              <w:rPr>
                <w:rFonts w:hAnsi="Times New Roman" w:cs="Times New Roman"/>
                <w:color w:val="000000"/>
                <w:sz w:val="24"/>
                <w:szCs w:val="24"/>
              </w:rPr>
              <w:t>терия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 xml:space="preserve">в </w:t>
            </w:r>
            <w:proofErr w:type="spellStart"/>
            <w:r>
              <w:rPr>
                <w:rFonts w:hAnsi="Times New Roman" w:cs="Times New Roman"/>
                <w:color w:val="000000"/>
                <w:sz w:val="24"/>
                <w:szCs w:val="24"/>
              </w:rPr>
              <w:t>день</w:t>
            </w:r>
            <w:proofErr w:type="spellEnd"/>
            <w:r>
              <w:br/>
            </w:r>
            <w:proofErr w:type="spellStart"/>
            <w:r>
              <w:rPr>
                <w:rFonts w:hAnsi="Times New Roman" w:cs="Times New Roman"/>
                <w:color w:val="000000"/>
                <w:sz w:val="24"/>
                <w:szCs w:val="24"/>
              </w:rPr>
              <w:t>поступлен</w:t>
            </w:r>
            <w:proofErr w:type="spellEnd"/>
            <w:r>
              <w:br/>
            </w:r>
            <w:proofErr w:type="spellStart"/>
            <w:r>
              <w:rPr>
                <w:rFonts w:hAnsi="Times New Roman" w:cs="Times New Roman"/>
                <w:color w:val="000000"/>
                <w:sz w:val="24"/>
                <w:szCs w:val="24"/>
              </w:rPr>
              <w:t>ия</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t>служебны</w:t>
            </w:r>
            <w:proofErr w:type="spellEnd"/>
            <w:r>
              <w:br/>
            </w:r>
            <w:r>
              <w:rPr>
                <w:rFonts w:hAnsi="Times New Roman" w:cs="Times New Roman"/>
                <w:color w:val="000000"/>
                <w:sz w:val="24"/>
                <w:szCs w:val="24"/>
              </w:rPr>
              <w:t xml:space="preserve">й </w:t>
            </w:r>
            <w:proofErr w:type="spellStart"/>
            <w:r>
              <w:rPr>
                <w:rFonts w:hAnsi="Times New Roman" w:cs="Times New Roman"/>
                <w:color w:val="000000"/>
                <w:sz w:val="24"/>
                <w:szCs w:val="24"/>
              </w:rPr>
              <w:t>отдел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t>по</w:t>
            </w:r>
            <w:proofErr w:type="spellEnd"/>
            <w:r>
              <w:br/>
            </w:r>
            <w:proofErr w:type="spellStart"/>
            <w:r>
              <w:rPr>
                <w:rFonts w:hAnsi="Times New Roman" w:cs="Times New Roman"/>
                <w:color w:val="000000"/>
                <w:sz w:val="24"/>
                <w:szCs w:val="24"/>
              </w:rPr>
              <w:t>истечении</w:t>
            </w:r>
            <w:proofErr w:type="spellEnd"/>
            <w:r>
              <w:br/>
            </w:r>
            <w:r>
              <w:rPr>
                <w:rFonts w:hAnsi="Times New Roman" w:cs="Times New Roman"/>
                <w:color w:val="000000"/>
                <w:sz w:val="24"/>
                <w:szCs w:val="24"/>
              </w:rPr>
              <w:t xml:space="preserve">5 </w:t>
            </w:r>
            <w:proofErr w:type="spellStart"/>
            <w:r>
              <w:rPr>
                <w:rFonts w:hAnsi="Times New Roman" w:cs="Times New Roman"/>
                <w:color w:val="000000"/>
                <w:sz w:val="24"/>
                <w:szCs w:val="24"/>
              </w:rPr>
              <w:t>лет</w:t>
            </w:r>
            <w:proofErr w:type="spellEnd"/>
          </w:p>
        </w:tc>
      </w:tr>
      <w:tr w:rsidR="00736633"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lastRenderedPageBreak/>
              <w:t>Расходный</w:t>
            </w:r>
            <w:proofErr w:type="spellEnd"/>
            <w:r>
              <w:br/>
            </w:r>
            <w:proofErr w:type="spellStart"/>
            <w:r>
              <w:rPr>
                <w:rFonts w:hAnsi="Times New Roman" w:cs="Times New Roman"/>
                <w:color w:val="000000"/>
                <w:sz w:val="24"/>
                <w:szCs w:val="24"/>
              </w:rPr>
              <w:t>кассовый</w:t>
            </w:r>
            <w:proofErr w:type="spellEnd"/>
            <w:r>
              <w:br/>
            </w:r>
            <w:proofErr w:type="spellStart"/>
            <w:r>
              <w:rPr>
                <w:rFonts w:hAnsi="Times New Roman" w:cs="Times New Roman"/>
                <w:color w:val="000000"/>
                <w:sz w:val="24"/>
                <w:szCs w:val="24"/>
              </w:rPr>
              <w:t>ордер</w:t>
            </w:r>
            <w:proofErr w:type="spellEnd"/>
            <w:r>
              <w:br/>
            </w:r>
            <w:r>
              <w:rPr>
                <w:rFonts w:hAnsi="Times New Roman" w:cs="Times New Roman"/>
                <w:color w:val="000000"/>
                <w:sz w:val="24"/>
                <w:szCs w:val="24"/>
              </w:rPr>
              <w:t>(ф. 0310002)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1 в</w:t>
            </w:r>
            <w:r>
              <w:br/>
            </w:r>
            <w:proofErr w:type="spellStart"/>
            <w:r>
              <w:rPr>
                <w:rFonts w:hAnsi="Times New Roman" w:cs="Times New Roman"/>
                <w:color w:val="000000"/>
                <w:sz w:val="24"/>
                <w:szCs w:val="24"/>
              </w:rPr>
              <w:t>бухг</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t>кассир</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t>кассир</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мере</w:t>
            </w:r>
            <w:proofErr w:type="spellEnd"/>
            <w:r>
              <w:br/>
            </w:r>
            <w:proofErr w:type="spellStart"/>
            <w:r>
              <w:rPr>
                <w:rFonts w:hAnsi="Times New Roman" w:cs="Times New Roman"/>
                <w:color w:val="000000"/>
                <w:sz w:val="24"/>
                <w:szCs w:val="24"/>
              </w:rPr>
              <w:t>выдачи</w:t>
            </w:r>
            <w:proofErr w:type="spellEnd"/>
            <w:r>
              <w:br/>
            </w:r>
            <w:proofErr w:type="spellStart"/>
            <w:r>
              <w:rPr>
                <w:rFonts w:hAnsi="Times New Roman" w:cs="Times New Roman"/>
                <w:color w:val="000000"/>
                <w:sz w:val="24"/>
                <w:szCs w:val="24"/>
              </w:rPr>
              <w:t>денег</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t>главный</w:t>
            </w:r>
            <w:proofErr w:type="spellEnd"/>
            <w:r>
              <w:br/>
            </w:r>
            <w:proofErr w:type="spellStart"/>
            <w:r>
              <w:rPr>
                <w:rFonts w:hAnsi="Times New Roman" w:cs="Times New Roman"/>
                <w:color w:val="000000"/>
                <w:sz w:val="24"/>
                <w:szCs w:val="24"/>
              </w:rPr>
              <w:t>бухгалтер</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t>кассир</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 xml:space="preserve">в </w:t>
            </w:r>
            <w:proofErr w:type="spellStart"/>
            <w:r>
              <w:rPr>
                <w:rFonts w:hAnsi="Times New Roman" w:cs="Times New Roman"/>
                <w:color w:val="000000"/>
                <w:sz w:val="24"/>
                <w:szCs w:val="24"/>
              </w:rPr>
              <w:t>конце</w:t>
            </w:r>
            <w:proofErr w:type="spellEnd"/>
            <w:r>
              <w:br/>
            </w:r>
            <w:proofErr w:type="spellStart"/>
            <w:r>
              <w:rPr>
                <w:rFonts w:hAnsi="Times New Roman" w:cs="Times New Roman"/>
                <w:color w:val="000000"/>
                <w:sz w:val="24"/>
                <w:szCs w:val="24"/>
              </w:rPr>
              <w:t>дня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Pr="00736633" w:rsidRDefault="00736633" w:rsidP="005D17D1">
            <w:pPr>
              <w:rPr>
                <w:lang w:val="ru-RU"/>
              </w:rPr>
            </w:pPr>
            <w:r w:rsidRPr="00736633">
              <w:rPr>
                <w:rFonts w:hAnsi="Times New Roman" w:cs="Times New Roman"/>
                <w:color w:val="000000"/>
                <w:sz w:val="24"/>
                <w:szCs w:val="24"/>
                <w:lang w:val="ru-RU"/>
              </w:rPr>
              <w:t>не позже</w:t>
            </w:r>
            <w:r w:rsidRPr="00736633">
              <w:rPr>
                <w:lang w:val="ru-RU"/>
              </w:rPr>
              <w:br/>
            </w:r>
            <w:r w:rsidRPr="00736633">
              <w:rPr>
                <w:rFonts w:hAnsi="Times New Roman" w:cs="Times New Roman"/>
                <w:color w:val="000000"/>
                <w:sz w:val="24"/>
                <w:szCs w:val="24"/>
                <w:lang w:val="ru-RU"/>
              </w:rPr>
              <w:t>следующего</w:t>
            </w:r>
            <w:r w:rsidRPr="00736633">
              <w:rPr>
                <w:lang w:val="ru-RU"/>
              </w:rPr>
              <w:br/>
            </w:r>
            <w:r w:rsidRPr="00736633">
              <w:rPr>
                <w:rFonts w:hAnsi="Times New Roman" w:cs="Times New Roman"/>
                <w:color w:val="000000"/>
                <w:sz w:val="24"/>
                <w:szCs w:val="24"/>
                <w:lang w:val="ru-RU"/>
              </w:rPr>
              <w:t>дня после</w:t>
            </w:r>
            <w:r w:rsidRPr="00736633">
              <w:rPr>
                <w:lang w:val="ru-RU"/>
              </w:rPr>
              <w:br/>
            </w:r>
            <w:r w:rsidRPr="00736633">
              <w:rPr>
                <w:rFonts w:hAnsi="Times New Roman" w:cs="Times New Roman"/>
                <w:color w:val="000000"/>
                <w:sz w:val="24"/>
                <w:szCs w:val="24"/>
                <w:lang w:val="ru-RU"/>
              </w:rPr>
              <w:t>поступления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t>бухгал</w:t>
            </w:r>
            <w:proofErr w:type="spellEnd"/>
            <w:r>
              <w:rPr>
                <w:rFonts w:hAnsi="Times New Roman" w:cs="Times New Roman"/>
                <w:color w:val="000000"/>
                <w:sz w:val="24"/>
                <w:szCs w:val="24"/>
              </w:rPr>
              <w:t>-</w:t>
            </w:r>
            <w:r>
              <w:br/>
            </w:r>
            <w:proofErr w:type="spellStart"/>
            <w:r>
              <w:rPr>
                <w:rFonts w:hAnsi="Times New Roman" w:cs="Times New Roman"/>
                <w:color w:val="000000"/>
                <w:sz w:val="24"/>
                <w:szCs w:val="24"/>
              </w:rPr>
              <w:t>терия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 xml:space="preserve">в </w:t>
            </w:r>
            <w:proofErr w:type="spellStart"/>
            <w:r>
              <w:rPr>
                <w:rFonts w:hAnsi="Times New Roman" w:cs="Times New Roman"/>
                <w:color w:val="000000"/>
                <w:sz w:val="24"/>
                <w:szCs w:val="24"/>
              </w:rPr>
              <w:t>день</w:t>
            </w:r>
            <w:proofErr w:type="spellEnd"/>
            <w:r>
              <w:br/>
            </w:r>
            <w:proofErr w:type="spellStart"/>
            <w:r>
              <w:rPr>
                <w:rFonts w:hAnsi="Times New Roman" w:cs="Times New Roman"/>
                <w:color w:val="000000"/>
                <w:sz w:val="24"/>
                <w:szCs w:val="24"/>
              </w:rPr>
              <w:t>поступлен</w:t>
            </w:r>
            <w:proofErr w:type="spellEnd"/>
            <w:r>
              <w:br/>
            </w:r>
            <w:proofErr w:type="spellStart"/>
            <w:r>
              <w:rPr>
                <w:rFonts w:hAnsi="Times New Roman" w:cs="Times New Roman"/>
                <w:color w:val="000000"/>
                <w:sz w:val="24"/>
                <w:szCs w:val="24"/>
              </w:rPr>
              <w:t>ия</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t>служебны</w:t>
            </w:r>
            <w:proofErr w:type="spellEnd"/>
            <w:r>
              <w:br/>
            </w:r>
            <w:r>
              <w:rPr>
                <w:rFonts w:hAnsi="Times New Roman" w:cs="Times New Roman"/>
                <w:color w:val="000000"/>
                <w:sz w:val="24"/>
                <w:szCs w:val="24"/>
              </w:rPr>
              <w:t xml:space="preserve">й </w:t>
            </w:r>
            <w:proofErr w:type="spellStart"/>
            <w:r>
              <w:rPr>
                <w:rFonts w:hAnsi="Times New Roman" w:cs="Times New Roman"/>
                <w:color w:val="000000"/>
                <w:sz w:val="24"/>
                <w:szCs w:val="24"/>
              </w:rPr>
              <w:t>отдел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t>по</w:t>
            </w:r>
            <w:proofErr w:type="spellEnd"/>
            <w:r>
              <w:br/>
            </w:r>
            <w:proofErr w:type="spellStart"/>
            <w:r>
              <w:rPr>
                <w:rFonts w:hAnsi="Times New Roman" w:cs="Times New Roman"/>
                <w:color w:val="000000"/>
                <w:sz w:val="24"/>
                <w:szCs w:val="24"/>
              </w:rPr>
              <w:t>истечении</w:t>
            </w:r>
            <w:proofErr w:type="spellEnd"/>
            <w:r>
              <w:br/>
            </w:r>
            <w:r>
              <w:rPr>
                <w:rFonts w:hAnsi="Times New Roman" w:cs="Times New Roman"/>
                <w:color w:val="000000"/>
                <w:sz w:val="24"/>
                <w:szCs w:val="24"/>
              </w:rPr>
              <w:t xml:space="preserve">5 </w:t>
            </w:r>
            <w:proofErr w:type="spellStart"/>
            <w:r>
              <w:rPr>
                <w:rFonts w:hAnsi="Times New Roman" w:cs="Times New Roman"/>
                <w:color w:val="000000"/>
                <w:sz w:val="24"/>
                <w:szCs w:val="24"/>
              </w:rPr>
              <w:t>лет</w:t>
            </w:r>
            <w:proofErr w:type="spellEnd"/>
          </w:p>
        </w:tc>
      </w:tr>
      <w:tr w:rsidR="00736633"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w:t>
            </w:r>
          </w:p>
        </w:tc>
      </w:tr>
      <w:tr w:rsidR="00736633" w:rsidRPr="00152671" w:rsidTr="005D17D1">
        <w:tc>
          <w:tcPr>
            <w:tcW w:w="0" w:type="auto"/>
            <w:gridSpan w:val="1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Pr="00736633" w:rsidRDefault="00736633" w:rsidP="005D17D1">
            <w:pPr>
              <w:rPr>
                <w:lang w:val="ru-RU"/>
              </w:rPr>
            </w:pPr>
            <w:r w:rsidRPr="00736633">
              <w:rPr>
                <w:rFonts w:hAnsi="Times New Roman" w:cs="Times New Roman"/>
                <w:color w:val="000000"/>
                <w:sz w:val="24"/>
                <w:szCs w:val="24"/>
                <w:lang w:val="ru-RU"/>
              </w:rPr>
              <w:t>ДОКУМЕНТЫ ПО РАСЧЕТАМ С СОТРУДНИКАМИ</w:t>
            </w:r>
          </w:p>
        </w:tc>
      </w:tr>
      <w:tr w:rsidR="00736633"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Pr="00736633" w:rsidRDefault="00736633" w:rsidP="005D17D1">
            <w:pPr>
              <w:rPr>
                <w:lang w:val="ru-RU"/>
              </w:rPr>
            </w:pPr>
            <w:r w:rsidRPr="00736633">
              <w:rPr>
                <w:rFonts w:hAnsi="Times New Roman" w:cs="Times New Roman"/>
                <w:color w:val="000000"/>
                <w:sz w:val="24"/>
                <w:szCs w:val="24"/>
                <w:lang w:val="ru-RU"/>
              </w:rPr>
              <w:t>Табель учета</w:t>
            </w:r>
            <w:r w:rsidRPr="00736633">
              <w:rPr>
                <w:lang w:val="ru-RU"/>
              </w:rPr>
              <w:br/>
            </w:r>
            <w:r w:rsidRPr="00736633">
              <w:rPr>
                <w:rFonts w:hAnsi="Times New Roman" w:cs="Times New Roman"/>
                <w:color w:val="000000"/>
                <w:sz w:val="24"/>
                <w:szCs w:val="24"/>
                <w:lang w:val="ru-RU"/>
              </w:rPr>
              <w:t>использования рабочего</w:t>
            </w:r>
            <w:r w:rsidRPr="00736633">
              <w:rPr>
                <w:lang w:val="ru-RU"/>
              </w:rPr>
              <w:br/>
            </w:r>
            <w:proofErr w:type="gramStart"/>
            <w:r w:rsidRPr="00736633">
              <w:rPr>
                <w:rFonts w:hAnsi="Times New Roman" w:cs="Times New Roman"/>
                <w:color w:val="000000"/>
                <w:sz w:val="24"/>
                <w:szCs w:val="24"/>
                <w:lang w:val="ru-RU"/>
              </w:rPr>
              <w:t>времени</w:t>
            </w:r>
            <w:r w:rsidRPr="00736633">
              <w:rPr>
                <w:lang w:val="ru-RU"/>
              </w:rPr>
              <w:br/>
            </w:r>
            <w:r w:rsidRPr="00736633">
              <w:rPr>
                <w:rFonts w:hAnsi="Times New Roman" w:cs="Times New Roman"/>
                <w:color w:val="000000"/>
                <w:sz w:val="24"/>
                <w:szCs w:val="24"/>
                <w:lang w:val="ru-RU"/>
              </w:rPr>
              <w:t>(</w:t>
            </w:r>
            <w:proofErr w:type="gramEnd"/>
            <w:r w:rsidRPr="00736633">
              <w:rPr>
                <w:rFonts w:hAnsi="Times New Roman" w:cs="Times New Roman"/>
                <w:color w:val="000000"/>
                <w:sz w:val="24"/>
                <w:szCs w:val="24"/>
                <w:lang w:val="ru-RU"/>
              </w:rPr>
              <w:t>ф. 0504421)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1 в</w:t>
            </w:r>
            <w:r>
              <w:br/>
            </w:r>
            <w:proofErr w:type="spellStart"/>
            <w:r>
              <w:rPr>
                <w:rFonts w:hAnsi="Times New Roman" w:cs="Times New Roman"/>
                <w:color w:val="000000"/>
                <w:sz w:val="24"/>
                <w:szCs w:val="24"/>
              </w:rPr>
              <w:t>бухг</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t>специалист</w:t>
            </w:r>
            <w:proofErr w:type="spellEnd"/>
            <w:r>
              <w:br/>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кадрам</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t>специалист</w:t>
            </w:r>
            <w:proofErr w:type="spellEnd"/>
            <w:r>
              <w:br/>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кадрам</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Pr="00736633" w:rsidRDefault="00736633" w:rsidP="005D17D1">
            <w:pPr>
              <w:rPr>
                <w:lang w:val="ru-RU"/>
              </w:rPr>
            </w:pPr>
            <w:r w:rsidRPr="00736633">
              <w:rPr>
                <w:rFonts w:hAnsi="Times New Roman" w:cs="Times New Roman"/>
                <w:color w:val="000000"/>
                <w:sz w:val="24"/>
                <w:szCs w:val="24"/>
                <w:lang w:val="ru-RU"/>
              </w:rPr>
              <w:t>два раза в</w:t>
            </w:r>
            <w:r w:rsidRPr="00736633">
              <w:rPr>
                <w:lang w:val="ru-RU"/>
              </w:rPr>
              <w:br/>
            </w:r>
            <w:r w:rsidRPr="00736633">
              <w:rPr>
                <w:rFonts w:hAnsi="Times New Roman" w:cs="Times New Roman"/>
                <w:color w:val="000000"/>
                <w:sz w:val="24"/>
                <w:szCs w:val="24"/>
                <w:lang w:val="ru-RU"/>
              </w:rPr>
              <w:t>месяц – 13-</w:t>
            </w:r>
            <w:r w:rsidRPr="00736633">
              <w:rPr>
                <w:lang w:val="ru-RU"/>
              </w:rPr>
              <w:br/>
            </w:r>
            <w:proofErr w:type="spellStart"/>
            <w:r w:rsidRPr="00736633">
              <w:rPr>
                <w:rFonts w:hAnsi="Times New Roman" w:cs="Times New Roman"/>
                <w:color w:val="000000"/>
                <w:sz w:val="24"/>
                <w:szCs w:val="24"/>
                <w:lang w:val="ru-RU"/>
              </w:rPr>
              <w:t>го</w:t>
            </w:r>
            <w:proofErr w:type="spellEnd"/>
            <w:r w:rsidRPr="00736633">
              <w:rPr>
                <w:rFonts w:hAnsi="Times New Roman" w:cs="Times New Roman"/>
                <w:color w:val="000000"/>
                <w:sz w:val="24"/>
                <w:szCs w:val="24"/>
                <w:lang w:val="ru-RU"/>
              </w:rPr>
              <w:t xml:space="preserve"> и 25-го</w:t>
            </w:r>
            <w:r w:rsidRPr="00736633">
              <w:rPr>
                <w:lang w:val="ru-RU"/>
              </w:rPr>
              <w:br/>
            </w:r>
            <w:r w:rsidRPr="00736633">
              <w:rPr>
                <w:rFonts w:hAnsi="Times New Roman" w:cs="Times New Roman"/>
                <w:color w:val="000000"/>
                <w:sz w:val="24"/>
                <w:szCs w:val="24"/>
                <w:lang w:val="ru-RU"/>
              </w:rPr>
              <w:t>числа</w:t>
            </w:r>
            <w:r w:rsidRPr="00736633">
              <w:rPr>
                <w:lang w:val="ru-RU"/>
              </w:rPr>
              <w:br/>
            </w:r>
            <w:r w:rsidRPr="00736633">
              <w:rPr>
                <w:rFonts w:hAnsi="Times New Roman" w:cs="Times New Roman"/>
                <w:color w:val="000000"/>
                <w:sz w:val="24"/>
                <w:szCs w:val="24"/>
                <w:lang w:val="ru-RU"/>
              </w:rPr>
              <w:t>текущего</w:t>
            </w:r>
            <w:r w:rsidRPr="00736633">
              <w:rPr>
                <w:lang w:val="ru-RU"/>
              </w:rPr>
              <w:br/>
            </w:r>
            <w:r w:rsidRPr="00736633">
              <w:rPr>
                <w:rFonts w:hAnsi="Times New Roman" w:cs="Times New Roman"/>
                <w:color w:val="000000"/>
                <w:sz w:val="24"/>
                <w:szCs w:val="24"/>
                <w:lang w:val="ru-RU"/>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t>начальник</w:t>
            </w:r>
            <w:proofErr w:type="spellEnd"/>
            <w:r>
              <w:br/>
            </w:r>
            <w:proofErr w:type="spellStart"/>
            <w:r>
              <w:rPr>
                <w:rFonts w:hAnsi="Times New Roman" w:cs="Times New Roman"/>
                <w:color w:val="000000"/>
                <w:sz w:val="24"/>
                <w:szCs w:val="24"/>
              </w:rPr>
              <w:t>отдела</w:t>
            </w:r>
            <w:proofErr w:type="spellEnd"/>
            <w:r>
              <w:br/>
            </w:r>
            <w:proofErr w:type="spellStart"/>
            <w:r>
              <w:rPr>
                <w:rFonts w:hAnsi="Times New Roman" w:cs="Times New Roman"/>
                <w:color w:val="000000"/>
                <w:sz w:val="24"/>
                <w:szCs w:val="24"/>
              </w:rPr>
              <w:t>кадров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t>специалист</w:t>
            </w:r>
            <w:proofErr w:type="spellEnd"/>
            <w:r>
              <w:br/>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кадрам</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br/>
            </w:r>
            <w:proofErr w:type="spellStart"/>
            <w:r>
              <w:rPr>
                <w:rFonts w:hAnsi="Times New Roman" w:cs="Times New Roman"/>
                <w:color w:val="000000"/>
                <w:sz w:val="24"/>
                <w:szCs w:val="24"/>
              </w:rPr>
              <w:t>дня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Pr="00736633" w:rsidRDefault="00736633" w:rsidP="005D17D1">
            <w:pPr>
              <w:rPr>
                <w:lang w:val="ru-RU"/>
              </w:rPr>
            </w:pPr>
            <w:r w:rsidRPr="00736633">
              <w:rPr>
                <w:rFonts w:hAnsi="Times New Roman" w:cs="Times New Roman"/>
                <w:color w:val="000000"/>
                <w:sz w:val="24"/>
                <w:szCs w:val="24"/>
                <w:lang w:val="ru-RU"/>
              </w:rPr>
              <w:t>два раза в</w:t>
            </w:r>
            <w:r w:rsidRPr="00736633">
              <w:rPr>
                <w:lang w:val="ru-RU"/>
              </w:rPr>
              <w:br/>
            </w:r>
            <w:r w:rsidRPr="00736633">
              <w:rPr>
                <w:rFonts w:hAnsi="Times New Roman" w:cs="Times New Roman"/>
                <w:color w:val="000000"/>
                <w:sz w:val="24"/>
                <w:szCs w:val="24"/>
                <w:lang w:val="ru-RU"/>
              </w:rPr>
              <w:t>месяц – 13-го и 25-го числа</w:t>
            </w:r>
            <w:r w:rsidRPr="00736633">
              <w:rPr>
                <w:lang w:val="ru-RU"/>
              </w:rPr>
              <w:br/>
            </w:r>
            <w:r w:rsidRPr="00736633">
              <w:rPr>
                <w:rFonts w:hAnsi="Times New Roman" w:cs="Times New Roman"/>
                <w:color w:val="000000"/>
                <w:sz w:val="24"/>
                <w:szCs w:val="24"/>
                <w:lang w:val="ru-RU"/>
              </w:rPr>
              <w:t>текущего</w:t>
            </w:r>
            <w:r w:rsidRPr="00736633">
              <w:rPr>
                <w:lang w:val="ru-RU"/>
              </w:rPr>
              <w:br/>
            </w:r>
            <w:r w:rsidRPr="00736633">
              <w:rPr>
                <w:rFonts w:hAnsi="Times New Roman" w:cs="Times New Roman"/>
                <w:color w:val="000000"/>
                <w:sz w:val="24"/>
                <w:szCs w:val="24"/>
                <w:lang w:val="ru-RU"/>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t>бухгалте</w:t>
            </w:r>
            <w:proofErr w:type="spellEnd"/>
            <w:r>
              <w:br/>
            </w:r>
            <w:r>
              <w:rPr>
                <w:rFonts w:hAnsi="Times New Roman" w:cs="Times New Roman"/>
                <w:color w:val="000000"/>
                <w:sz w:val="24"/>
                <w:szCs w:val="24"/>
              </w:rPr>
              <w:t>р-</w:t>
            </w:r>
            <w:r>
              <w:br/>
            </w:r>
            <w:proofErr w:type="spellStart"/>
            <w:r>
              <w:rPr>
                <w:rFonts w:hAnsi="Times New Roman" w:cs="Times New Roman"/>
                <w:color w:val="000000"/>
                <w:sz w:val="24"/>
                <w:szCs w:val="24"/>
              </w:rPr>
              <w:t>расчетчи</w:t>
            </w:r>
            <w:proofErr w:type="spellEnd"/>
            <w:r>
              <w:br/>
            </w:r>
            <w:r>
              <w:rPr>
                <w:rFonts w:hAnsi="Times New Roman" w:cs="Times New Roman"/>
                <w:color w:val="000000"/>
                <w:sz w:val="24"/>
                <w:szCs w:val="24"/>
              </w:rPr>
              <w:t>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 xml:space="preserve">2 </w:t>
            </w:r>
            <w:proofErr w:type="spellStart"/>
            <w:r>
              <w:rPr>
                <w:rFonts w:hAnsi="Times New Roman" w:cs="Times New Roman"/>
                <w:color w:val="000000"/>
                <w:sz w:val="24"/>
                <w:szCs w:val="24"/>
              </w:rPr>
              <w:t>дня</w:t>
            </w:r>
            <w:proofErr w:type="spellEnd"/>
            <w:r>
              <w:br/>
            </w:r>
            <w:proofErr w:type="spellStart"/>
            <w:r>
              <w:rPr>
                <w:rFonts w:hAnsi="Times New Roman" w:cs="Times New Roman"/>
                <w:color w:val="000000"/>
                <w:sz w:val="24"/>
                <w:szCs w:val="24"/>
              </w:rPr>
              <w:t>после</w:t>
            </w:r>
            <w:proofErr w:type="spellEnd"/>
            <w:r>
              <w:br/>
            </w:r>
            <w:proofErr w:type="spellStart"/>
            <w:r>
              <w:rPr>
                <w:rFonts w:hAnsi="Times New Roman" w:cs="Times New Roman"/>
                <w:color w:val="000000"/>
                <w:sz w:val="24"/>
                <w:szCs w:val="24"/>
              </w:rPr>
              <w:t>получения</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t>служебны</w:t>
            </w:r>
            <w:proofErr w:type="spellEnd"/>
            <w:r>
              <w:br/>
            </w:r>
            <w:r>
              <w:rPr>
                <w:rFonts w:hAnsi="Times New Roman" w:cs="Times New Roman"/>
                <w:color w:val="000000"/>
                <w:sz w:val="24"/>
                <w:szCs w:val="24"/>
              </w:rPr>
              <w:t xml:space="preserve">й </w:t>
            </w:r>
            <w:proofErr w:type="spellStart"/>
            <w:r>
              <w:rPr>
                <w:rFonts w:hAnsi="Times New Roman" w:cs="Times New Roman"/>
                <w:color w:val="000000"/>
                <w:sz w:val="24"/>
                <w:szCs w:val="24"/>
              </w:rPr>
              <w:t>отдел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t>по</w:t>
            </w:r>
            <w:proofErr w:type="spellEnd"/>
            <w:r>
              <w:br/>
            </w:r>
            <w:proofErr w:type="spellStart"/>
            <w:r>
              <w:rPr>
                <w:rFonts w:hAnsi="Times New Roman" w:cs="Times New Roman"/>
                <w:color w:val="000000"/>
                <w:sz w:val="24"/>
                <w:szCs w:val="24"/>
              </w:rPr>
              <w:t>истечении</w:t>
            </w:r>
            <w:proofErr w:type="spellEnd"/>
            <w:r>
              <w:br/>
            </w:r>
            <w:r>
              <w:rPr>
                <w:rFonts w:hAnsi="Times New Roman" w:cs="Times New Roman"/>
                <w:color w:val="000000"/>
                <w:sz w:val="24"/>
                <w:szCs w:val="24"/>
              </w:rPr>
              <w:t xml:space="preserve">5 </w:t>
            </w:r>
            <w:proofErr w:type="spellStart"/>
            <w:r>
              <w:rPr>
                <w:rFonts w:hAnsi="Times New Roman" w:cs="Times New Roman"/>
                <w:color w:val="000000"/>
                <w:sz w:val="24"/>
                <w:szCs w:val="24"/>
              </w:rPr>
              <w:t>лет</w:t>
            </w:r>
            <w:proofErr w:type="spellEnd"/>
          </w:p>
        </w:tc>
      </w:tr>
      <w:tr w:rsidR="00736633"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Pr="00736633" w:rsidRDefault="00736633" w:rsidP="005D17D1">
            <w:pPr>
              <w:rPr>
                <w:lang w:val="ru-RU"/>
              </w:rPr>
            </w:pPr>
            <w:r w:rsidRPr="00736633">
              <w:rPr>
                <w:rFonts w:hAnsi="Times New Roman" w:cs="Times New Roman"/>
                <w:color w:val="000000"/>
                <w:sz w:val="24"/>
                <w:szCs w:val="24"/>
                <w:lang w:val="ru-RU"/>
              </w:rPr>
              <w:t>Приказ о</w:t>
            </w:r>
            <w:r w:rsidRPr="00736633">
              <w:rPr>
                <w:lang w:val="ru-RU"/>
              </w:rPr>
              <w:br/>
            </w:r>
            <w:r w:rsidRPr="00736633">
              <w:rPr>
                <w:rFonts w:hAnsi="Times New Roman" w:cs="Times New Roman"/>
                <w:color w:val="000000"/>
                <w:sz w:val="24"/>
                <w:szCs w:val="24"/>
                <w:lang w:val="ru-RU"/>
              </w:rPr>
              <w:t>направлении в служебную</w:t>
            </w:r>
            <w:r w:rsidRPr="00736633">
              <w:rPr>
                <w:lang w:val="ru-RU"/>
              </w:rPr>
              <w:br/>
            </w:r>
            <w:r w:rsidRPr="00736633">
              <w:rPr>
                <w:rFonts w:hAnsi="Times New Roman" w:cs="Times New Roman"/>
                <w:color w:val="000000"/>
                <w:sz w:val="24"/>
                <w:szCs w:val="24"/>
                <w:lang w:val="ru-RU"/>
              </w:rPr>
              <w:t xml:space="preserve">командировку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1 в</w:t>
            </w:r>
            <w:r>
              <w:br/>
            </w:r>
            <w:proofErr w:type="spellStart"/>
            <w:r>
              <w:rPr>
                <w:rFonts w:hAnsi="Times New Roman" w:cs="Times New Roman"/>
                <w:color w:val="000000"/>
                <w:sz w:val="24"/>
                <w:szCs w:val="24"/>
              </w:rPr>
              <w:t>бухг</w:t>
            </w:r>
            <w:proofErr w:type="spellEnd"/>
            <w:r>
              <w:rPr>
                <w:rFonts w:hAnsi="Times New Roman" w:cs="Times New Roman"/>
                <w:color w:val="000000"/>
                <w:sz w:val="24"/>
                <w:szCs w:val="24"/>
              </w:rPr>
              <w:t>.</w:t>
            </w:r>
            <w:r>
              <w:br/>
            </w:r>
            <w:r>
              <w:rPr>
                <w:rFonts w:hAnsi="Times New Roman" w:cs="Times New Roman"/>
                <w:color w:val="000000"/>
                <w:sz w:val="24"/>
                <w:szCs w:val="24"/>
              </w:rPr>
              <w:t>1 в</w:t>
            </w:r>
            <w:r>
              <w:br/>
            </w:r>
            <w:r>
              <w:rPr>
                <w:rFonts w:hAnsi="Times New Roman" w:cs="Times New Roman"/>
                <w:color w:val="000000"/>
                <w:sz w:val="24"/>
                <w:szCs w:val="24"/>
              </w:rPr>
              <w:t>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t>специалист</w:t>
            </w:r>
            <w:proofErr w:type="spellEnd"/>
            <w:r>
              <w:br/>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кадрам</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t>специалист</w:t>
            </w:r>
            <w:proofErr w:type="spellEnd"/>
            <w:r>
              <w:br/>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кадрам</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Pr="00736633" w:rsidRDefault="00736633" w:rsidP="005D17D1">
            <w:pPr>
              <w:rPr>
                <w:lang w:val="ru-RU"/>
              </w:rPr>
            </w:pPr>
            <w:r w:rsidRPr="00736633">
              <w:rPr>
                <w:rFonts w:hAnsi="Times New Roman" w:cs="Times New Roman"/>
                <w:color w:val="000000"/>
                <w:sz w:val="24"/>
                <w:szCs w:val="24"/>
                <w:lang w:val="ru-RU"/>
              </w:rPr>
              <w:t>Не менее</w:t>
            </w:r>
            <w:r w:rsidRPr="00736633">
              <w:rPr>
                <w:lang w:val="ru-RU"/>
              </w:rPr>
              <w:br/>
            </w:r>
            <w:r w:rsidRPr="00736633">
              <w:rPr>
                <w:rFonts w:hAnsi="Times New Roman" w:cs="Times New Roman"/>
                <w:color w:val="000000"/>
                <w:sz w:val="24"/>
                <w:szCs w:val="24"/>
                <w:lang w:val="ru-RU"/>
              </w:rPr>
              <w:t>чем за пять</w:t>
            </w:r>
            <w:r w:rsidRPr="00736633">
              <w:rPr>
                <w:lang w:val="ru-RU"/>
              </w:rPr>
              <w:br/>
            </w:r>
            <w:r w:rsidRPr="00736633">
              <w:rPr>
                <w:rFonts w:hAnsi="Times New Roman" w:cs="Times New Roman"/>
                <w:color w:val="000000"/>
                <w:sz w:val="24"/>
                <w:szCs w:val="24"/>
                <w:lang w:val="ru-RU"/>
              </w:rPr>
              <w:t>рабочих</w:t>
            </w:r>
            <w:r w:rsidRPr="00736633">
              <w:rPr>
                <w:lang w:val="ru-RU"/>
              </w:rPr>
              <w:br/>
            </w:r>
            <w:r w:rsidRPr="00736633">
              <w:rPr>
                <w:rFonts w:hAnsi="Times New Roman" w:cs="Times New Roman"/>
                <w:color w:val="000000"/>
                <w:sz w:val="24"/>
                <w:szCs w:val="24"/>
                <w:lang w:val="ru-RU"/>
              </w:rPr>
              <w:t>дней до</w:t>
            </w:r>
            <w:r w:rsidRPr="00736633">
              <w:rPr>
                <w:lang w:val="ru-RU"/>
              </w:rPr>
              <w:br/>
            </w:r>
            <w:r w:rsidRPr="00736633">
              <w:rPr>
                <w:rFonts w:hAnsi="Times New Roman" w:cs="Times New Roman"/>
                <w:color w:val="000000"/>
                <w:sz w:val="24"/>
                <w:szCs w:val="24"/>
                <w:lang w:val="ru-RU"/>
              </w:rPr>
              <w:t>отъезда в</w:t>
            </w:r>
            <w:r w:rsidRPr="00736633">
              <w:rPr>
                <w:lang w:val="ru-RU"/>
              </w:rPr>
              <w:br/>
            </w:r>
            <w:r w:rsidRPr="00736633">
              <w:rPr>
                <w:rFonts w:hAnsi="Times New Roman" w:cs="Times New Roman"/>
                <w:color w:val="000000"/>
                <w:sz w:val="24"/>
                <w:szCs w:val="24"/>
                <w:lang w:val="ru-RU"/>
              </w:rPr>
              <w:t>командировку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t>начальник</w:t>
            </w:r>
            <w:proofErr w:type="spellEnd"/>
            <w:r>
              <w:br/>
            </w:r>
            <w:proofErr w:type="spellStart"/>
            <w:r>
              <w:rPr>
                <w:rFonts w:hAnsi="Times New Roman" w:cs="Times New Roman"/>
                <w:color w:val="000000"/>
                <w:sz w:val="24"/>
                <w:szCs w:val="24"/>
              </w:rPr>
              <w:t>отдела</w:t>
            </w:r>
            <w:proofErr w:type="spellEnd"/>
            <w:r>
              <w:br/>
            </w:r>
            <w:proofErr w:type="spellStart"/>
            <w:r>
              <w:rPr>
                <w:rFonts w:hAnsi="Times New Roman" w:cs="Times New Roman"/>
                <w:color w:val="000000"/>
                <w:sz w:val="24"/>
                <w:szCs w:val="24"/>
              </w:rPr>
              <w:t>кадров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t>специалист</w:t>
            </w:r>
            <w:proofErr w:type="spellEnd"/>
            <w:r>
              <w:br/>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кадрам</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br/>
            </w:r>
            <w:proofErr w:type="spellStart"/>
            <w:r>
              <w:rPr>
                <w:rFonts w:hAnsi="Times New Roman" w:cs="Times New Roman"/>
                <w:color w:val="000000"/>
                <w:sz w:val="24"/>
                <w:szCs w:val="24"/>
              </w:rPr>
              <w:t>дня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 xml:space="preserve">в </w:t>
            </w:r>
            <w:proofErr w:type="spellStart"/>
            <w:r>
              <w:rPr>
                <w:rFonts w:hAnsi="Times New Roman" w:cs="Times New Roman"/>
                <w:color w:val="000000"/>
                <w:sz w:val="24"/>
                <w:szCs w:val="24"/>
              </w:rPr>
              <w:t>день</w:t>
            </w:r>
            <w:proofErr w:type="spellEnd"/>
            <w:r>
              <w:br/>
            </w:r>
            <w:proofErr w:type="spellStart"/>
            <w:r>
              <w:rPr>
                <w:rFonts w:hAnsi="Times New Roman" w:cs="Times New Roman"/>
                <w:color w:val="000000"/>
                <w:sz w:val="24"/>
                <w:szCs w:val="24"/>
              </w:rPr>
              <w:t>составления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t>бухгалте</w:t>
            </w:r>
            <w:proofErr w:type="spellEnd"/>
            <w:r>
              <w:br/>
            </w:r>
            <w:r>
              <w:rPr>
                <w:rFonts w:hAnsi="Times New Roman" w:cs="Times New Roman"/>
                <w:color w:val="000000"/>
                <w:sz w:val="24"/>
                <w:szCs w:val="24"/>
              </w:rPr>
              <w:t>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 xml:space="preserve">2 </w:t>
            </w:r>
            <w:proofErr w:type="spellStart"/>
            <w:r>
              <w:rPr>
                <w:rFonts w:hAnsi="Times New Roman" w:cs="Times New Roman"/>
                <w:color w:val="000000"/>
                <w:sz w:val="24"/>
                <w:szCs w:val="24"/>
              </w:rPr>
              <w:t>дня</w:t>
            </w:r>
            <w:proofErr w:type="spellEnd"/>
            <w:r>
              <w:br/>
            </w:r>
            <w:proofErr w:type="spellStart"/>
            <w:r>
              <w:rPr>
                <w:rFonts w:hAnsi="Times New Roman" w:cs="Times New Roman"/>
                <w:color w:val="000000"/>
                <w:sz w:val="24"/>
                <w:szCs w:val="24"/>
              </w:rPr>
              <w:t>после</w:t>
            </w:r>
            <w:proofErr w:type="spellEnd"/>
            <w:r>
              <w:br/>
            </w:r>
            <w:proofErr w:type="spellStart"/>
            <w:r>
              <w:rPr>
                <w:rFonts w:hAnsi="Times New Roman" w:cs="Times New Roman"/>
                <w:color w:val="000000"/>
                <w:sz w:val="24"/>
                <w:szCs w:val="24"/>
              </w:rPr>
              <w:t>получения</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t>служебны</w:t>
            </w:r>
            <w:proofErr w:type="spellEnd"/>
            <w:r>
              <w:br/>
            </w:r>
            <w:r>
              <w:rPr>
                <w:rFonts w:hAnsi="Times New Roman" w:cs="Times New Roman"/>
                <w:color w:val="000000"/>
                <w:sz w:val="24"/>
                <w:szCs w:val="24"/>
              </w:rPr>
              <w:t xml:space="preserve">й </w:t>
            </w:r>
            <w:proofErr w:type="spellStart"/>
            <w:r>
              <w:rPr>
                <w:rFonts w:hAnsi="Times New Roman" w:cs="Times New Roman"/>
                <w:color w:val="000000"/>
                <w:sz w:val="24"/>
                <w:szCs w:val="24"/>
              </w:rPr>
              <w:t>отдел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 xml:space="preserve">75 </w:t>
            </w:r>
            <w:proofErr w:type="spellStart"/>
            <w:r>
              <w:rPr>
                <w:rFonts w:hAnsi="Times New Roman" w:cs="Times New Roman"/>
                <w:color w:val="000000"/>
                <w:sz w:val="24"/>
                <w:szCs w:val="24"/>
              </w:rPr>
              <w:t>лет</w:t>
            </w:r>
            <w:proofErr w:type="spellEnd"/>
          </w:p>
        </w:tc>
      </w:tr>
      <w:tr w:rsidR="00736633"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t>Авансовый</w:t>
            </w:r>
            <w:proofErr w:type="spellEnd"/>
            <w:r>
              <w:br/>
            </w:r>
            <w:proofErr w:type="spellStart"/>
            <w:r>
              <w:rPr>
                <w:rFonts w:hAnsi="Times New Roman" w:cs="Times New Roman"/>
                <w:color w:val="000000"/>
                <w:sz w:val="24"/>
                <w:szCs w:val="24"/>
              </w:rPr>
              <w:t>отчет</w:t>
            </w:r>
            <w:proofErr w:type="spellEnd"/>
            <w:r>
              <w:br/>
            </w:r>
            <w:r>
              <w:rPr>
                <w:rFonts w:hAnsi="Times New Roman" w:cs="Times New Roman"/>
                <w:color w:val="000000"/>
                <w:sz w:val="24"/>
                <w:szCs w:val="24"/>
              </w:rPr>
              <w:t>(ф. 0504505)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1 в</w:t>
            </w:r>
            <w:r>
              <w:br/>
            </w:r>
            <w:proofErr w:type="spellStart"/>
            <w:r>
              <w:rPr>
                <w:rFonts w:hAnsi="Times New Roman" w:cs="Times New Roman"/>
                <w:color w:val="000000"/>
                <w:sz w:val="24"/>
                <w:szCs w:val="24"/>
              </w:rPr>
              <w:t>бухг</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t>бухгалтерия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t>бухгалтерия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t>бухгалтер</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t>подотчетное</w:t>
            </w:r>
            <w:proofErr w:type="spellEnd"/>
            <w:r>
              <w:br/>
            </w:r>
            <w:proofErr w:type="spellStart"/>
            <w:r>
              <w:rPr>
                <w:rFonts w:hAnsi="Times New Roman" w:cs="Times New Roman"/>
                <w:color w:val="000000"/>
                <w:sz w:val="24"/>
                <w:szCs w:val="24"/>
              </w:rPr>
              <w:t>лицо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Pr="00736633" w:rsidRDefault="00736633" w:rsidP="005D17D1">
            <w:pPr>
              <w:rPr>
                <w:lang w:val="ru-RU"/>
              </w:rPr>
            </w:pPr>
            <w:r w:rsidRPr="00736633">
              <w:rPr>
                <w:rFonts w:hAnsi="Times New Roman" w:cs="Times New Roman"/>
                <w:color w:val="000000"/>
                <w:sz w:val="24"/>
                <w:szCs w:val="24"/>
                <w:lang w:val="ru-RU"/>
              </w:rPr>
              <w:t>В течение 3</w:t>
            </w:r>
            <w:r w:rsidRPr="00736633">
              <w:rPr>
                <w:lang w:val="ru-RU"/>
              </w:rPr>
              <w:br/>
            </w:r>
            <w:r w:rsidRPr="00736633">
              <w:rPr>
                <w:rFonts w:hAnsi="Times New Roman" w:cs="Times New Roman"/>
                <w:color w:val="000000"/>
                <w:sz w:val="24"/>
                <w:szCs w:val="24"/>
                <w:lang w:val="ru-RU"/>
              </w:rPr>
              <w:t>рабочих дней со дня</w:t>
            </w:r>
            <w:r w:rsidRPr="00736633">
              <w:rPr>
                <w:lang w:val="ru-RU"/>
              </w:rPr>
              <w:br/>
            </w:r>
            <w:r w:rsidRPr="00736633">
              <w:rPr>
                <w:rFonts w:hAnsi="Times New Roman" w:cs="Times New Roman"/>
                <w:color w:val="000000"/>
                <w:sz w:val="24"/>
                <w:szCs w:val="24"/>
                <w:lang w:val="ru-RU"/>
              </w:rPr>
              <w:t>возвращения из командировк</w:t>
            </w:r>
            <w:r w:rsidRPr="00736633">
              <w:rPr>
                <w:rFonts w:hAnsi="Times New Roman" w:cs="Times New Roman"/>
                <w:color w:val="000000"/>
                <w:sz w:val="24"/>
                <w:szCs w:val="24"/>
                <w:lang w:val="ru-RU"/>
              </w:rPr>
              <w:lastRenderedPageBreak/>
              <w:t xml:space="preserve">и по </w:t>
            </w:r>
            <w:proofErr w:type="gramStart"/>
            <w:r w:rsidRPr="00736633">
              <w:rPr>
                <w:rFonts w:hAnsi="Times New Roman" w:cs="Times New Roman"/>
                <w:color w:val="000000"/>
                <w:sz w:val="24"/>
                <w:szCs w:val="24"/>
                <w:lang w:val="ru-RU"/>
              </w:rPr>
              <w:t>авансам,</w:t>
            </w:r>
            <w:r w:rsidRPr="00736633">
              <w:rPr>
                <w:lang w:val="ru-RU"/>
              </w:rPr>
              <w:br/>
            </w:r>
            <w:r w:rsidRPr="00736633">
              <w:rPr>
                <w:rFonts w:hAnsi="Times New Roman" w:cs="Times New Roman"/>
                <w:color w:val="000000"/>
                <w:sz w:val="24"/>
                <w:szCs w:val="24"/>
                <w:lang w:val="ru-RU"/>
              </w:rPr>
              <w:t>полученным</w:t>
            </w:r>
            <w:proofErr w:type="gramEnd"/>
            <w:r w:rsidRPr="00736633">
              <w:rPr>
                <w:rFonts w:hAnsi="Times New Roman" w:cs="Times New Roman"/>
                <w:color w:val="000000"/>
                <w:sz w:val="24"/>
                <w:szCs w:val="24"/>
                <w:lang w:val="ru-RU"/>
              </w:rPr>
              <w:t xml:space="preserve"> на командировочные</w:t>
            </w:r>
            <w:r w:rsidRPr="00736633">
              <w:rPr>
                <w:lang w:val="ru-RU"/>
              </w:rPr>
              <w:br/>
            </w:r>
            <w:r w:rsidRPr="00736633">
              <w:rPr>
                <w:rFonts w:hAnsi="Times New Roman" w:cs="Times New Roman"/>
                <w:color w:val="000000"/>
                <w:sz w:val="24"/>
                <w:szCs w:val="24"/>
                <w:lang w:val="ru-RU"/>
              </w:rPr>
              <w:t>Не позднее 3</w:t>
            </w:r>
            <w:r w:rsidRPr="00736633">
              <w:rPr>
                <w:lang w:val="ru-RU"/>
              </w:rPr>
              <w:br/>
            </w:r>
            <w:r w:rsidRPr="00736633">
              <w:rPr>
                <w:rFonts w:hAnsi="Times New Roman" w:cs="Times New Roman"/>
                <w:color w:val="000000"/>
                <w:sz w:val="24"/>
                <w:szCs w:val="24"/>
                <w:lang w:val="ru-RU"/>
              </w:rPr>
              <w:t>рабочих дней с даты</w:t>
            </w:r>
            <w:r w:rsidRPr="00736633">
              <w:rPr>
                <w:lang w:val="ru-RU"/>
              </w:rPr>
              <w:br/>
            </w:r>
            <w:r w:rsidRPr="00736633">
              <w:rPr>
                <w:rFonts w:hAnsi="Times New Roman" w:cs="Times New Roman"/>
                <w:color w:val="000000"/>
                <w:sz w:val="24"/>
                <w:szCs w:val="24"/>
                <w:lang w:val="ru-RU"/>
              </w:rPr>
              <w:t>окончания</w:t>
            </w:r>
            <w:r w:rsidRPr="00736633">
              <w:rPr>
                <w:lang w:val="ru-RU"/>
              </w:rPr>
              <w:br/>
            </w:r>
            <w:r w:rsidRPr="00736633">
              <w:rPr>
                <w:rFonts w:hAnsi="Times New Roman" w:cs="Times New Roman"/>
                <w:color w:val="000000"/>
                <w:sz w:val="24"/>
                <w:szCs w:val="24"/>
                <w:lang w:val="ru-RU"/>
              </w:rPr>
              <w:t>срока выдачи</w:t>
            </w:r>
            <w:r w:rsidRPr="00736633">
              <w:rPr>
                <w:lang w:val="ru-RU"/>
              </w:rPr>
              <w:br/>
            </w:r>
            <w:r w:rsidRPr="00736633">
              <w:rPr>
                <w:rFonts w:hAnsi="Times New Roman" w:cs="Times New Roman"/>
                <w:color w:val="000000"/>
                <w:sz w:val="24"/>
                <w:szCs w:val="24"/>
                <w:lang w:val="ru-RU"/>
              </w:rPr>
              <w:t>денежных</w:t>
            </w:r>
            <w:r w:rsidRPr="00736633">
              <w:rPr>
                <w:lang w:val="ru-RU"/>
              </w:rPr>
              <w:br/>
            </w:r>
            <w:r w:rsidRPr="00736633">
              <w:rPr>
                <w:rFonts w:hAnsi="Times New Roman" w:cs="Times New Roman"/>
                <w:color w:val="000000"/>
                <w:sz w:val="24"/>
                <w:szCs w:val="24"/>
                <w:lang w:val="ru-RU"/>
              </w:rPr>
              <w:t>средств на</w:t>
            </w:r>
            <w:r w:rsidRPr="00736633">
              <w:rPr>
                <w:lang w:val="ru-RU"/>
              </w:rPr>
              <w:br/>
            </w:r>
            <w:r w:rsidRPr="00736633">
              <w:rPr>
                <w:rFonts w:hAnsi="Times New Roman" w:cs="Times New Roman"/>
                <w:color w:val="000000"/>
                <w:sz w:val="24"/>
                <w:szCs w:val="24"/>
                <w:lang w:val="ru-RU"/>
              </w:rPr>
              <w:t>хозяйственные расходы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lastRenderedPageBreak/>
              <w:t>бухгал</w:t>
            </w:r>
            <w:proofErr w:type="spellEnd"/>
            <w:r>
              <w:rPr>
                <w:rFonts w:hAnsi="Times New Roman" w:cs="Times New Roman"/>
                <w:color w:val="000000"/>
                <w:sz w:val="24"/>
                <w:szCs w:val="24"/>
              </w:rPr>
              <w:t>-</w:t>
            </w:r>
            <w:r>
              <w:br/>
            </w:r>
            <w:proofErr w:type="spellStart"/>
            <w:r>
              <w:rPr>
                <w:rFonts w:hAnsi="Times New Roman" w:cs="Times New Roman"/>
                <w:color w:val="000000"/>
                <w:sz w:val="24"/>
                <w:szCs w:val="24"/>
              </w:rPr>
              <w:t>терия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 xml:space="preserve">в </w:t>
            </w:r>
            <w:proofErr w:type="spellStart"/>
            <w:r>
              <w:rPr>
                <w:rFonts w:hAnsi="Times New Roman" w:cs="Times New Roman"/>
                <w:color w:val="000000"/>
                <w:sz w:val="24"/>
                <w:szCs w:val="24"/>
              </w:rPr>
              <w:t>день</w:t>
            </w:r>
            <w:proofErr w:type="spellEnd"/>
            <w:r>
              <w:br/>
            </w:r>
            <w:proofErr w:type="spellStart"/>
            <w:r>
              <w:rPr>
                <w:rFonts w:hAnsi="Times New Roman" w:cs="Times New Roman"/>
                <w:color w:val="000000"/>
                <w:sz w:val="24"/>
                <w:szCs w:val="24"/>
              </w:rPr>
              <w:t>поступлен</w:t>
            </w:r>
            <w:proofErr w:type="spellEnd"/>
            <w:r>
              <w:br/>
            </w:r>
            <w:proofErr w:type="spellStart"/>
            <w:r>
              <w:rPr>
                <w:rFonts w:hAnsi="Times New Roman" w:cs="Times New Roman"/>
                <w:color w:val="000000"/>
                <w:sz w:val="24"/>
                <w:szCs w:val="24"/>
              </w:rPr>
              <w:t>ия</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t>служебны</w:t>
            </w:r>
            <w:proofErr w:type="spellEnd"/>
            <w:r>
              <w:br/>
            </w:r>
            <w:r>
              <w:rPr>
                <w:rFonts w:hAnsi="Times New Roman" w:cs="Times New Roman"/>
                <w:color w:val="000000"/>
                <w:sz w:val="24"/>
                <w:szCs w:val="24"/>
              </w:rPr>
              <w:t xml:space="preserve">й </w:t>
            </w:r>
            <w:proofErr w:type="spellStart"/>
            <w:r>
              <w:rPr>
                <w:rFonts w:hAnsi="Times New Roman" w:cs="Times New Roman"/>
                <w:color w:val="000000"/>
                <w:sz w:val="24"/>
                <w:szCs w:val="24"/>
              </w:rPr>
              <w:t>отдел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proofErr w:type="spellStart"/>
            <w:r>
              <w:rPr>
                <w:rFonts w:hAnsi="Times New Roman" w:cs="Times New Roman"/>
                <w:color w:val="000000"/>
                <w:sz w:val="24"/>
                <w:szCs w:val="24"/>
              </w:rPr>
              <w:t>по</w:t>
            </w:r>
            <w:proofErr w:type="spellEnd"/>
            <w:r>
              <w:br/>
            </w:r>
            <w:proofErr w:type="spellStart"/>
            <w:r>
              <w:rPr>
                <w:rFonts w:hAnsi="Times New Roman" w:cs="Times New Roman"/>
                <w:color w:val="000000"/>
                <w:sz w:val="24"/>
                <w:szCs w:val="24"/>
              </w:rPr>
              <w:t>истечени</w:t>
            </w:r>
            <w:proofErr w:type="spellEnd"/>
            <w:r>
              <w:br/>
            </w:r>
            <w:r>
              <w:rPr>
                <w:rFonts w:hAnsi="Times New Roman" w:cs="Times New Roman"/>
                <w:color w:val="000000"/>
                <w:sz w:val="24"/>
                <w:szCs w:val="24"/>
              </w:rPr>
              <w:t xml:space="preserve">и 5 </w:t>
            </w:r>
            <w:proofErr w:type="spellStart"/>
            <w:r>
              <w:rPr>
                <w:rFonts w:hAnsi="Times New Roman" w:cs="Times New Roman"/>
                <w:color w:val="000000"/>
                <w:sz w:val="24"/>
                <w:szCs w:val="24"/>
              </w:rPr>
              <w:t>лет</w:t>
            </w:r>
            <w:proofErr w:type="spellEnd"/>
          </w:p>
        </w:tc>
      </w:tr>
      <w:tr w:rsidR="00736633"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6633" w:rsidRDefault="00736633" w:rsidP="005D17D1"/>
        </w:tc>
      </w:tr>
      <w:tr w:rsidR="00736633" w:rsidTr="005D17D1">
        <w:tc>
          <w:tcPr>
            <w:tcW w:w="0" w:type="auto"/>
            <w:tcMar>
              <w:top w:w="75" w:type="dxa"/>
              <w:left w:w="75" w:type="dxa"/>
              <w:bottom w:w="75" w:type="dxa"/>
              <w:right w:w="75" w:type="dxa"/>
            </w:tcMar>
            <w:vAlign w:val="center"/>
          </w:tcPr>
          <w:p w:rsidR="00736633" w:rsidRDefault="00736633" w:rsidP="005D17D1">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736633" w:rsidRDefault="00736633" w:rsidP="005D17D1">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736633" w:rsidRDefault="00736633" w:rsidP="005D17D1">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736633" w:rsidRDefault="00736633" w:rsidP="005D17D1">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736633" w:rsidRDefault="00736633" w:rsidP="005D17D1">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736633" w:rsidRDefault="00736633" w:rsidP="005D17D1">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736633" w:rsidRDefault="00736633" w:rsidP="005D17D1">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736633" w:rsidRDefault="00736633" w:rsidP="005D17D1">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736633" w:rsidRDefault="00736633" w:rsidP="005D17D1">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736633" w:rsidRDefault="00736633" w:rsidP="005D17D1">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736633" w:rsidRDefault="00736633" w:rsidP="005D17D1">
            <w:pPr>
              <w:ind w:left="75" w:right="75"/>
              <w:rPr>
                <w:rFonts w:hAnsi="Times New Roman" w:cs="Times New Roman"/>
                <w:color w:val="000000"/>
                <w:sz w:val="24"/>
                <w:szCs w:val="24"/>
              </w:rPr>
            </w:pPr>
          </w:p>
        </w:tc>
        <w:tc>
          <w:tcPr>
            <w:tcW w:w="0" w:type="auto"/>
            <w:gridSpan w:val="2"/>
            <w:tcMar>
              <w:top w:w="75" w:type="dxa"/>
              <w:left w:w="75" w:type="dxa"/>
              <w:bottom w:w="75" w:type="dxa"/>
              <w:right w:w="75" w:type="dxa"/>
            </w:tcMar>
            <w:vAlign w:val="center"/>
          </w:tcPr>
          <w:p w:rsidR="00736633" w:rsidRDefault="00736633" w:rsidP="005D17D1">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736633" w:rsidRDefault="00736633" w:rsidP="005D17D1">
            <w:pPr>
              <w:ind w:left="75" w:right="75"/>
              <w:rPr>
                <w:rFonts w:hAnsi="Times New Roman" w:cs="Times New Roman"/>
                <w:color w:val="000000"/>
                <w:sz w:val="24"/>
                <w:szCs w:val="24"/>
              </w:rPr>
            </w:pPr>
          </w:p>
        </w:tc>
      </w:tr>
      <w:tr w:rsidR="00736633" w:rsidTr="005D17D1">
        <w:tc>
          <w:tcPr>
            <w:tcW w:w="0" w:type="auto"/>
            <w:tcMar>
              <w:top w:w="75" w:type="dxa"/>
              <w:left w:w="75" w:type="dxa"/>
              <w:bottom w:w="75" w:type="dxa"/>
              <w:right w:w="75" w:type="dxa"/>
            </w:tcMar>
            <w:vAlign w:val="center"/>
          </w:tcPr>
          <w:p w:rsidR="00736633" w:rsidRDefault="00736633" w:rsidP="005D17D1">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736633" w:rsidRDefault="00736633" w:rsidP="005D17D1">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736633" w:rsidRDefault="00736633" w:rsidP="005D17D1">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736633" w:rsidRDefault="00736633" w:rsidP="005D17D1">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736633" w:rsidRDefault="00736633" w:rsidP="005D17D1">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736633" w:rsidRDefault="00736633" w:rsidP="005D17D1">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736633" w:rsidRDefault="00736633" w:rsidP="005D17D1">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736633" w:rsidRDefault="00736633" w:rsidP="005D17D1">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736633" w:rsidRDefault="00736633" w:rsidP="005D17D1">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736633" w:rsidRDefault="00736633" w:rsidP="005D17D1">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736633" w:rsidRDefault="00736633" w:rsidP="005D17D1">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736633" w:rsidRDefault="00736633" w:rsidP="005D17D1">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736633" w:rsidRDefault="00736633" w:rsidP="005D17D1">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736633" w:rsidRDefault="00736633" w:rsidP="005D17D1">
            <w:pPr>
              <w:ind w:left="75" w:right="75"/>
              <w:rPr>
                <w:rFonts w:hAnsi="Times New Roman" w:cs="Times New Roman"/>
                <w:color w:val="000000"/>
                <w:sz w:val="24"/>
                <w:szCs w:val="24"/>
              </w:rPr>
            </w:pPr>
          </w:p>
        </w:tc>
      </w:tr>
    </w:tbl>
    <w:p w:rsidR="00736633" w:rsidRDefault="00736633" w:rsidP="00736633"/>
    <w:p w:rsidR="00736633" w:rsidRDefault="00736633" w:rsidP="00736633">
      <w:pPr>
        <w:spacing w:before="0" w:beforeAutospacing="0" w:after="0" w:afterAutospacing="0"/>
        <w:jc w:val="right"/>
        <w:rPr>
          <w:rFonts w:hAnsi="Times New Roman" w:cs="Times New Roman"/>
          <w:color w:val="000000"/>
          <w:sz w:val="24"/>
          <w:szCs w:val="24"/>
          <w:lang w:val="ru-RU"/>
        </w:rPr>
      </w:pPr>
    </w:p>
    <w:p w:rsidR="00C11D14" w:rsidRPr="00C11D14" w:rsidRDefault="00C11D14" w:rsidP="00C11D14">
      <w:pPr>
        <w:rPr>
          <w:rFonts w:hAnsi="Times New Roman" w:cs="Times New Roman"/>
          <w:color w:val="000000"/>
          <w:sz w:val="24"/>
          <w:szCs w:val="24"/>
          <w:lang w:val="ru-RU"/>
        </w:rPr>
      </w:pPr>
    </w:p>
    <w:p w:rsidR="00C11D14" w:rsidRDefault="00C11D14" w:rsidP="00C11D14">
      <w:pPr>
        <w:spacing w:before="0" w:beforeAutospacing="0" w:after="0" w:afterAutospacing="0"/>
        <w:jc w:val="right"/>
        <w:rPr>
          <w:rFonts w:hAnsi="Times New Roman" w:cs="Times New Roman"/>
          <w:color w:val="000000"/>
          <w:sz w:val="24"/>
          <w:szCs w:val="24"/>
          <w:lang w:val="ru-RU"/>
        </w:rPr>
      </w:pPr>
    </w:p>
    <w:p w:rsidR="00387140" w:rsidRPr="007A0A8B" w:rsidRDefault="00387140" w:rsidP="009852BD">
      <w:pPr>
        <w:tabs>
          <w:tab w:val="left" w:pos="3510"/>
        </w:tabs>
        <w:rPr>
          <w:rFonts w:ascii="Times New Roman" w:hAnsi="Times New Roman" w:cs="Times New Roman"/>
          <w:sz w:val="24"/>
          <w:szCs w:val="24"/>
          <w:lang w:val="ru-RU"/>
        </w:rPr>
      </w:pPr>
    </w:p>
    <w:p w:rsidR="00387140" w:rsidRPr="007A0A8B" w:rsidRDefault="00387140" w:rsidP="009852BD">
      <w:pPr>
        <w:tabs>
          <w:tab w:val="left" w:pos="3510"/>
        </w:tabs>
        <w:rPr>
          <w:rFonts w:ascii="Times New Roman" w:hAnsi="Times New Roman" w:cs="Times New Roman"/>
          <w:sz w:val="24"/>
          <w:szCs w:val="24"/>
          <w:lang w:val="ru-RU"/>
        </w:rPr>
      </w:pPr>
    </w:p>
    <w:p w:rsidR="00154E4D" w:rsidRDefault="00154E4D" w:rsidP="00154E4D">
      <w:pPr>
        <w:spacing w:before="0" w:beforeAutospacing="0" w:after="0" w:afterAutospacing="0"/>
        <w:jc w:val="right"/>
        <w:rPr>
          <w:rFonts w:hAnsi="Times New Roman" w:cs="Times New Roman"/>
          <w:color w:val="000000"/>
          <w:sz w:val="24"/>
          <w:szCs w:val="24"/>
          <w:lang w:val="ru-RU"/>
        </w:rPr>
        <w:sectPr w:rsidR="00154E4D" w:rsidSect="00736633">
          <w:pgSz w:w="16839" w:h="11907" w:orient="landscape"/>
          <w:pgMar w:top="1440" w:right="1440" w:bottom="1440" w:left="1440" w:header="720" w:footer="720" w:gutter="0"/>
          <w:cols w:space="720"/>
        </w:sectPr>
      </w:pPr>
    </w:p>
    <w:p w:rsidR="00154E4D" w:rsidRPr="007A0A8B" w:rsidRDefault="00154E4D" w:rsidP="00154E4D">
      <w:pPr>
        <w:spacing w:before="0" w:beforeAutospacing="0" w:after="0" w:afterAutospacing="0"/>
        <w:jc w:val="right"/>
        <w:rPr>
          <w:rFonts w:hAnsi="Times New Roman" w:cs="Times New Roman"/>
          <w:color w:val="000000"/>
          <w:sz w:val="24"/>
          <w:szCs w:val="24"/>
          <w:lang w:val="ru-RU"/>
        </w:rPr>
      </w:pPr>
      <w:r w:rsidRPr="007A0A8B">
        <w:rPr>
          <w:rFonts w:hAnsi="Times New Roman" w:cs="Times New Roman"/>
          <w:color w:val="000000"/>
          <w:sz w:val="24"/>
          <w:szCs w:val="24"/>
          <w:lang w:val="ru-RU"/>
        </w:rPr>
        <w:lastRenderedPageBreak/>
        <w:t xml:space="preserve">Приложение </w:t>
      </w:r>
      <w:r>
        <w:rPr>
          <w:rFonts w:hAnsi="Times New Roman" w:cs="Times New Roman"/>
          <w:color w:val="000000"/>
          <w:sz w:val="24"/>
          <w:szCs w:val="24"/>
          <w:lang w:val="ru-RU"/>
        </w:rPr>
        <w:t>17</w:t>
      </w:r>
      <w:r w:rsidRPr="007A0A8B">
        <w:rPr>
          <w:sz w:val="24"/>
          <w:szCs w:val="24"/>
          <w:lang w:val="ru-RU"/>
        </w:rPr>
        <w:br/>
      </w:r>
      <w:r w:rsidRPr="007A0A8B">
        <w:rPr>
          <w:rFonts w:hAnsi="Times New Roman" w:cs="Times New Roman"/>
          <w:color w:val="000000"/>
          <w:sz w:val="24"/>
          <w:szCs w:val="24"/>
          <w:lang w:val="ru-RU"/>
        </w:rPr>
        <w:t xml:space="preserve">к Учетной политике </w:t>
      </w:r>
    </w:p>
    <w:p w:rsidR="00154E4D" w:rsidRDefault="00154E4D" w:rsidP="00154E4D">
      <w:pPr>
        <w:spacing w:before="0" w:beforeAutospacing="0" w:after="0" w:afterAutospacing="0"/>
        <w:jc w:val="right"/>
        <w:rPr>
          <w:rFonts w:hAnsi="Times New Roman" w:cs="Times New Roman"/>
          <w:color w:val="000000"/>
          <w:sz w:val="24"/>
          <w:szCs w:val="24"/>
          <w:lang w:val="ru-RU"/>
        </w:rPr>
      </w:pPr>
      <w:r w:rsidRPr="007A0A8B">
        <w:rPr>
          <w:rFonts w:hAnsi="Times New Roman" w:cs="Times New Roman"/>
          <w:color w:val="000000"/>
          <w:sz w:val="24"/>
          <w:szCs w:val="24"/>
          <w:lang w:val="ru-RU"/>
        </w:rPr>
        <w:t>для целей бюджетного учета</w:t>
      </w:r>
    </w:p>
    <w:p w:rsidR="00154E4D" w:rsidRDefault="00154E4D" w:rsidP="00154E4D">
      <w:pPr>
        <w:spacing w:before="0" w:beforeAutospacing="0" w:after="0" w:afterAutospacing="0"/>
        <w:jc w:val="right"/>
        <w:rPr>
          <w:rFonts w:hAnsi="Times New Roman" w:cs="Times New Roman"/>
          <w:color w:val="000000"/>
          <w:sz w:val="24"/>
          <w:szCs w:val="24"/>
          <w:lang w:val="ru-RU"/>
        </w:rPr>
      </w:pPr>
    </w:p>
    <w:p w:rsidR="00154E4D" w:rsidRPr="000E1CFD" w:rsidRDefault="00154E4D" w:rsidP="00154E4D">
      <w:pPr>
        <w:spacing w:before="0" w:beforeAutospacing="0" w:after="0" w:afterAutospacing="0"/>
        <w:jc w:val="center"/>
        <w:rPr>
          <w:rFonts w:hAnsi="Times New Roman" w:cs="Times New Roman"/>
          <w:b/>
          <w:color w:val="000000"/>
          <w:sz w:val="24"/>
          <w:szCs w:val="24"/>
          <w:lang w:val="ru-RU"/>
        </w:rPr>
      </w:pPr>
      <w:r w:rsidRPr="000E1CFD">
        <w:rPr>
          <w:rFonts w:cstheme="minorHAnsi"/>
          <w:b/>
          <w:color w:val="000000"/>
          <w:sz w:val="24"/>
          <w:szCs w:val="24"/>
          <w:lang w:val="ru-RU"/>
        </w:rPr>
        <w:t xml:space="preserve">Перечень первичных учетных документов к журналам операций </w:t>
      </w:r>
    </w:p>
    <w:p w:rsidR="00154E4D" w:rsidRPr="007A0A8B" w:rsidRDefault="00154E4D" w:rsidP="00154E4D">
      <w:pPr>
        <w:spacing w:before="0" w:beforeAutospacing="0" w:after="0" w:afterAutospacing="0"/>
        <w:jc w:val="right"/>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3625"/>
        <w:gridCol w:w="5386"/>
      </w:tblGrid>
      <w:tr w:rsidR="00154E4D" w:rsidRPr="00152671" w:rsidTr="005D17D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lang w:val="ru-RU"/>
              </w:rPr>
            </w:pPr>
            <w:r w:rsidRPr="007A0A8B">
              <w:rPr>
                <w:rFonts w:hAnsi="Times New Roman" w:cs="Times New Roman"/>
                <w:color w:val="000000"/>
                <w:sz w:val="24"/>
                <w:szCs w:val="24"/>
                <w:lang w:val="ru-RU"/>
              </w:rPr>
              <w:t>Журнал операций</w:t>
            </w:r>
            <w:r w:rsidRPr="007A0A8B">
              <w:rPr>
                <w:rFonts w:hAnsi="Times New Roman" w:cs="Times New Roman"/>
                <w:color w:val="000000"/>
                <w:sz w:val="24"/>
                <w:szCs w:val="24"/>
              </w:rPr>
              <w:t> </w:t>
            </w:r>
            <w:r w:rsidRPr="007A0A8B">
              <w:rPr>
                <w:rFonts w:hAnsi="Times New Roman" w:cs="Times New Roman"/>
                <w:color w:val="000000"/>
                <w:sz w:val="24"/>
                <w:szCs w:val="24"/>
                <w:lang w:val="ru-RU"/>
              </w:rPr>
              <w:t>№ 1 по счету «Касса»</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lang w:val="ru-RU"/>
              </w:rPr>
            </w:pPr>
            <w:r w:rsidRPr="007A0A8B">
              <w:rPr>
                <w:rFonts w:hAnsi="Times New Roman" w:cs="Times New Roman"/>
                <w:color w:val="000000"/>
                <w:sz w:val="24"/>
                <w:szCs w:val="24"/>
                <w:lang w:val="ru-RU"/>
              </w:rPr>
              <w:t>Вторые листы кассовой книги (ф. 0504514) – отчет кассира</w:t>
            </w:r>
          </w:p>
        </w:tc>
      </w:tr>
      <w:tr w:rsidR="00154E4D" w:rsidRPr="007A0A8B"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rPr>
            </w:pPr>
            <w:proofErr w:type="spellStart"/>
            <w:r w:rsidRPr="007A0A8B">
              <w:rPr>
                <w:rFonts w:hAnsi="Times New Roman" w:cs="Times New Roman"/>
                <w:color w:val="000000"/>
                <w:sz w:val="24"/>
                <w:szCs w:val="24"/>
              </w:rPr>
              <w:t>Квитанция</w:t>
            </w:r>
            <w:proofErr w:type="spellEnd"/>
            <w:r w:rsidRPr="007A0A8B">
              <w:rPr>
                <w:rFonts w:hAnsi="Times New Roman" w:cs="Times New Roman"/>
                <w:color w:val="000000"/>
                <w:sz w:val="24"/>
                <w:szCs w:val="24"/>
              </w:rPr>
              <w:t xml:space="preserve"> (ф. 0504510)</w:t>
            </w:r>
          </w:p>
        </w:tc>
      </w:tr>
      <w:tr w:rsidR="00154E4D" w:rsidRPr="007A0A8B"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rPr>
            </w:pPr>
            <w:proofErr w:type="spellStart"/>
            <w:r w:rsidRPr="007A0A8B">
              <w:rPr>
                <w:rFonts w:hAnsi="Times New Roman" w:cs="Times New Roman"/>
                <w:color w:val="000000"/>
                <w:sz w:val="24"/>
                <w:szCs w:val="24"/>
              </w:rPr>
              <w:t>Приходный</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кассовый</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ордер</w:t>
            </w:r>
            <w:proofErr w:type="spellEnd"/>
            <w:r w:rsidRPr="007A0A8B">
              <w:rPr>
                <w:rFonts w:hAnsi="Times New Roman" w:cs="Times New Roman"/>
                <w:color w:val="000000"/>
                <w:sz w:val="24"/>
                <w:szCs w:val="24"/>
              </w:rPr>
              <w:t xml:space="preserve"> (ф. 0310001)</w:t>
            </w:r>
          </w:p>
        </w:tc>
      </w:tr>
      <w:tr w:rsidR="00154E4D" w:rsidRPr="007A0A8B"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rPr>
            </w:pPr>
            <w:proofErr w:type="spellStart"/>
            <w:r w:rsidRPr="007A0A8B">
              <w:rPr>
                <w:rFonts w:hAnsi="Times New Roman" w:cs="Times New Roman"/>
                <w:color w:val="000000"/>
                <w:sz w:val="24"/>
                <w:szCs w:val="24"/>
              </w:rPr>
              <w:t>Расходный</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кассовый</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ордер</w:t>
            </w:r>
            <w:proofErr w:type="spellEnd"/>
            <w:r w:rsidRPr="007A0A8B">
              <w:rPr>
                <w:rFonts w:hAnsi="Times New Roman" w:cs="Times New Roman"/>
                <w:color w:val="000000"/>
                <w:sz w:val="24"/>
                <w:szCs w:val="24"/>
              </w:rPr>
              <w:t xml:space="preserve"> (ф. 0310002)</w:t>
            </w:r>
          </w:p>
        </w:tc>
      </w:tr>
      <w:tr w:rsidR="00154E4D" w:rsidRPr="00152671"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lang w:val="ru-RU"/>
              </w:rPr>
            </w:pPr>
            <w:r w:rsidRPr="007A0A8B">
              <w:rPr>
                <w:rFonts w:hAnsi="Times New Roman" w:cs="Times New Roman"/>
                <w:color w:val="000000"/>
                <w:sz w:val="24"/>
                <w:szCs w:val="24"/>
                <w:lang w:val="ru-RU"/>
              </w:rPr>
              <w:t>Объявление на взнос наличными (ОКУД 0402001)</w:t>
            </w:r>
          </w:p>
        </w:tc>
      </w:tr>
      <w:tr w:rsidR="00154E4D" w:rsidRPr="00152671"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lang w:val="ru-RU"/>
              </w:rPr>
            </w:pPr>
            <w:r w:rsidRPr="007A0A8B">
              <w:rPr>
                <w:rFonts w:hAnsi="Times New Roman" w:cs="Times New Roman"/>
                <w:color w:val="000000"/>
                <w:sz w:val="24"/>
                <w:szCs w:val="24"/>
                <w:lang w:val="ru-RU"/>
              </w:rPr>
              <w:t>Журнал регистрации приходных и расходных кассовых ордеров (ф. 0504093)</w:t>
            </w:r>
          </w:p>
        </w:tc>
      </w:tr>
      <w:tr w:rsidR="00154E4D" w:rsidRPr="00152671" w:rsidTr="005D17D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lang w:val="ru-RU"/>
              </w:rPr>
            </w:pPr>
            <w:r w:rsidRPr="007A0A8B">
              <w:rPr>
                <w:rFonts w:hAnsi="Times New Roman" w:cs="Times New Roman"/>
                <w:color w:val="000000"/>
                <w:sz w:val="24"/>
                <w:szCs w:val="24"/>
                <w:lang w:val="ru-RU"/>
              </w:rPr>
              <w:t>Журнал операций № 2 с безналичными денежными средствами</w:t>
            </w:r>
            <w:r w:rsidRPr="007A0A8B">
              <w:rPr>
                <w:rFonts w:hAnsi="Times New Roman" w:cs="Times New Roman"/>
                <w:color w:val="000000"/>
                <w:sz w:val="24"/>
                <w:szCs w:val="24"/>
              </w:rPr>
              <w:t> </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lang w:val="ru-RU"/>
              </w:rPr>
            </w:pPr>
            <w:r w:rsidRPr="007A0A8B">
              <w:rPr>
                <w:rFonts w:hAnsi="Times New Roman" w:cs="Times New Roman"/>
                <w:color w:val="000000"/>
                <w:sz w:val="24"/>
                <w:szCs w:val="24"/>
                <w:lang w:val="ru-RU"/>
              </w:rPr>
              <w:t>Выписки из лицевого счета в органе Федерального казначейства, расчетного счета в банке</w:t>
            </w:r>
            <w:r w:rsidRPr="007A0A8B">
              <w:rPr>
                <w:rFonts w:hAnsi="Times New Roman" w:cs="Times New Roman"/>
                <w:color w:val="000000"/>
                <w:sz w:val="24"/>
                <w:szCs w:val="24"/>
              </w:rPr>
              <w:t> </w:t>
            </w:r>
            <w:r w:rsidRPr="007A0A8B">
              <w:rPr>
                <w:rFonts w:hAnsi="Times New Roman" w:cs="Times New Roman"/>
                <w:color w:val="000000"/>
                <w:sz w:val="24"/>
                <w:szCs w:val="24"/>
                <w:lang w:val="ru-RU"/>
              </w:rPr>
              <w:t>с приложением:</w:t>
            </w:r>
          </w:p>
          <w:p w:rsidR="00154E4D" w:rsidRPr="007A0A8B" w:rsidRDefault="00154E4D" w:rsidP="005D17D1">
            <w:pPr>
              <w:numPr>
                <w:ilvl w:val="0"/>
                <w:numId w:val="31"/>
              </w:numPr>
              <w:ind w:left="780" w:right="180"/>
              <w:contextualSpacing/>
              <w:rPr>
                <w:rFonts w:hAnsi="Times New Roman" w:cs="Times New Roman"/>
                <w:color w:val="000000"/>
                <w:sz w:val="24"/>
                <w:szCs w:val="24"/>
              </w:rPr>
            </w:pPr>
            <w:proofErr w:type="spellStart"/>
            <w:r w:rsidRPr="007A0A8B">
              <w:rPr>
                <w:rFonts w:hAnsi="Times New Roman" w:cs="Times New Roman"/>
                <w:color w:val="000000"/>
                <w:sz w:val="24"/>
                <w:szCs w:val="24"/>
              </w:rPr>
              <w:t>платежных</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документов</w:t>
            </w:r>
            <w:proofErr w:type="spellEnd"/>
            <w:r w:rsidRPr="007A0A8B">
              <w:rPr>
                <w:rFonts w:hAnsi="Times New Roman" w:cs="Times New Roman"/>
                <w:color w:val="000000"/>
                <w:sz w:val="24"/>
                <w:szCs w:val="24"/>
              </w:rPr>
              <w:t>;</w:t>
            </w:r>
          </w:p>
          <w:p w:rsidR="00154E4D" w:rsidRPr="007A0A8B" w:rsidRDefault="00154E4D" w:rsidP="005D17D1">
            <w:pPr>
              <w:numPr>
                <w:ilvl w:val="0"/>
                <w:numId w:val="31"/>
              </w:numPr>
              <w:ind w:left="780" w:right="180"/>
              <w:contextualSpacing/>
              <w:rPr>
                <w:rFonts w:hAnsi="Times New Roman" w:cs="Times New Roman"/>
                <w:color w:val="000000"/>
                <w:sz w:val="24"/>
                <w:szCs w:val="24"/>
              </w:rPr>
            </w:pPr>
            <w:proofErr w:type="spellStart"/>
            <w:r w:rsidRPr="007A0A8B">
              <w:rPr>
                <w:rFonts w:hAnsi="Times New Roman" w:cs="Times New Roman"/>
                <w:color w:val="000000"/>
                <w:sz w:val="24"/>
                <w:szCs w:val="24"/>
              </w:rPr>
              <w:t>мемориальных</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ордеров</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банка</w:t>
            </w:r>
            <w:proofErr w:type="spellEnd"/>
            <w:r w:rsidRPr="007A0A8B">
              <w:rPr>
                <w:rFonts w:hAnsi="Times New Roman" w:cs="Times New Roman"/>
                <w:color w:val="000000"/>
                <w:sz w:val="24"/>
                <w:szCs w:val="24"/>
              </w:rPr>
              <w:t>;</w:t>
            </w:r>
          </w:p>
          <w:p w:rsidR="00154E4D" w:rsidRPr="007A0A8B" w:rsidRDefault="00154E4D" w:rsidP="005D17D1">
            <w:pPr>
              <w:numPr>
                <w:ilvl w:val="0"/>
                <w:numId w:val="31"/>
              </w:numPr>
              <w:ind w:left="780" w:right="180"/>
              <w:rPr>
                <w:rFonts w:hAnsi="Times New Roman" w:cs="Times New Roman"/>
                <w:color w:val="000000"/>
                <w:sz w:val="24"/>
                <w:szCs w:val="24"/>
                <w:lang w:val="ru-RU"/>
              </w:rPr>
            </w:pPr>
            <w:r w:rsidRPr="007A0A8B">
              <w:rPr>
                <w:rFonts w:hAnsi="Times New Roman" w:cs="Times New Roman"/>
                <w:color w:val="000000"/>
                <w:sz w:val="24"/>
                <w:szCs w:val="24"/>
                <w:lang w:val="ru-RU"/>
              </w:rPr>
              <w:t>других казначейских и банковских документов.</w:t>
            </w:r>
          </w:p>
        </w:tc>
      </w:tr>
      <w:tr w:rsidR="00154E4D" w:rsidRPr="007A0A8B"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rPr>
            </w:pPr>
            <w:proofErr w:type="spellStart"/>
            <w:r w:rsidRPr="007A0A8B">
              <w:rPr>
                <w:rFonts w:hAnsi="Times New Roman" w:cs="Times New Roman"/>
                <w:color w:val="000000"/>
                <w:sz w:val="24"/>
                <w:szCs w:val="24"/>
              </w:rPr>
              <w:t>Бухгалтерские</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справки</w:t>
            </w:r>
            <w:proofErr w:type="spellEnd"/>
            <w:r w:rsidRPr="007A0A8B">
              <w:rPr>
                <w:rFonts w:hAnsi="Times New Roman" w:cs="Times New Roman"/>
                <w:color w:val="000000"/>
                <w:sz w:val="24"/>
                <w:szCs w:val="24"/>
              </w:rPr>
              <w:t xml:space="preserve"> (ф. 0504833)</w:t>
            </w:r>
          </w:p>
        </w:tc>
      </w:tr>
      <w:tr w:rsidR="00154E4D" w:rsidRPr="00152671"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lang w:val="ru-RU"/>
              </w:rPr>
            </w:pPr>
            <w:r w:rsidRPr="007A0A8B">
              <w:rPr>
                <w:rFonts w:hAnsi="Times New Roman" w:cs="Times New Roman"/>
                <w:color w:val="000000"/>
                <w:sz w:val="24"/>
                <w:szCs w:val="24"/>
                <w:lang w:val="ru-RU"/>
              </w:rPr>
              <w:t>Заявка на кассовый расход (ф. 0531801)</w:t>
            </w:r>
          </w:p>
        </w:tc>
      </w:tr>
      <w:tr w:rsidR="00154E4D" w:rsidRPr="007A0A8B"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rPr>
            </w:pPr>
            <w:proofErr w:type="spellStart"/>
            <w:r w:rsidRPr="007A0A8B">
              <w:rPr>
                <w:rFonts w:hAnsi="Times New Roman" w:cs="Times New Roman"/>
                <w:color w:val="000000"/>
                <w:sz w:val="24"/>
                <w:szCs w:val="24"/>
              </w:rPr>
              <w:t>Платежное</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поручение</w:t>
            </w:r>
            <w:proofErr w:type="spellEnd"/>
            <w:r w:rsidRPr="007A0A8B">
              <w:rPr>
                <w:rFonts w:hAnsi="Times New Roman" w:cs="Times New Roman"/>
                <w:color w:val="000000"/>
                <w:sz w:val="24"/>
                <w:szCs w:val="24"/>
              </w:rPr>
              <w:t xml:space="preserve"> (ф. 0401060)</w:t>
            </w:r>
          </w:p>
        </w:tc>
      </w:tr>
      <w:tr w:rsidR="00154E4D" w:rsidRPr="007A0A8B"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rPr>
            </w:pPr>
            <w:proofErr w:type="spellStart"/>
            <w:r w:rsidRPr="007A0A8B">
              <w:rPr>
                <w:rFonts w:hAnsi="Times New Roman" w:cs="Times New Roman"/>
                <w:color w:val="000000"/>
                <w:sz w:val="24"/>
                <w:szCs w:val="24"/>
              </w:rPr>
              <w:t>Извещения</w:t>
            </w:r>
            <w:proofErr w:type="spellEnd"/>
            <w:r w:rsidRPr="007A0A8B">
              <w:rPr>
                <w:rFonts w:hAnsi="Times New Roman" w:cs="Times New Roman"/>
                <w:color w:val="000000"/>
                <w:sz w:val="24"/>
                <w:szCs w:val="24"/>
              </w:rPr>
              <w:t xml:space="preserve"> (ф. 0504805)</w:t>
            </w:r>
          </w:p>
        </w:tc>
      </w:tr>
      <w:tr w:rsidR="00154E4D" w:rsidRPr="00152671" w:rsidTr="005D17D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lang w:val="ru-RU"/>
              </w:rPr>
            </w:pPr>
            <w:r w:rsidRPr="007A0A8B">
              <w:rPr>
                <w:rFonts w:hAnsi="Times New Roman" w:cs="Times New Roman"/>
                <w:color w:val="000000"/>
                <w:sz w:val="24"/>
                <w:szCs w:val="24"/>
                <w:lang w:val="ru-RU"/>
              </w:rPr>
              <w:t>Журнал операций № 3 расчетов с подотчетными лицами</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lang w:val="ru-RU"/>
              </w:rPr>
            </w:pPr>
            <w:r w:rsidRPr="007A0A8B">
              <w:rPr>
                <w:rFonts w:hAnsi="Times New Roman" w:cs="Times New Roman"/>
                <w:color w:val="000000"/>
                <w:sz w:val="24"/>
                <w:szCs w:val="24"/>
                <w:lang w:val="ru-RU"/>
              </w:rPr>
              <w:t>Отчет о расходах подотчетного лица (ф. 0504520)</w:t>
            </w:r>
            <w:r w:rsidRPr="007A0A8B">
              <w:rPr>
                <w:rFonts w:hAnsi="Times New Roman" w:cs="Times New Roman"/>
                <w:color w:val="000000"/>
                <w:sz w:val="24"/>
                <w:szCs w:val="24"/>
              </w:rPr>
              <w:t> </w:t>
            </w:r>
            <w:r w:rsidRPr="007A0A8B">
              <w:rPr>
                <w:rFonts w:hAnsi="Times New Roman" w:cs="Times New Roman"/>
                <w:color w:val="000000"/>
                <w:sz w:val="24"/>
                <w:szCs w:val="24"/>
                <w:lang w:val="ru-RU"/>
              </w:rPr>
              <w:t>с подтверждающими документами:</w:t>
            </w:r>
          </w:p>
          <w:p w:rsidR="00154E4D" w:rsidRPr="007A0A8B" w:rsidRDefault="00154E4D" w:rsidP="005D17D1">
            <w:pPr>
              <w:numPr>
                <w:ilvl w:val="0"/>
                <w:numId w:val="32"/>
              </w:numPr>
              <w:ind w:left="780" w:right="180"/>
              <w:contextualSpacing/>
              <w:rPr>
                <w:rFonts w:hAnsi="Times New Roman" w:cs="Times New Roman"/>
                <w:color w:val="000000"/>
                <w:sz w:val="24"/>
                <w:szCs w:val="24"/>
              </w:rPr>
            </w:pPr>
            <w:proofErr w:type="spellStart"/>
            <w:r w:rsidRPr="007A0A8B">
              <w:rPr>
                <w:rFonts w:hAnsi="Times New Roman" w:cs="Times New Roman"/>
                <w:color w:val="000000"/>
                <w:sz w:val="24"/>
                <w:szCs w:val="24"/>
              </w:rPr>
              <w:t>кассовые</w:t>
            </w:r>
            <w:proofErr w:type="spellEnd"/>
            <w:r w:rsidRPr="007A0A8B">
              <w:rPr>
                <w:rFonts w:hAnsi="Times New Roman" w:cs="Times New Roman"/>
                <w:color w:val="000000"/>
                <w:sz w:val="24"/>
                <w:szCs w:val="24"/>
              </w:rPr>
              <w:t xml:space="preserve"> и </w:t>
            </w:r>
            <w:proofErr w:type="spellStart"/>
            <w:r w:rsidRPr="007A0A8B">
              <w:rPr>
                <w:rFonts w:hAnsi="Times New Roman" w:cs="Times New Roman"/>
                <w:color w:val="000000"/>
                <w:sz w:val="24"/>
                <w:szCs w:val="24"/>
              </w:rPr>
              <w:t>товарные</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чеки</w:t>
            </w:r>
            <w:proofErr w:type="spellEnd"/>
            <w:r w:rsidRPr="007A0A8B">
              <w:rPr>
                <w:rFonts w:hAnsi="Times New Roman" w:cs="Times New Roman"/>
                <w:color w:val="000000"/>
                <w:sz w:val="24"/>
                <w:szCs w:val="24"/>
              </w:rPr>
              <w:t>;</w:t>
            </w:r>
          </w:p>
          <w:p w:rsidR="00154E4D" w:rsidRPr="007A0A8B" w:rsidRDefault="00154E4D" w:rsidP="005D17D1">
            <w:pPr>
              <w:numPr>
                <w:ilvl w:val="0"/>
                <w:numId w:val="32"/>
              </w:numPr>
              <w:ind w:left="780" w:right="180"/>
              <w:contextualSpacing/>
              <w:rPr>
                <w:rFonts w:hAnsi="Times New Roman" w:cs="Times New Roman"/>
                <w:color w:val="000000"/>
                <w:sz w:val="24"/>
                <w:szCs w:val="24"/>
                <w:lang w:val="ru-RU"/>
              </w:rPr>
            </w:pPr>
            <w:r w:rsidRPr="007A0A8B">
              <w:rPr>
                <w:rFonts w:hAnsi="Times New Roman" w:cs="Times New Roman"/>
                <w:color w:val="000000"/>
                <w:sz w:val="24"/>
                <w:szCs w:val="24"/>
                <w:lang w:val="ru-RU"/>
              </w:rPr>
              <w:t>квитанции электронных банкоматов и терминалов (слипы);</w:t>
            </w:r>
          </w:p>
          <w:p w:rsidR="00154E4D" w:rsidRPr="007A0A8B" w:rsidRDefault="00154E4D" w:rsidP="005D17D1">
            <w:pPr>
              <w:numPr>
                <w:ilvl w:val="0"/>
                <w:numId w:val="32"/>
              </w:numPr>
              <w:ind w:left="780" w:right="180"/>
              <w:contextualSpacing/>
              <w:rPr>
                <w:rFonts w:hAnsi="Times New Roman" w:cs="Times New Roman"/>
                <w:color w:val="000000"/>
                <w:sz w:val="24"/>
                <w:szCs w:val="24"/>
              </w:rPr>
            </w:pPr>
            <w:proofErr w:type="spellStart"/>
            <w:r w:rsidRPr="007A0A8B">
              <w:rPr>
                <w:rFonts w:hAnsi="Times New Roman" w:cs="Times New Roman"/>
                <w:color w:val="000000"/>
                <w:sz w:val="24"/>
                <w:szCs w:val="24"/>
              </w:rPr>
              <w:t>проездные</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билеты</w:t>
            </w:r>
            <w:proofErr w:type="spellEnd"/>
            <w:r w:rsidRPr="007A0A8B">
              <w:rPr>
                <w:rFonts w:hAnsi="Times New Roman" w:cs="Times New Roman"/>
                <w:color w:val="000000"/>
                <w:sz w:val="24"/>
                <w:szCs w:val="24"/>
              </w:rPr>
              <w:t>;</w:t>
            </w:r>
          </w:p>
          <w:p w:rsidR="00154E4D" w:rsidRPr="007A0A8B" w:rsidRDefault="00154E4D" w:rsidP="005D17D1">
            <w:pPr>
              <w:numPr>
                <w:ilvl w:val="0"/>
                <w:numId w:val="32"/>
              </w:numPr>
              <w:ind w:left="780" w:right="180"/>
              <w:rPr>
                <w:rFonts w:hAnsi="Times New Roman" w:cs="Times New Roman"/>
                <w:color w:val="000000"/>
                <w:sz w:val="24"/>
                <w:szCs w:val="24"/>
                <w:lang w:val="ru-RU"/>
              </w:rPr>
            </w:pPr>
            <w:r w:rsidRPr="007A0A8B">
              <w:rPr>
                <w:rFonts w:hAnsi="Times New Roman" w:cs="Times New Roman"/>
                <w:color w:val="000000"/>
                <w:sz w:val="24"/>
                <w:szCs w:val="24"/>
                <w:lang w:val="ru-RU"/>
              </w:rPr>
              <w:t>счета и квитанции за проживание.</w:t>
            </w:r>
          </w:p>
        </w:tc>
      </w:tr>
      <w:tr w:rsidR="00154E4D" w:rsidRPr="00152671"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lang w:val="ru-RU"/>
              </w:rPr>
            </w:pPr>
            <w:r w:rsidRPr="007A0A8B">
              <w:rPr>
                <w:rFonts w:hAnsi="Times New Roman" w:cs="Times New Roman"/>
                <w:color w:val="000000"/>
                <w:sz w:val="24"/>
                <w:szCs w:val="24"/>
                <w:lang w:val="ru-RU"/>
              </w:rPr>
              <w:t>Решение о командировании на территории Российской Федерации (ф. 0504512)</w:t>
            </w:r>
          </w:p>
        </w:tc>
      </w:tr>
      <w:tr w:rsidR="00154E4D" w:rsidRPr="00152671"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lang w:val="ru-RU"/>
              </w:rPr>
            </w:pPr>
            <w:r w:rsidRPr="007A0A8B">
              <w:rPr>
                <w:rFonts w:hAnsi="Times New Roman" w:cs="Times New Roman"/>
                <w:color w:val="000000"/>
                <w:sz w:val="24"/>
                <w:szCs w:val="24"/>
                <w:lang w:val="ru-RU"/>
              </w:rPr>
              <w:t>Изменение Решения о командировании на территории Российской Федерации (ф. 0504513)</w:t>
            </w:r>
          </w:p>
        </w:tc>
      </w:tr>
      <w:tr w:rsidR="00154E4D" w:rsidRPr="00152671"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lang w:val="ru-RU"/>
              </w:rPr>
            </w:pPr>
            <w:r w:rsidRPr="007A0A8B">
              <w:rPr>
                <w:rFonts w:hAnsi="Times New Roman" w:cs="Times New Roman"/>
                <w:color w:val="000000"/>
                <w:sz w:val="24"/>
                <w:szCs w:val="24"/>
                <w:lang w:val="ru-RU"/>
              </w:rPr>
              <w:t>Решение о командировании на территорию иностранного государства (ф. 0504515)</w:t>
            </w:r>
          </w:p>
        </w:tc>
      </w:tr>
      <w:tr w:rsidR="00154E4D" w:rsidRPr="00152671"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lang w:val="ru-RU"/>
              </w:rPr>
            </w:pPr>
            <w:r w:rsidRPr="007A0A8B">
              <w:rPr>
                <w:rFonts w:hAnsi="Times New Roman" w:cs="Times New Roman"/>
                <w:color w:val="000000"/>
                <w:sz w:val="24"/>
                <w:szCs w:val="24"/>
                <w:lang w:val="ru-RU"/>
              </w:rPr>
              <w:t>Изменение Решения о командировании</w:t>
            </w:r>
            <w:r w:rsidRPr="007A0A8B">
              <w:rPr>
                <w:rFonts w:hAnsi="Times New Roman" w:cs="Times New Roman"/>
                <w:color w:val="000000"/>
                <w:sz w:val="24"/>
                <w:szCs w:val="24"/>
              </w:rPr>
              <w:t> </w:t>
            </w:r>
            <w:r w:rsidRPr="007A0A8B">
              <w:rPr>
                <w:rFonts w:hAnsi="Times New Roman" w:cs="Times New Roman"/>
                <w:color w:val="000000"/>
                <w:sz w:val="24"/>
                <w:szCs w:val="24"/>
                <w:lang w:val="ru-RU"/>
              </w:rPr>
              <w:t>на территорию иностранного государства</w:t>
            </w:r>
            <w:r w:rsidRPr="007A0A8B">
              <w:rPr>
                <w:rFonts w:hAnsi="Times New Roman" w:cs="Times New Roman"/>
                <w:color w:val="000000"/>
                <w:sz w:val="24"/>
                <w:szCs w:val="24"/>
              </w:rPr>
              <w:t> </w:t>
            </w:r>
            <w:r w:rsidRPr="007A0A8B">
              <w:rPr>
                <w:rFonts w:hAnsi="Times New Roman" w:cs="Times New Roman"/>
                <w:color w:val="000000"/>
                <w:sz w:val="24"/>
                <w:szCs w:val="24"/>
                <w:lang w:val="ru-RU"/>
              </w:rPr>
              <w:t>(ф. 0504516)</w:t>
            </w:r>
          </w:p>
        </w:tc>
      </w:tr>
      <w:tr w:rsidR="00154E4D" w:rsidRPr="00152671"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lang w:val="ru-RU"/>
              </w:rPr>
            </w:pPr>
            <w:r w:rsidRPr="007A0A8B">
              <w:rPr>
                <w:rFonts w:hAnsi="Times New Roman" w:cs="Times New Roman"/>
                <w:color w:val="000000"/>
                <w:sz w:val="24"/>
                <w:szCs w:val="24"/>
                <w:lang w:val="ru-RU"/>
              </w:rPr>
              <w:t>Решение о компенсации для лиц в районах Крайнего Севера (ф. 0504517)</w:t>
            </w:r>
          </w:p>
        </w:tc>
      </w:tr>
      <w:tr w:rsidR="00154E4D" w:rsidRPr="007A0A8B"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rPr>
            </w:pPr>
            <w:proofErr w:type="spellStart"/>
            <w:r w:rsidRPr="007A0A8B">
              <w:rPr>
                <w:rFonts w:hAnsi="Times New Roman" w:cs="Times New Roman"/>
                <w:color w:val="000000"/>
                <w:sz w:val="24"/>
                <w:szCs w:val="24"/>
              </w:rPr>
              <w:t>Заявка-обоснование</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закупки</w:t>
            </w:r>
            <w:proofErr w:type="spellEnd"/>
            <w:r w:rsidRPr="007A0A8B">
              <w:rPr>
                <w:rFonts w:hAnsi="Times New Roman" w:cs="Times New Roman"/>
                <w:color w:val="000000"/>
                <w:sz w:val="24"/>
                <w:szCs w:val="24"/>
              </w:rPr>
              <w:t xml:space="preserve"> (ф. 0504518)</w:t>
            </w:r>
          </w:p>
        </w:tc>
      </w:tr>
      <w:tr w:rsidR="00154E4D" w:rsidRPr="00152671"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lang w:val="ru-RU"/>
              </w:rPr>
            </w:pPr>
            <w:r w:rsidRPr="007A0A8B">
              <w:rPr>
                <w:rFonts w:hAnsi="Times New Roman" w:cs="Times New Roman"/>
                <w:color w:val="000000"/>
                <w:sz w:val="24"/>
                <w:szCs w:val="24"/>
                <w:lang w:val="ru-RU"/>
              </w:rPr>
              <w:t>Приходный ордер на приемку нефинансовых активов (ф. 0504207)</w:t>
            </w:r>
          </w:p>
        </w:tc>
      </w:tr>
      <w:tr w:rsidR="00154E4D" w:rsidRPr="007A0A8B"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rPr>
            </w:pPr>
            <w:proofErr w:type="spellStart"/>
            <w:r w:rsidRPr="007A0A8B">
              <w:rPr>
                <w:rFonts w:hAnsi="Times New Roman" w:cs="Times New Roman"/>
                <w:color w:val="000000"/>
                <w:sz w:val="24"/>
                <w:szCs w:val="24"/>
              </w:rPr>
              <w:t>Извещения</w:t>
            </w:r>
            <w:proofErr w:type="spellEnd"/>
            <w:r w:rsidRPr="007A0A8B">
              <w:rPr>
                <w:rFonts w:hAnsi="Times New Roman" w:cs="Times New Roman"/>
                <w:color w:val="000000"/>
                <w:sz w:val="24"/>
                <w:szCs w:val="24"/>
              </w:rPr>
              <w:t xml:space="preserve"> (ф. 0504805)</w:t>
            </w:r>
          </w:p>
        </w:tc>
      </w:tr>
      <w:tr w:rsidR="00154E4D" w:rsidRPr="00152671" w:rsidTr="005D17D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lang w:val="ru-RU"/>
              </w:rPr>
            </w:pPr>
            <w:r w:rsidRPr="007A0A8B">
              <w:rPr>
                <w:rFonts w:hAnsi="Times New Roman" w:cs="Times New Roman"/>
                <w:color w:val="000000"/>
                <w:sz w:val="24"/>
                <w:szCs w:val="24"/>
                <w:lang w:val="ru-RU"/>
              </w:rPr>
              <w:t>Журнал операций № 4 расчетов с поставщиками и подрядчиками</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lang w:val="ru-RU"/>
              </w:rPr>
            </w:pPr>
            <w:r w:rsidRPr="007A0A8B">
              <w:rPr>
                <w:rFonts w:hAnsi="Times New Roman" w:cs="Times New Roman"/>
                <w:color w:val="000000"/>
                <w:sz w:val="24"/>
                <w:szCs w:val="24"/>
                <w:lang w:val="ru-RU"/>
              </w:rPr>
              <w:t>Договоры, контракты и сопроводительные документы поставщиков:</w:t>
            </w:r>
          </w:p>
          <w:p w:rsidR="00154E4D" w:rsidRPr="007A0A8B" w:rsidRDefault="00154E4D" w:rsidP="005D17D1">
            <w:pPr>
              <w:numPr>
                <w:ilvl w:val="0"/>
                <w:numId w:val="33"/>
              </w:numPr>
              <w:ind w:left="780" w:right="180"/>
              <w:contextualSpacing/>
              <w:rPr>
                <w:rFonts w:hAnsi="Times New Roman" w:cs="Times New Roman"/>
                <w:color w:val="000000"/>
                <w:sz w:val="24"/>
                <w:szCs w:val="24"/>
              </w:rPr>
            </w:pPr>
            <w:proofErr w:type="spellStart"/>
            <w:r w:rsidRPr="007A0A8B">
              <w:rPr>
                <w:rFonts w:hAnsi="Times New Roman" w:cs="Times New Roman"/>
                <w:color w:val="000000"/>
                <w:sz w:val="24"/>
                <w:szCs w:val="24"/>
              </w:rPr>
              <w:t>счета-фактуры</w:t>
            </w:r>
            <w:proofErr w:type="spellEnd"/>
            <w:r w:rsidRPr="007A0A8B">
              <w:rPr>
                <w:rFonts w:hAnsi="Times New Roman" w:cs="Times New Roman"/>
                <w:color w:val="000000"/>
                <w:sz w:val="24"/>
                <w:szCs w:val="24"/>
              </w:rPr>
              <w:t>;</w:t>
            </w:r>
          </w:p>
          <w:p w:rsidR="00154E4D" w:rsidRPr="007A0A8B" w:rsidRDefault="00154E4D" w:rsidP="005D17D1">
            <w:pPr>
              <w:numPr>
                <w:ilvl w:val="0"/>
                <w:numId w:val="33"/>
              </w:numPr>
              <w:ind w:left="780" w:right="180"/>
              <w:contextualSpacing/>
              <w:rPr>
                <w:rFonts w:hAnsi="Times New Roman" w:cs="Times New Roman"/>
                <w:color w:val="000000"/>
                <w:sz w:val="24"/>
                <w:szCs w:val="24"/>
                <w:lang w:val="ru-RU"/>
              </w:rPr>
            </w:pPr>
            <w:r w:rsidRPr="007A0A8B">
              <w:rPr>
                <w:rFonts w:hAnsi="Times New Roman" w:cs="Times New Roman"/>
                <w:color w:val="000000"/>
                <w:sz w:val="24"/>
                <w:szCs w:val="24"/>
                <w:lang w:val="ru-RU"/>
              </w:rPr>
              <w:t>акты выполненных работ (оказанных услуг);</w:t>
            </w:r>
          </w:p>
          <w:p w:rsidR="00154E4D" w:rsidRPr="007A0A8B" w:rsidRDefault="00154E4D" w:rsidP="005D17D1">
            <w:pPr>
              <w:numPr>
                <w:ilvl w:val="0"/>
                <w:numId w:val="33"/>
              </w:numPr>
              <w:ind w:left="780" w:right="180"/>
              <w:contextualSpacing/>
              <w:rPr>
                <w:rFonts w:hAnsi="Times New Roman" w:cs="Times New Roman"/>
                <w:color w:val="000000"/>
                <w:sz w:val="24"/>
                <w:szCs w:val="24"/>
              </w:rPr>
            </w:pPr>
            <w:proofErr w:type="spellStart"/>
            <w:r w:rsidRPr="007A0A8B">
              <w:rPr>
                <w:rFonts w:hAnsi="Times New Roman" w:cs="Times New Roman"/>
                <w:color w:val="000000"/>
                <w:sz w:val="24"/>
                <w:szCs w:val="24"/>
              </w:rPr>
              <w:t>акты</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приема-передачи</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имущества</w:t>
            </w:r>
            <w:proofErr w:type="spellEnd"/>
            <w:r w:rsidRPr="007A0A8B">
              <w:rPr>
                <w:rFonts w:hAnsi="Times New Roman" w:cs="Times New Roman"/>
                <w:color w:val="000000"/>
                <w:sz w:val="24"/>
                <w:szCs w:val="24"/>
              </w:rPr>
              <w:t>;</w:t>
            </w:r>
          </w:p>
          <w:p w:rsidR="00154E4D" w:rsidRPr="007A0A8B" w:rsidRDefault="00154E4D" w:rsidP="005D17D1">
            <w:pPr>
              <w:numPr>
                <w:ilvl w:val="0"/>
                <w:numId w:val="33"/>
              </w:numPr>
              <w:ind w:left="780" w:right="180"/>
              <w:rPr>
                <w:rFonts w:hAnsi="Times New Roman" w:cs="Times New Roman"/>
                <w:color w:val="000000"/>
                <w:sz w:val="24"/>
                <w:szCs w:val="24"/>
                <w:lang w:val="ru-RU"/>
              </w:rPr>
            </w:pPr>
            <w:r w:rsidRPr="007A0A8B">
              <w:rPr>
                <w:rFonts w:hAnsi="Times New Roman" w:cs="Times New Roman"/>
                <w:color w:val="000000"/>
                <w:sz w:val="24"/>
                <w:szCs w:val="24"/>
                <w:lang w:val="ru-RU"/>
              </w:rPr>
              <w:t>товарные и товарно-транспортные накладные.</w:t>
            </w:r>
          </w:p>
        </w:tc>
      </w:tr>
      <w:tr w:rsidR="00154E4D" w:rsidRPr="00152671"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lang w:val="ru-RU"/>
              </w:rPr>
            </w:pPr>
            <w:r w:rsidRPr="007A0A8B">
              <w:rPr>
                <w:rFonts w:hAnsi="Times New Roman" w:cs="Times New Roman"/>
                <w:color w:val="000000"/>
                <w:sz w:val="24"/>
                <w:szCs w:val="24"/>
                <w:lang w:val="ru-RU"/>
              </w:rPr>
              <w:t>Приходный ордер на приемку нефинансовых активов (ф. 0504207).</w:t>
            </w:r>
          </w:p>
        </w:tc>
      </w:tr>
      <w:tr w:rsidR="00154E4D" w:rsidRPr="00152671"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lang w:val="ru-RU"/>
              </w:rPr>
            </w:pPr>
            <w:r w:rsidRPr="007A0A8B">
              <w:rPr>
                <w:rFonts w:hAnsi="Times New Roman" w:cs="Times New Roman"/>
                <w:color w:val="000000"/>
                <w:sz w:val="24"/>
                <w:szCs w:val="24"/>
                <w:lang w:val="ru-RU"/>
              </w:rPr>
              <w:t>Реестр расходов на уплату государственной пошлины.</w:t>
            </w:r>
          </w:p>
        </w:tc>
      </w:tr>
      <w:tr w:rsidR="00154E4D" w:rsidRPr="007A0A8B"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rPr>
            </w:pPr>
            <w:proofErr w:type="spellStart"/>
            <w:r w:rsidRPr="007A0A8B">
              <w:rPr>
                <w:rFonts w:hAnsi="Times New Roman" w:cs="Times New Roman"/>
                <w:color w:val="000000"/>
                <w:sz w:val="24"/>
                <w:szCs w:val="24"/>
              </w:rPr>
              <w:t>Извещение</w:t>
            </w:r>
            <w:proofErr w:type="spellEnd"/>
            <w:r w:rsidRPr="007A0A8B">
              <w:rPr>
                <w:rFonts w:hAnsi="Times New Roman" w:cs="Times New Roman"/>
                <w:color w:val="000000"/>
                <w:sz w:val="24"/>
                <w:szCs w:val="24"/>
              </w:rPr>
              <w:t xml:space="preserve"> (ф. 0504805)</w:t>
            </w:r>
          </w:p>
        </w:tc>
      </w:tr>
      <w:tr w:rsidR="00154E4D" w:rsidRPr="007A0A8B" w:rsidTr="005D17D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lang w:val="ru-RU"/>
              </w:rPr>
            </w:pPr>
            <w:r w:rsidRPr="007A0A8B">
              <w:rPr>
                <w:rFonts w:hAnsi="Times New Roman" w:cs="Times New Roman"/>
                <w:color w:val="000000"/>
                <w:sz w:val="24"/>
                <w:szCs w:val="24"/>
                <w:lang w:val="ru-RU"/>
              </w:rPr>
              <w:t>Журнал операций № 5 расчетов с дебиторами по доходам</w:t>
            </w:r>
            <w:r w:rsidRPr="007A0A8B">
              <w:rPr>
                <w:rFonts w:hAnsi="Times New Roman" w:cs="Times New Roman"/>
                <w:color w:val="000000"/>
                <w:sz w:val="24"/>
                <w:szCs w:val="24"/>
              </w:rPr>
              <w:t> </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rPr>
            </w:pPr>
            <w:proofErr w:type="spellStart"/>
            <w:r w:rsidRPr="007A0A8B">
              <w:rPr>
                <w:rFonts w:hAnsi="Times New Roman" w:cs="Times New Roman"/>
                <w:color w:val="000000"/>
                <w:sz w:val="24"/>
                <w:szCs w:val="24"/>
              </w:rPr>
              <w:t>Акт</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оказанных</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услуг</w:t>
            </w:r>
            <w:proofErr w:type="spellEnd"/>
          </w:p>
        </w:tc>
      </w:tr>
      <w:tr w:rsidR="00154E4D" w:rsidRPr="007A0A8B"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rPr>
            </w:pPr>
            <w:proofErr w:type="spellStart"/>
            <w:r w:rsidRPr="007A0A8B">
              <w:rPr>
                <w:rFonts w:hAnsi="Times New Roman" w:cs="Times New Roman"/>
                <w:color w:val="000000"/>
                <w:sz w:val="24"/>
                <w:szCs w:val="24"/>
              </w:rPr>
              <w:t>Договоры</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соглашения</w:t>
            </w:r>
            <w:proofErr w:type="spellEnd"/>
          </w:p>
        </w:tc>
      </w:tr>
      <w:tr w:rsidR="00154E4D" w:rsidRPr="00152671"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lang w:val="ru-RU"/>
              </w:rPr>
            </w:pPr>
            <w:r w:rsidRPr="007A0A8B">
              <w:rPr>
                <w:rFonts w:hAnsi="Times New Roman" w:cs="Times New Roman"/>
                <w:color w:val="000000"/>
                <w:sz w:val="24"/>
                <w:szCs w:val="24"/>
                <w:lang w:val="ru-RU"/>
              </w:rPr>
              <w:t>Ведомость группового начисления доходов (ф. 0504431)</w:t>
            </w:r>
          </w:p>
        </w:tc>
      </w:tr>
      <w:tr w:rsidR="00154E4D" w:rsidRPr="00152671"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lang w:val="ru-RU"/>
              </w:rPr>
            </w:pPr>
            <w:r w:rsidRPr="007A0A8B">
              <w:rPr>
                <w:rFonts w:hAnsi="Times New Roman" w:cs="Times New Roman"/>
                <w:color w:val="000000"/>
                <w:sz w:val="24"/>
                <w:szCs w:val="24"/>
                <w:lang w:val="ru-RU"/>
              </w:rPr>
              <w:t>Ведомость начисления доходов бюджета (ф. 0510837)</w:t>
            </w:r>
          </w:p>
        </w:tc>
      </w:tr>
      <w:tr w:rsidR="00154E4D" w:rsidRPr="00152671"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lang w:val="ru-RU"/>
              </w:rPr>
            </w:pPr>
            <w:r w:rsidRPr="007A0A8B">
              <w:rPr>
                <w:rFonts w:hAnsi="Times New Roman" w:cs="Times New Roman"/>
                <w:color w:val="000000"/>
                <w:sz w:val="24"/>
                <w:szCs w:val="24"/>
                <w:lang w:val="ru-RU"/>
              </w:rPr>
              <w:t>Извещение о начислении доходов (уточнении начисления) (ф. 0510432)</w:t>
            </w:r>
          </w:p>
        </w:tc>
      </w:tr>
      <w:tr w:rsidR="00154E4D" w:rsidRPr="007A0A8B"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rPr>
            </w:pPr>
            <w:proofErr w:type="spellStart"/>
            <w:r w:rsidRPr="007A0A8B">
              <w:rPr>
                <w:rFonts w:hAnsi="Times New Roman" w:cs="Times New Roman"/>
                <w:color w:val="000000"/>
                <w:sz w:val="24"/>
                <w:szCs w:val="24"/>
              </w:rPr>
              <w:t>Ведомость</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выпадающих</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доходов</w:t>
            </w:r>
            <w:proofErr w:type="spellEnd"/>
            <w:r w:rsidRPr="007A0A8B">
              <w:rPr>
                <w:rFonts w:hAnsi="Times New Roman" w:cs="Times New Roman"/>
                <w:color w:val="000000"/>
                <w:sz w:val="24"/>
                <w:szCs w:val="24"/>
              </w:rPr>
              <w:t xml:space="preserve"> (ф. 0510838)</w:t>
            </w:r>
          </w:p>
        </w:tc>
      </w:tr>
      <w:tr w:rsidR="00154E4D" w:rsidRPr="00152671"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lang w:val="ru-RU"/>
              </w:rPr>
            </w:pPr>
            <w:r w:rsidRPr="007A0A8B">
              <w:rPr>
                <w:rFonts w:hAnsi="Times New Roman" w:cs="Times New Roman"/>
                <w:color w:val="000000"/>
                <w:sz w:val="24"/>
                <w:szCs w:val="24"/>
                <w:lang w:val="ru-RU"/>
              </w:rPr>
              <w:t>Табели учета посещаемости детей (ф. 0504608)</w:t>
            </w:r>
          </w:p>
        </w:tc>
      </w:tr>
      <w:tr w:rsidR="00154E4D" w:rsidRPr="00152671"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lang w:val="ru-RU"/>
              </w:rPr>
            </w:pPr>
            <w:r w:rsidRPr="007A0A8B">
              <w:rPr>
                <w:rFonts w:hAnsi="Times New Roman" w:cs="Times New Roman"/>
                <w:color w:val="000000"/>
                <w:sz w:val="24"/>
                <w:szCs w:val="24"/>
                <w:lang w:val="ru-RU"/>
              </w:rPr>
              <w:t xml:space="preserve">Отчет о выполнении </w:t>
            </w:r>
            <w:proofErr w:type="spellStart"/>
            <w:r w:rsidRPr="007A0A8B">
              <w:rPr>
                <w:rFonts w:hAnsi="Times New Roman" w:cs="Times New Roman"/>
                <w:color w:val="000000"/>
                <w:sz w:val="24"/>
                <w:szCs w:val="24"/>
                <w:lang w:val="ru-RU"/>
              </w:rPr>
              <w:t>госзадания</w:t>
            </w:r>
            <w:proofErr w:type="spellEnd"/>
            <w:r w:rsidRPr="007A0A8B">
              <w:rPr>
                <w:rFonts w:hAnsi="Times New Roman" w:cs="Times New Roman"/>
                <w:color w:val="000000"/>
                <w:sz w:val="24"/>
                <w:szCs w:val="24"/>
                <w:lang w:val="ru-RU"/>
              </w:rPr>
              <w:t xml:space="preserve"> (ф. 0506501)</w:t>
            </w:r>
          </w:p>
        </w:tc>
      </w:tr>
      <w:tr w:rsidR="00154E4D" w:rsidRPr="007A0A8B"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rPr>
            </w:pPr>
            <w:proofErr w:type="spellStart"/>
            <w:r w:rsidRPr="007A0A8B">
              <w:rPr>
                <w:rFonts w:hAnsi="Times New Roman" w:cs="Times New Roman"/>
                <w:color w:val="000000"/>
                <w:sz w:val="24"/>
                <w:szCs w:val="24"/>
              </w:rPr>
              <w:t>Бухгалтерские</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справки</w:t>
            </w:r>
            <w:proofErr w:type="spellEnd"/>
            <w:r w:rsidRPr="007A0A8B">
              <w:rPr>
                <w:rFonts w:hAnsi="Times New Roman" w:cs="Times New Roman"/>
                <w:color w:val="000000"/>
                <w:sz w:val="24"/>
                <w:szCs w:val="24"/>
              </w:rPr>
              <w:t xml:space="preserve"> (ф. 0504833)</w:t>
            </w:r>
          </w:p>
        </w:tc>
      </w:tr>
      <w:tr w:rsidR="00154E4D" w:rsidRPr="007A0A8B"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rPr>
            </w:pPr>
            <w:proofErr w:type="spellStart"/>
            <w:r w:rsidRPr="007A0A8B">
              <w:rPr>
                <w:rFonts w:hAnsi="Times New Roman" w:cs="Times New Roman"/>
                <w:color w:val="000000"/>
                <w:sz w:val="24"/>
                <w:szCs w:val="24"/>
              </w:rPr>
              <w:t>Извещение</w:t>
            </w:r>
            <w:proofErr w:type="spellEnd"/>
            <w:r w:rsidRPr="007A0A8B">
              <w:rPr>
                <w:rFonts w:hAnsi="Times New Roman" w:cs="Times New Roman"/>
                <w:color w:val="000000"/>
                <w:sz w:val="24"/>
                <w:szCs w:val="24"/>
              </w:rPr>
              <w:t xml:space="preserve"> (ф. 0504805)</w:t>
            </w:r>
          </w:p>
        </w:tc>
      </w:tr>
      <w:tr w:rsidR="00154E4D" w:rsidRPr="007A0A8B"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lang w:val="ru-RU"/>
              </w:rPr>
            </w:pPr>
            <w:r w:rsidRPr="007A0A8B">
              <w:rPr>
                <w:rFonts w:hAnsi="Times New Roman" w:cs="Times New Roman"/>
                <w:color w:val="000000"/>
                <w:sz w:val="24"/>
                <w:szCs w:val="24"/>
                <w:lang w:val="ru-RU"/>
              </w:rPr>
              <w:t>Журнал операций № 6 расчетов по оплате труда, денежному довольствию и стипендиям</w:t>
            </w:r>
            <w:r w:rsidRPr="007A0A8B">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lang w:val="ru-RU"/>
              </w:rPr>
            </w:pPr>
            <w:r w:rsidRPr="007A0A8B">
              <w:rPr>
                <w:rFonts w:hAnsi="Times New Roman" w:cs="Times New Roman"/>
                <w:color w:val="000000"/>
                <w:sz w:val="24"/>
                <w:szCs w:val="24"/>
                <w:lang w:val="ru-RU"/>
              </w:rPr>
              <w:t>Свод расчетно-платежных ведомостей или расчетных ведомостей вместе с:</w:t>
            </w:r>
          </w:p>
          <w:p w:rsidR="00154E4D" w:rsidRPr="007A0A8B" w:rsidRDefault="00154E4D" w:rsidP="005D17D1">
            <w:pPr>
              <w:numPr>
                <w:ilvl w:val="0"/>
                <w:numId w:val="34"/>
              </w:numPr>
              <w:ind w:left="780" w:right="180"/>
              <w:contextualSpacing/>
              <w:rPr>
                <w:rFonts w:hAnsi="Times New Roman" w:cs="Times New Roman"/>
                <w:color w:val="000000"/>
                <w:sz w:val="24"/>
                <w:szCs w:val="24"/>
                <w:lang w:val="ru-RU"/>
              </w:rPr>
            </w:pPr>
            <w:r w:rsidRPr="007A0A8B">
              <w:rPr>
                <w:rFonts w:hAnsi="Times New Roman" w:cs="Times New Roman"/>
                <w:color w:val="000000"/>
                <w:sz w:val="24"/>
                <w:szCs w:val="24"/>
                <w:lang w:val="ru-RU"/>
              </w:rPr>
              <w:t>табелями учета использования рабочего времени (ф. 0504421);</w:t>
            </w:r>
          </w:p>
          <w:p w:rsidR="00154E4D" w:rsidRPr="007A0A8B" w:rsidRDefault="00154E4D" w:rsidP="005D17D1">
            <w:pPr>
              <w:numPr>
                <w:ilvl w:val="0"/>
                <w:numId w:val="34"/>
              </w:numPr>
              <w:ind w:left="780" w:right="180"/>
              <w:rPr>
                <w:rFonts w:hAnsi="Times New Roman" w:cs="Times New Roman"/>
                <w:color w:val="000000"/>
                <w:sz w:val="24"/>
                <w:szCs w:val="24"/>
                <w:lang w:val="ru-RU"/>
              </w:rPr>
            </w:pPr>
            <w:r w:rsidRPr="007A0A8B">
              <w:rPr>
                <w:rFonts w:hAnsi="Times New Roman" w:cs="Times New Roman"/>
                <w:color w:val="000000"/>
                <w:sz w:val="24"/>
                <w:szCs w:val="24"/>
                <w:lang w:val="ru-RU"/>
              </w:rPr>
              <w:t>копиями приказов, выписками из приказов о зачислении, увольнении, перемещении, отпусках сотрудников.</w:t>
            </w:r>
          </w:p>
          <w:p w:rsidR="00154E4D" w:rsidRPr="007A0A8B" w:rsidRDefault="00154E4D" w:rsidP="005D17D1">
            <w:pPr>
              <w:rPr>
                <w:rFonts w:hAnsi="Times New Roman" w:cs="Times New Roman"/>
                <w:color w:val="000000"/>
                <w:sz w:val="24"/>
                <w:szCs w:val="24"/>
                <w:lang w:val="ru-RU"/>
              </w:rPr>
            </w:pPr>
            <w:r w:rsidRPr="007A0A8B">
              <w:rPr>
                <w:rFonts w:hAnsi="Times New Roman" w:cs="Times New Roman"/>
                <w:color w:val="000000"/>
                <w:sz w:val="24"/>
                <w:szCs w:val="24"/>
                <w:lang w:val="ru-RU"/>
              </w:rPr>
              <w:t>Записка-расчет об исчислении среднего заработка при предоставлении отпуска, увольнении и других случаях (ф. 0504425)</w:t>
            </w:r>
          </w:p>
          <w:p w:rsidR="00154E4D" w:rsidRPr="007A0A8B" w:rsidRDefault="00154E4D" w:rsidP="005D17D1">
            <w:pPr>
              <w:rPr>
                <w:rFonts w:hAnsi="Times New Roman" w:cs="Times New Roman"/>
                <w:color w:val="000000"/>
                <w:sz w:val="24"/>
                <w:szCs w:val="24"/>
                <w:lang w:val="ru-RU"/>
              </w:rPr>
            </w:pPr>
            <w:r w:rsidRPr="007A0A8B">
              <w:rPr>
                <w:rFonts w:hAnsi="Times New Roman" w:cs="Times New Roman"/>
                <w:color w:val="000000"/>
                <w:sz w:val="24"/>
                <w:szCs w:val="24"/>
                <w:lang w:val="ru-RU"/>
              </w:rPr>
              <w:t>Приказ о начислении пенсий и пособий</w:t>
            </w:r>
          </w:p>
          <w:p w:rsidR="00154E4D" w:rsidRPr="007A0A8B" w:rsidRDefault="00154E4D" w:rsidP="005D17D1">
            <w:pPr>
              <w:rPr>
                <w:rFonts w:hAnsi="Times New Roman" w:cs="Times New Roman"/>
                <w:color w:val="000000"/>
                <w:sz w:val="24"/>
                <w:szCs w:val="24"/>
                <w:lang w:val="ru-RU"/>
              </w:rPr>
            </w:pPr>
            <w:r w:rsidRPr="007A0A8B">
              <w:rPr>
                <w:rFonts w:hAnsi="Times New Roman" w:cs="Times New Roman"/>
                <w:color w:val="000000"/>
                <w:sz w:val="24"/>
                <w:szCs w:val="24"/>
                <w:lang w:val="ru-RU"/>
              </w:rPr>
              <w:t>Карточка-справка сотрудника (ф. 0504417)</w:t>
            </w:r>
          </w:p>
          <w:p w:rsidR="00154E4D" w:rsidRPr="007A0A8B" w:rsidRDefault="00154E4D" w:rsidP="005D17D1">
            <w:pPr>
              <w:rPr>
                <w:rFonts w:hAnsi="Times New Roman" w:cs="Times New Roman"/>
                <w:color w:val="000000"/>
                <w:sz w:val="24"/>
                <w:szCs w:val="24"/>
                <w:lang w:val="ru-RU"/>
              </w:rPr>
            </w:pPr>
            <w:r w:rsidRPr="007A0A8B">
              <w:rPr>
                <w:rFonts w:hAnsi="Times New Roman" w:cs="Times New Roman"/>
                <w:color w:val="000000"/>
                <w:sz w:val="24"/>
                <w:szCs w:val="24"/>
                <w:lang w:val="ru-RU"/>
              </w:rPr>
              <w:t>Реестр депонированных сумм (ф. 0504047)</w:t>
            </w:r>
          </w:p>
          <w:p w:rsidR="00154E4D" w:rsidRPr="007A0A8B" w:rsidRDefault="00154E4D" w:rsidP="005D17D1">
            <w:pPr>
              <w:rPr>
                <w:rFonts w:hAnsi="Times New Roman" w:cs="Times New Roman"/>
                <w:color w:val="000000"/>
                <w:sz w:val="24"/>
                <w:szCs w:val="24"/>
              </w:rPr>
            </w:pPr>
            <w:proofErr w:type="spellStart"/>
            <w:r w:rsidRPr="007A0A8B">
              <w:rPr>
                <w:rFonts w:hAnsi="Times New Roman" w:cs="Times New Roman"/>
                <w:color w:val="000000"/>
                <w:sz w:val="24"/>
                <w:szCs w:val="24"/>
              </w:rPr>
              <w:t>Бухгалтерские</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справки</w:t>
            </w:r>
            <w:proofErr w:type="spellEnd"/>
            <w:r w:rsidRPr="007A0A8B">
              <w:rPr>
                <w:rFonts w:hAnsi="Times New Roman" w:cs="Times New Roman"/>
                <w:color w:val="000000"/>
                <w:sz w:val="24"/>
                <w:szCs w:val="24"/>
              </w:rPr>
              <w:t xml:space="preserve"> (ф. 0504833)</w:t>
            </w:r>
          </w:p>
        </w:tc>
      </w:tr>
      <w:tr w:rsidR="00154E4D" w:rsidRPr="00152671" w:rsidTr="005D17D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lang w:val="ru-RU"/>
              </w:rPr>
            </w:pPr>
            <w:r w:rsidRPr="007A0A8B">
              <w:rPr>
                <w:rFonts w:hAnsi="Times New Roman" w:cs="Times New Roman"/>
                <w:color w:val="000000"/>
                <w:sz w:val="24"/>
                <w:szCs w:val="24"/>
                <w:lang w:val="ru-RU"/>
              </w:rPr>
              <w:t>Журнал операций № 7 по выбытию и перемещению нефинансовых активов</w:t>
            </w:r>
            <w:r w:rsidRPr="007A0A8B">
              <w:rPr>
                <w:rFonts w:hAnsi="Times New Roman" w:cs="Times New Roman"/>
                <w:color w:val="000000"/>
                <w:sz w:val="24"/>
                <w:szCs w:val="24"/>
              </w:rPr>
              <w:t> </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lang w:val="ru-RU"/>
              </w:rPr>
            </w:pPr>
            <w:r w:rsidRPr="007A0A8B">
              <w:rPr>
                <w:rFonts w:hAnsi="Times New Roman" w:cs="Times New Roman"/>
                <w:color w:val="000000"/>
                <w:sz w:val="24"/>
                <w:szCs w:val="24"/>
                <w:lang w:val="ru-RU"/>
              </w:rPr>
              <w:t>Акты о приеме-передаче нефинансовых активов (ф. 0504101)</w:t>
            </w:r>
          </w:p>
        </w:tc>
      </w:tr>
      <w:tr w:rsidR="00154E4D" w:rsidRPr="00152671"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lang w:val="ru-RU"/>
              </w:rPr>
            </w:pPr>
            <w:r w:rsidRPr="007A0A8B">
              <w:rPr>
                <w:rFonts w:hAnsi="Times New Roman" w:cs="Times New Roman"/>
                <w:color w:val="000000"/>
                <w:sz w:val="24"/>
                <w:szCs w:val="24"/>
                <w:lang w:val="ru-RU"/>
              </w:rPr>
              <w:t>Накладная на внутреннее перемещение объектов нефинансовых активов (ф. 0504102)</w:t>
            </w:r>
          </w:p>
        </w:tc>
      </w:tr>
      <w:tr w:rsidR="00154E4D" w:rsidRPr="00152671"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lang w:val="ru-RU"/>
              </w:rPr>
            </w:pPr>
            <w:r w:rsidRPr="007A0A8B">
              <w:rPr>
                <w:rFonts w:hAnsi="Times New Roman" w:cs="Times New Roman"/>
                <w:color w:val="000000"/>
                <w:sz w:val="24"/>
                <w:szCs w:val="24"/>
                <w:lang w:val="ru-RU"/>
              </w:rPr>
              <w:t>Акты о приеме-сдаче отремонтированных, реконструированных и модернизированных объектов основных средств (ф. 0504103)</w:t>
            </w:r>
          </w:p>
        </w:tc>
      </w:tr>
      <w:tr w:rsidR="00154E4D" w:rsidRPr="00152671"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lang w:val="ru-RU"/>
              </w:rPr>
            </w:pPr>
            <w:r w:rsidRPr="007A0A8B">
              <w:rPr>
                <w:rFonts w:hAnsi="Times New Roman" w:cs="Times New Roman"/>
                <w:color w:val="000000"/>
                <w:sz w:val="24"/>
                <w:szCs w:val="24"/>
                <w:lang w:val="ru-RU"/>
              </w:rPr>
              <w:t>Акты о списании объектов нефинансовых активов (кроме транспортных средств) (ф. 0504104)</w:t>
            </w:r>
          </w:p>
        </w:tc>
      </w:tr>
      <w:tr w:rsidR="00154E4D" w:rsidRPr="00152671"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lang w:val="ru-RU"/>
              </w:rPr>
            </w:pPr>
            <w:r w:rsidRPr="007A0A8B">
              <w:rPr>
                <w:rFonts w:hAnsi="Times New Roman" w:cs="Times New Roman"/>
                <w:color w:val="000000"/>
                <w:sz w:val="24"/>
                <w:szCs w:val="24"/>
                <w:lang w:val="ru-RU"/>
              </w:rPr>
              <w:t>Акт о списании транспортного средства (ф. 0504105)</w:t>
            </w:r>
          </w:p>
        </w:tc>
      </w:tr>
      <w:tr w:rsidR="00154E4D" w:rsidRPr="00152671"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lang w:val="ru-RU"/>
              </w:rPr>
            </w:pPr>
            <w:r w:rsidRPr="007A0A8B">
              <w:rPr>
                <w:rFonts w:hAnsi="Times New Roman" w:cs="Times New Roman"/>
                <w:color w:val="000000"/>
                <w:sz w:val="24"/>
                <w:szCs w:val="24"/>
                <w:lang w:val="ru-RU"/>
              </w:rPr>
              <w:t>Акт о списании материальных запасов (ф. 0504230)</w:t>
            </w:r>
          </w:p>
        </w:tc>
      </w:tr>
      <w:tr w:rsidR="00154E4D" w:rsidRPr="00152671"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lang w:val="ru-RU"/>
              </w:rPr>
            </w:pPr>
            <w:r w:rsidRPr="007A0A8B">
              <w:rPr>
                <w:rFonts w:hAnsi="Times New Roman" w:cs="Times New Roman"/>
                <w:color w:val="000000"/>
                <w:sz w:val="24"/>
                <w:szCs w:val="24"/>
                <w:lang w:val="ru-RU"/>
              </w:rPr>
              <w:t>Решение о прекращении признания активами объектов НФА (ф. 0510440)</w:t>
            </w:r>
          </w:p>
        </w:tc>
      </w:tr>
      <w:tr w:rsidR="00154E4D" w:rsidRPr="00152671"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lang w:val="ru-RU"/>
              </w:rPr>
            </w:pPr>
            <w:r w:rsidRPr="007A0A8B">
              <w:rPr>
                <w:rFonts w:hAnsi="Times New Roman" w:cs="Times New Roman"/>
                <w:color w:val="000000"/>
                <w:sz w:val="24"/>
                <w:szCs w:val="24"/>
                <w:lang w:val="ru-RU"/>
              </w:rPr>
              <w:t>Решение о признании объектов НФА (ф. 0510441)</w:t>
            </w:r>
          </w:p>
        </w:tc>
      </w:tr>
      <w:tr w:rsidR="00154E4D" w:rsidRPr="00152671"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lang w:val="ru-RU"/>
              </w:rPr>
            </w:pPr>
            <w:r w:rsidRPr="007A0A8B">
              <w:rPr>
                <w:rFonts w:hAnsi="Times New Roman" w:cs="Times New Roman"/>
                <w:color w:val="000000"/>
                <w:sz w:val="24"/>
                <w:szCs w:val="24"/>
                <w:lang w:val="ru-RU"/>
              </w:rPr>
              <w:t>Решение об оценке стоимости отчуждаемого имущества (ф. 0510442)</w:t>
            </w:r>
          </w:p>
        </w:tc>
      </w:tr>
      <w:tr w:rsidR="00154E4D" w:rsidRPr="00152671"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lang w:val="ru-RU"/>
              </w:rPr>
            </w:pPr>
            <w:r w:rsidRPr="007A0A8B">
              <w:rPr>
                <w:rFonts w:hAnsi="Times New Roman" w:cs="Times New Roman"/>
                <w:color w:val="000000"/>
                <w:sz w:val="24"/>
                <w:szCs w:val="24"/>
                <w:lang w:val="ru-RU"/>
              </w:rPr>
              <w:t>Ведомость выдачи на нужды учреждения (ф. 0504210)</w:t>
            </w:r>
          </w:p>
        </w:tc>
      </w:tr>
      <w:tr w:rsidR="00154E4D" w:rsidRPr="00152671"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lang w:val="ru-RU"/>
              </w:rPr>
            </w:pPr>
            <w:r w:rsidRPr="007A0A8B">
              <w:rPr>
                <w:rFonts w:hAnsi="Times New Roman" w:cs="Times New Roman"/>
                <w:color w:val="000000"/>
                <w:sz w:val="24"/>
                <w:szCs w:val="24"/>
                <w:lang w:val="ru-RU"/>
              </w:rPr>
              <w:t>Акт об утилизации (уничтожении) материальных ценностей (ф. 0510435)</w:t>
            </w:r>
          </w:p>
        </w:tc>
      </w:tr>
      <w:tr w:rsidR="00154E4D" w:rsidRPr="00152671"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lang w:val="ru-RU"/>
              </w:rPr>
            </w:pPr>
            <w:r w:rsidRPr="007A0A8B">
              <w:rPr>
                <w:rFonts w:hAnsi="Times New Roman" w:cs="Times New Roman"/>
                <w:color w:val="000000"/>
                <w:sz w:val="24"/>
                <w:szCs w:val="24"/>
                <w:lang w:val="ru-RU"/>
              </w:rPr>
              <w:t>Акт о приеме-передаче объектов НФА (ф. 0510448)</w:t>
            </w:r>
          </w:p>
        </w:tc>
      </w:tr>
      <w:tr w:rsidR="00154E4D" w:rsidRPr="00152671"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lang w:val="ru-RU"/>
              </w:rPr>
            </w:pPr>
            <w:r w:rsidRPr="007A0A8B">
              <w:rPr>
                <w:rFonts w:hAnsi="Times New Roman" w:cs="Times New Roman"/>
                <w:color w:val="000000"/>
                <w:sz w:val="24"/>
                <w:szCs w:val="24"/>
                <w:lang w:val="ru-RU"/>
              </w:rPr>
              <w:t>Акт приемки товаров, работ, услуг (ф. 0510452)</w:t>
            </w:r>
          </w:p>
        </w:tc>
      </w:tr>
      <w:tr w:rsidR="00154E4D" w:rsidRPr="00152671"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lang w:val="ru-RU"/>
              </w:rPr>
            </w:pPr>
            <w:r w:rsidRPr="007A0A8B">
              <w:rPr>
                <w:rFonts w:hAnsi="Times New Roman" w:cs="Times New Roman"/>
                <w:color w:val="000000"/>
                <w:sz w:val="24"/>
                <w:szCs w:val="24"/>
                <w:lang w:val="ru-RU"/>
              </w:rPr>
              <w:t>Накладная на внутреннее перемещение объектов НФА (ф. 0510450)</w:t>
            </w:r>
          </w:p>
        </w:tc>
      </w:tr>
      <w:tr w:rsidR="00154E4D" w:rsidRPr="00152671"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lang w:val="ru-RU"/>
              </w:rPr>
            </w:pPr>
            <w:r w:rsidRPr="007A0A8B">
              <w:rPr>
                <w:rFonts w:hAnsi="Times New Roman" w:cs="Times New Roman"/>
                <w:color w:val="000000"/>
                <w:sz w:val="24"/>
                <w:szCs w:val="24"/>
                <w:lang w:val="ru-RU"/>
              </w:rPr>
              <w:t>Ведомость на выдачу кормов и фуража (ф. 0504203)</w:t>
            </w:r>
          </w:p>
        </w:tc>
      </w:tr>
      <w:tr w:rsidR="00154E4D" w:rsidRPr="00152671"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lang w:val="ru-RU"/>
              </w:rPr>
            </w:pPr>
            <w:r w:rsidRPr="007A0A8B">
              <w:rPr>
                <w:rFonts w:hAnsi="Times New Roman" w:cs="Times New Roman"/>
                <w:color w:val="000000"/>
                <w:sz w:val="24"/>
                <w:szCs w:val="24"/>
                <w:lang w:val="ru-RU"/>
              </w:rPr>
              <w:t>Меню-требования на выдачу продуктов питания (ф. 0504202)</w:t>
            </w:r>
          </w:p>
        </w:tc>
      </w:tr>
      <w:tr w:rsidR="00154E4D" w:rsidRPr="007A0A8B"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rPr>
            </w:pPr>
            <w:proofErr w:type="spellStart"/>
            <w:r w:rsidRPr="007A0A8B">
              <w:rPr>
                <w:rFonts w:hAnsi="Times New Roman" w:cs="Times New Roman"/>
                <w:color w:val="000000"/>
                <w:sz w:val="24"/>
                <w:szCs w:val="24"/>
              </w:rPr>
              <w:t>Извещения</w:t>
            </w:r>
            <w:proofErr w:type="spellEnd"/>
            <w:r w:rsidRPr="007A0A8B">
              <w:rPr>
                <w:rFonts w:hAnsi="Times New Roman" w:cs="Times New Roman"/>
                <w:color w:val="000000"/>
                <w:sz w:val="24"/>
                <w:szCs w:val="24"/>
              </w:rPr>
              <w:t xml:space="preserve"> (ф. 0504805)</w:t>
            </w:r>
          </w:p>
        </w:tc>
      </w:tr>
      <w:tr w:rsidR="00154E4D" w:rsidRPr="007A0A8B"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rPr>
            </w:pPr>
            <w:proofErr w:type="spellStart"/>
            <w:r w:rsidRPr="007A0A8B">
              <w:rPr>
                <w:rFonts w:hAnsi="Times New Roman" w:cs="Times New Roman"/>
                <w:color w:val="000000"/>
                <w:sz w:val="24"/>
                <w:szCs w:val="24"/>
              </w:rPr>
              <w:t>Требования-накладные</w:t>
            </w:r>
            <w:proofErr w:type="spellEnd"/>
            <w:r w:rsidRPr="007A0A8B">
              <w:rPr>
                <w:rFonts w:hAnsi="Times New Roman" w:cs="Times New Roman"/>
                <w:color w:val="000000"/>
                <w:sz w:val="24"/>
                <w:szCs w:val="24"/>
              </w:rPr>
              <w:t xml:space="preserve"> (ф. 0504204)</w:t>
            </w:r>
          </w:p>
        </w:tc>
      </w:tr>
      <w:tr w:rsidR="00154E4D" w:rsidRPr="00152671"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lang w:val="ru-RU"/>
              </w:rPr>
            </w:pPr>
            <w:r w:rsidRPr="007A0A8B">
              <w:rPr>
                <w:rFonts w:hAnsi="Times New Roman" w:cs="Times New Roman"/>
                <w:color w:val="000000"/>
                <w:sz w:val="24"/>
                <w:szCs w:val="24"/>
                <w:lang w:val="ru-RU"/>
              </w:rPr>
              <w:t>Накладная на отпуск материалов на сторону (ф. 0504205)</w:t>
            </w:r>
          </w:p>
        </w:tc>
      </w:tr>
      <w:tr w:rsidR="00154E4D" w:rsidRPr="007A0A8B"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rPr>
            </w:pPr>
            <w:proofErr w:type="spellStart"/>
            <w:r w:rsidRPr="007A0A8B">
              <w:rPr>
                <w:rFonts w:hAnsi="Times New Roman" w:cs="Times New Roman"/>
                <w:color w:val="000000"/>
                <w:sz w:val="24"/>
                <w:szCs w:val="24"/>
              </w:rPr>
              <w:t>Путевой</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лист</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легкового</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автомобиля</w:t>
            </w:r>
            <w:proofErr w:type="spellEnd"/>
          </w:p>
        </w:tc>
      </w:tr>
      <w:tr w:rsidR="00154E4D" w:rsidRPr="007A0A8B"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rPr>
            </w:pPr>
            <w:proofErr w:type="spellStart"/>
            <w:r w:rsidRPr="007A0A8B">
              <w:rPr>
                <w:rFonts w:hAnsi="Times New Roman" w:cs="Times New Roman"/>
                <w:color w:val="000000"/>
                <w:sz w:val="24"/>
                <w:szCs w:val="24"/>
              </w:rPr>
              <w:t>Бухгалтерские</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справки</w:t>
            </w:r>
            <w:proofErr w:type="spellEnd"/>
            <w:r w:rsidRPr="007A0A8B">
              <w:rPr>
                <w:rFonts w:hAnsi="Times New Roman" w:cs="Times New Roman"/>
                <w:color w:val="000000"/>
                <w:sz w:val="24"/>
                <w:szCs w:val="24"/>
              </w:rPr>
              <w:t xml:space="preserve"> (ф. 0504833)</w:t>
            </w:r>
          </w:p>
        </w:tc>
      </w:tr>
      <w:tr w:rsidR="00154E4D" w:rsidRPr="00152671" w:rsidTr="005D17D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rPr>
            </w:pPr>
            <w:proofErr w:type="spellStart"/>
            <w:r w:rsidRPr="007A0A8B">
              <w:rPr>
                <w:rFonts w:hAnsi="Times New Roman" w:cs="Times New Roman"/>
                <w:color w:val="000000"/>
                <w:sz w:val="24"/>
                <w:szCs w:val="24"/>
              </w:rPr>
              <w:t>Журнал</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по</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прочим</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операциям</w:t>
            </w:r>
            <w:proofErr w:type="spellEnd"/>
            <w:r w:rsidRPr="007A0A8B">
              <w:rPr>
                <w:rFonts w:hAnsi="Times New Roman" w:cs="Times New Roman"/>
                <w:color w:val="000000"/>
                <w:sz w:val="24"/>
                <w:szCs w:val="24"/>
              </w:rPr>
              <w:t xml:space="preserve"> № 8 </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lang w:val="ru-RU"/>
              </w:rPr>
            </w:pPr>
            <w:r w:rsidRPr="007A0A8B">
              <w:rPr>
                <w:rFonts w:hAnsi="Times New Roman" w:cs="Times New Roman"/>
                <w:color w:val="000000"/>
                <w:sz w:val="24"/>
                <w:szCs w:val="24"/>
                <w:lang w:val="ru-RU"/>
              </w:rPr>
              <w:t>Отчет кассира по фондовой кассе с приложенными к нему приходными (КО-1) и расходными (КО-2) ордерами</w:t>
            </w:r>
          </w:p>
        </w:tc>
      </w:tr>
      <w:tr w:rsidR="00154E4D" w:rsidRPr="007A0A8B"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rPr>
            </w:pPr>
            <w:proofErr w:type="spellStart"/>
            <w:r w:rsidRPr="007A0A8B">
              <w:rPr>
                <w:rFonts w:hAnsi="Times New Roman" w:cs="Times New Roman"/>
                <w:color w:val="000000"/>
                <w:sz w:val="24"/>
                <w:szCs w:val="24"/>
              </w:rPr>
              <w:t>Исполнительный</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лист</w:t>
            </w:r>
            <w:proofErr w:type="spellEnd"/>
          </w:p>
        </w:tc>
      </w:tr>
      <w:tr w:rsidR="00154E4D" w:rsidRPr="007A0A8B"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rPr>
            </w:pPr>
            <w:proofErr w:type="spellStart"/>
            <w:r w:rsidRPr="007A0A8B">
              <w:rPr>
                <w:rFonts w:hAnsi="Times New Roman" w:cs="Times New Roman"/>
                <w:color w:val="000000"/>
                <w:sz w:val="24"/>
                <w:szCs w:val="24"/>
              </w:rPr>
              <w:t>Решение</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суда</w:t>
            </w:r>
            <w:proofErr w:type="spellEnd"/>
          </w:p>
        </w:tc>
      </w:tr>
      <w:tr w:rsidR="00154E4D" w:rsidRPr="007A0A8B"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rPr>
            </w:pPr>
            <w:proofErr w:type="spellStart"/>
            <w:r w:rsidRPr="007A0A8B">
              <w:rPr>
                <w:rFonts w:hAnsi="Times New Roman" w:cs="Times New Roman"/>
                <w:color w:val="000000"/>
                <w:sz w:val="24"/>
                <w:szCs w:val="24"/>
              </w:rPr>
              <w:t>Извещение</w:t>
            </w:r>
            <w:proofErr w:type="spellEnd"/>
            <w:r w:rsidRPr="007A0A8B">
              <w:rPr>
                <w:rFonts w:hAnsi="Times New Roman" w:cs="Times New Roman"/>
                <w:color w:val="000000"/>
                <w:sz w:val="24"/>
                <w:szCs w:val="24"/>
              </w:rPr>
              <w:t xml:space="preserve"> (ф. 0504805)</w:t>
            </w:r>
          </w:p>
        </w:tc>
      </w:tr>
      <w:tr w:rsidR="00154E4D" w:rsidRPr="007A0A8B"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rPr>
            </w:pPr>
            <w:proofErr w:type="spellStart"/>
            <w:r w:rsidRPr="007A0A8B">
              <w:rPr>
                <w:rFonts w:hAnsi="Times New Roman" w:cs="Times New Roman"/>
                <w:color w:val="000000"/>
                <w:sz w:val="24"/>
                <w:szCs w:val="24"/>
              </w:rPr>
              <w:t>Бухгалтерская</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справка</w:t>
            </w:r>
            <w:proofErr w:type="spellEnd"/>
            <w:r w:rsidRPr="007A0A8B">
              <w:rPr>
                <w:rFonts w:hAnsi="Times New Roman" w:cs="Times New Roman"/>
                <w:color w:val="000000"/>
                <w:sz w:val="24"/>
                <w:szCs w:val="24"/>
              </w:rPr>
              <w:t xml:space="preserve"> (ф. 0504833)</w:t>
            </w:r>
          </w:p>
        </w:tc>
      </w:tr>
      <w:tr w:rsidR="00154E4D" w:rsidRPr="00152671"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lang w:val="ru-RU"/>
              </w:rPr>
            </w:pPr>
            <w:r w:rsidRPr="007A0A8B">
              <w:rPr>
                <w:rFonts w:hAnsi="Times New Roman" w:cs="Times New Roman"/>
                <w:color w:val="000000"/>
                <w:sz w:val="24"/>
                <w:szCs w:val="24"/>
                <w:lang w:val="ru-RU"/>
              </w:rPr>
              <w:t>Расчет плановой и фактической себестоимости готовой продукции</w:t>
            </w:r>
          </w:p>
        </w:tc>
      </w:tr>
      <w:tr w:rsidR="00154E4D" w:rsidRPr="00152671" w:rsidTr="005D17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lang w:val="ru-RU"/>
              </w:rPr>
            </w:pPr>
            <w:r w:rsidRPr="007A0A8B">
              <w:rPr>
                <w:rFonts w:hAnsi="Times New Roman" w:cs="Times New Roman"/>
                <w:color w:val="000000"/>
                <w:sz w:val="24"/>
                <w:szCs w:val="24"/>
                <w:lang w:val="ru-RU"/>
              </w:rPr>
              <w:t>Приходный ордер на приемку нефинансовых активов (ф. 0504207)</w:t>
            </w:r>
          </w:p>
        </w:tc>
      </w:tr>
      <w:tr w:rsidR="00154E4D" w:rsidRPr="007A0A8B"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lang w:val="ru-RU"/>
              </w:rPr>
            </w:pPr>
            <w:r w:rsidRPr="007A0A8B">
              <w:rPr>
                <w:rFonts w:hAnsi="Times New Roman" w:cs="Times New Roman"/>
                <w:color w:val="000000"/>
                <w:sz w:val="24"/>
                <w:szCs w:val="24"/>
                <w:lang w:val="ru-RU"/>
              </w:rPr>
              <w:t xml:space="preserve">Журнал операций № </w:t>
            </w:r>
            <w:proofErr w:type="gramStart"/>
            <w:r w:rsidRPr="007A0A8B">
              <w:rPr>
                <w:rFonts w:hAnsi="Times New Roman" w:cs="Times New Roman"/>
                <w:color w:val="000000"/>
                <w:sz w:val="24"/>
                <w:szCs w:val="24"/>
                <w:lang w:val="ru-RU"/>
              </w:rPr>
              <w:t>9  по</w:t>
            </w:r>
            <w:proofErr w:type="gramEnd"/>
            <w:r w:rsidRPr="007A0A8B">
              <w:rPr>
                <w:rFonts w:hAnsi="Times New Roman" w:cs="Times New Roman"/>
                <w:color w:val="000000"/>
                <w:sz w:val="24"/>
                <w:szCs w:val="24"/>
                <w:lang w:val="ru-RU"/>
              </w:rPr>
              <w:t xml:space="preserve"> исправлению ошибок прошлых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rPr>
            </w:pPr>
            <w:proofErr w:type="spellStart"/>
            <w:r w:rsidRPr="007A0A8B">
              <w:rPr>
                <w:rFonts w:hAnsi="Times New Roman" w:cs="Times New Roman"/>
                <w:color w:val="000000"/>
                <w:sz w:val="24"/>
                <w:szCs w:val="24"/>
              </w:rPr>
              <w:t>Бухгалтерская</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справка</w:t>
            </w:r>
            <w:proofErr w:type="spellEnd"/>
            <w:r w:rsidRPr="007A0A8B">
              <w:rPr>
                <w:rFonts w:hAnsi="Times New Roman" w:cs="Times New Roman"/>
                <w:color w:val="000000"/>
                <w:sz w:val="24"/>
                <w:szCs w:val="24"/>
              </w:rPr>
              <w:t xml:space="preserve"> (ф. 0504833)</w:t>
            </w:r>
          </w:p>
        </w:tc>
      </w:tr>
      <w:tr w:rsidR="00154E4D" w:rsidRPr="007A0A8B" w:rsidTr="005D17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rFonts w:hAnsi="Times New Roman" w:cs="Times New Roman"/>
                <w:color w:val="000000"/>
                <w:sz w:val="24"/>
                <w:szCs w:val="24"/>
              </w:rPr>
            </w:pPr>
            <w:proofErr w:type="spellStart"/>
            <w:r w:rsidRPr="007A0A8B">
              <w:rPr>
                <w:rFonts w:hAnsi="Times New Roman" w:cs="Times New Roman"/>
                <w:color w:val="000000"/>
                <w:sz w:val="24"/>
                <w:szCs w:val="24"/>
              </w:rPr>
              <w:t>Журнал</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операций</w:t>
            </w:r>
            <w:proofErr w:type="spellEnd"/>
            <w:r w:rsidRPr="007A0A8B">
              <w:rPr>
                <w:rFonts w:hAnsi="Times New Roman" w:cs="Times New Roman"/>
                <w:color w:val="000000"/>
                <w:sz w:val="24"/>
                <w:szCs w:val="24"/>
              </w:rPr>
              <w:t xml:space="preserve"> № 10 </w:t>
            </w:r>
            <w:proofErr w:type="spellStart"/>
            <w:r w:rsidRPr="007A0A8B">
              <w:rPr>
                <w:rFonts w:hAnsi="Times New Roman" w:cs="Times New Roman"/>
                <w:color w:val="000000"/>
                <w:sz w:val="24"/>
                <w:szCs w:val="24"/>
              </w:rPr>
              <w:t>межотчетного</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периода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E4D" w:rsidRPr="007A0A8B" w:rsidRDefault="00154E4D" w:rsidP="005D17D1">
            <w:pPr>
              <w:rPr>
                <w:sz w:val="24"/>
                <w:szCs w:val="24"/>
              </w:rPr>
            </w:pPr>
            <w:proofErr w:type="spellStart"/>
            <w:r w:rsidRPr="007A0A8B">
              <w:rPr>
                <w:rFonts w:hAnsi="Times New Roman" w:cs="Times New Roman"/>
                <w:color w:val="000000"/>
                <w:sz w:val="24"/>
                <w:szCs w:val="24"/>
              </w:rPr>
              <w:t>Бухгалтерская</w:t>
            </w:r>
            <w:proofErr w:type="spellEnd"/>
            <w:r w:rsidRPr="007A0A8B">
              <w:rPr>
                <w:rFonts w:hAnsi="Times New Roman" w:cs="Times New Roman"/>
                <w:color w:val="000000"/>
                <w:sz w:val="24"/>
                <w:szCs w:val="24"/>
              </w:rPr>
              <w:t xml:space="preserve"> </w:t>
            </w:r>
            <w:proofErr w:type="spellStart"/>
            <w:r w:rsidRPr="007A0A8B">
              <w:rPr>
                <w:rFonts w:hAnsi="Times New Roman" w:cs="Times New Roman"/>
                <w:color w:val="000000"/>
                <w:sz w:val="24"/>
                <w:szCs w:val="24"/>
              </w:rPr>
              <w:t>справка</w:t>
            </w:r>
            <w:proofErr w:type="spellEnd"/>
            <w:r w:rsidRPr="007A0A8B">
              <w:rPr>
                <w:rFonts w:hAnsi="Times New Roman" w:cs="Times New Roman"/>
                <w:color w:val="000000"/>
                <w:sz w:val="24"/>
                <w:szCs w:val="24"/>
              </w:rPr>
              <w:t xml:space="preserve"> (ф. 0504833)</w:t>
            </w:r>
          </w:p>
        </w:tc>
      </w:tr>
    </w:tbl>
    <w:p w:rsidR="00154E4D" w:rsidRPr="007A0A8B" w:rsidRDefault="00154E4D" w:rsidP="00154E4D">
      <w:pPr>
        <w:rPr>
          <w:sz w:val="24"/>
          <w:szCs w:val="24"/>
        </w:rPr>
      </w:pPr>
    </w:p>
    <w:sectPr w:rsidR="00154E4D" w:rsidRPr="007A0A8B" w:rsidSect="00154E4D">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10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B16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327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911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9F3D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2346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3B16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A744C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7742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6A12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EA42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1E71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2F7A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0560BE"/>
    <w:multiLevelType w:val="multilevel"/>
    <w:tmpl w:val="411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216B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FB0DC3"/>
    <w:multiLevelType w:val="multilevel"/>
    <w:tmpl w:val="697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D40D8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EA3E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9B48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B21F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FB0E61"/>
    <w:multiLevelType w:val="multilevel"/>
    <w:tmpl w:val="C9B6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0E08C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5364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2F13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EB0B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8987BD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8A57126"/>
    <w:multiLevelType w:val="multilevel"/>
    <w:tmpl w:val="F90C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AE55A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C683F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D5677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F8C5C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FD65A9F"/>
    <w:multiLevelType w:val="multilevel"/>
    <w:tmpl w:val="7EB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2966719"/>
    <w:multiLevelType w:val="multilevel"/>
    <w:tmpl w:val="ECEC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29F30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44150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5BB79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C3C05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D9658E0"/>
    <w:multiLevelType w:val="hybridMultilevel"/>
    <w:tmpl w:val="7F2AD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07518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0CD4BF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0E671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13960B1"/>
    <w:multiLevelType w:val="multilevel"/>
    <w:tmpl w:val="889C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2E048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4720C8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74322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80120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1346F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25C6D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2A420E5"/>
    <w:multiLevelType w:val="multilevel"/>
    <w:tmpl w:val="322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4C600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9AE3972"/>
    <w:multiLevelType w:val="multilevel"/>
    <w:tmpl w:val="08C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EF471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06A0725"/>
    <w:multiLevelType w:val="multilevel"/>
    <w:tmpl w:val="8F50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12D51AF"/>
    <w:multiLevelType w:val="multilevel"/>
    <w:tmpl w:val="BE88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24D7E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2883C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30468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45304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D4534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D6929AE"/>
    <w:multiLevelType w:val="multilevel"/>
    <w:tmpl w:val="660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0DB59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4E6787F"/>
    <w:multiLevelType w:val="multilevel"/>
    <w:tmpl w:val="E41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56A42C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A9D3323"/>
    <w:multiLevelType w:val="multilevel"/>
    <w:tmpl w:val="1FA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D4D3F34"/>
    <w:multiLevelType w:val="multilevel"/>
    <w:tmpl w:val="BE6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E4912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F9E16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7"/>
  </w:num>
  <w:num w:numId="3">
    <w:abstractNumId w:val="42"/>
  </w:num>
  <w:num w:numId="4">
    <w:abstractNumId w:val="38"/>
  </w:num>
  <w:num w:numId="5">
    <w:abstractNumId w:val="3"/>
  </w:num>
  <w:num w:numId="6">
    <w:abstractNumId w:val="9"/>
  </w:num>
  <w:num w:numId="7">
    <w:abstractNumId w:val="6"/>
  </w:num>
  <w:num w:numId="8">
    <w:abstractNumId w:val="27"/>
  </w:num>
  <w:num w:numId="9">
    <w:abstractNumId w:val="24"/>
  </w:num>
  <w:num w:numId="10">
    <w:abstractNumId w:val="65"/>
  </w:num>
  <w:num w:numId="11">
    <w:abstractNumId w:val="21"/>
  </w:num>
  <w:num w:numId="12">
    <w:abstractNumId w:val="4"/>
  </w:num>
  <w:num w:numId="13">
    <w:abstractNumId w:val="46"/>
  </w:num>
  <w:num w:numId="14">
    <w:abstractNumId w:val="30"/>
  </w:num>
  <w:num w:numId="15">
    <w:abstractNumId w:val="58"/>
  </w:num>
  <w:num w:numId="16">
    <w:abstractNumId w:val="62"/>
  </w:num>
  <w:num w:numId="17">
    <w:abstractNumId w:val="1"/>
  </w:num>
  <w:num w:numId="18">
    <w:abstractNumId w:val="8"/>
  </w:num>
  <w:num w:numId="19">
    <w:abstractNumId w:val="34"/>
  </w:num>
  <w:num w:numId="20">
    <w:abstractNumId w:val="35"/>
  </w:num>
  <w:num w:numId="21">
    <w:abstractNumId w:val="55"/>
  </w:num>
  <w:num w:numId="22">
    <w:abstractNumId w:val="28"/>
  </w:num>
  <w:num w:numId="23">
    <w:abstractNumId w:val="56"/>
  </w:num>
  <w:num w:numId="24">
    <w:abstractNumId w:val="17"/>
  </w:num>
  <w:num w:numId="25">
    <w:abstractNumId w:val="54"/>
  </w:num>
  <w:num w:numId="26">
    <w:abstractNumId w:val="2"/>
  </w:num>
  <w:num w:numId="27">
    <w:abstractNumId w:val="11"/>
  </w:num>
  <w:num w:numId="28">
    <w:abstractNumId w:val="37"/>
  </w:num>
  <w:num w:numId="29">
    <w:abstractNumId w:val="36"/>
  </w:num>
  <w:num w:numId="30">
    <w:abstractNumId w:val="45"/>
  </w:num>
  <w:num w:numId="31">
    <w:abstractNumId w:val="16"/>
  </w:num>
  <w:num w:numId="32">
    <w:abstractNumId w:val="0"/>
  </w:num>
  <w:num w:numId="33">
    <w:abstractNumId w:val="18"/>
  </w:num>
  <w:num w:numId="34">
    <w:abstractNumId w:val="51"/>
  </w:num>
  <w:num w:numId="35">
    <w:abstractNumId w:val="19"/>
  </w:num>
  <w:num w:numId="36">
    <w:abstractNumId w:val="23"/>
  </w:num>
  <w:num w:numId="37">
    <w:abstractNumId w:val="33"/>
  </w:num>
  <w:num w:numId="38">
    <w:abstractNumId w:val="10"/>
  </w:num>
  <w:num w:numId="39">
    <w:abstractNumId w:val="43"/>
  </w:num>
  <w:num w:numId="40">
    <w:abstractNumId w:val="60"/>
  </w:num>
  <w:num w:numId="41">
    <w:abstractNumId w:val="47"/>
  </w:num>
  <w:num w:numId="42">
    <w:abstractNumId w:val="5"/>
  </w:num>
  <w:num w:numId="43">
    <w:abstractNumId w:val="57"/>
  </w:num>
  <w:num w:numId="44">
    <w:abstractNumId w:val="66"/>
  </w:num>
  <w:num w:numId="45">
    <w:abstractNumId w:val="49"/>
  </w:num>
  <w:num w:numId="46">
    <w:abstractNumId w:val="44"/>
  </w:num>
  <w:num w:numId="47">
    <w:abstractNumId w:val="29"/>
  </w:num>
  <w:num w:numId="48">
    <w:abstractNumId w:val="14"/>
  </w:num>
  <w:num w:numId="49">
    <w:abstractNumId w:val="40"/>
  </w:num>
  <w:num w:numId="50">
    <w:abstractNumId w:val="22"/>
  </w:num>
  <w:num w:numId="51">
    <w:abstractNumId w:val="12"/>
  </w:num>
  <w:num w:numId="52">
    <w:abstractNumId w:val="31"/>
  </w:num>
  <w:num w:numId="53">
    <w:abstractNumId w:val="13"/>
  </w:num>
  <w:num w:numId="54">
    <w:abstractNumId w:val="26"/>
  </w:num>
  <w:num w:numId="55">
    <w:abstractNumId w:val="48"/>
  </w:num>
  <w:num w:numId="56">
    <w:abstractNumId w:val="41"/>
  </w:num>
  <w:num w:numId="57">
    <w:abstractNumId w:val="53"/>
  </w:num>
  <w:num w:numId="58">
    <w:abstractNumId w:val="20"/>
  </w:num>
  <w:num w:numId="59">
    <w:abstractNumId w:val="32"/>
  </w:num>
  <w:num w:numId="60">
    <w:abstractNumId w:val="63"/>
  </w:num>
  <w:num w:numId="61">
    <w:abstractNumId w:val="59"/>
  </w:num>
  <w:num w:numId="62">
    <w:abstractNumId w:val="61"/>
  </w:num>
  <w:num w:numId="63">
    <w:abstractNumId w:val="52"/>
  </w:num>
  <w:num w:numId="64">
    <w:abstractNumId w:val="50"/>
  </w:num>
  <w:num w:numId="65">
    <w:abstractNumId w:val="64"/>
  </w:num>
  <w:num w:numId="66">
    <w:abstractNumId w:val="15"/>
  </w:num>
  <w:num w:numId="67">
    <w:abstractNumId w:val="3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27254"/>
    <w:rsid w:val="0008039A"/>
    <w:rsid w:val="000B35BD"/>
    <w:rsid w:val="000E1CFD"/>
    <w:rsid w:val="00107387"/>
    <w:rsid w:val="00116B25"/>
    <w:rsid w:val="0012037E"/>
    <w:rsid w:val="001219A8"/>
    <w:rsid w:val="00143619"/>
    <w:rsid w:val="00152671"/>
    <w:rsid w:val="00154E4D"/>
    <w:rsid w:val="00172656"/>
    <w:rsid w:val="001B0E25"/>
    <w:rsid w:val="00240629"/>
    <w:rsid w:val="002506BE"/>
    <w:rsid w:val="002C0523"/>
    <w:rsid w:val="002D0793"/>
    <w:rsid w:val="002D33B1"/>
    <w:rsid w:val="002D3591"/>
    <w:rsid w:val="002F103F"/>
    <w:rsid w:val="0030227C"/>
    <w:rsid w:val="00311F41"/>
    <w:rsid w:val="003159EE"/>
    <w:rsid w:val="003514A0"/>
    <w:rsid w:val="00387140"/>
    <w:rsid w:val="003934D5"/>
    <w:rsid w:val="003A1012"/>
    <w:rsid w:val="003D6A11"/>
    <w:rsid w:val="00430D0D"/>
    <w:rsid w:val="0046386F"/>
    <w:rsid w:val="004F7E17"/>
    <w:rsid w:val="0053272C"/>
    <w:rsid w:val="00567DE5"/>
    <w:rsid w:val="005A05CE"/>
    <w:rsid w:val="005B4BBE"/>
    <w:rsid w:val="005D17D1"/>
    <w:rsid w:val="005F065C"/>
    <w:rsid w:val="005F31BF"/>
    <w:rsid w:val="006009F7"/>
    <w:rsid w:val="00631184"/>
    <w:rsid w:val="00650401"/>
    <w:rsid w:val="00653AF6"/>
    <w:rsid w:val="00670180"/>
    <w:rsid w:val="00683BFD"/>
    <w:rsid w:val="006D6C51"/>
    <w:rsid w:val="00736633"/>
    <w:rsid w:val="007A0A8B"/>
    <w:rsid w:val="007C7AE2"/>
    <w:rsid w:val="007E1CFD"/>
    <w:rsid w:val="00812AFA"/>
    <w:rsid w:val="009569E0"/>
    <w:rsid w:val="009852BD"/>
    <w:rsid w:val="00985D94"/>
    <w:rsid w:val="00997498"/>
    <w:rsid w:val="009C2CED"/>
    <w:rsid w:val="00A06262"/>
    <w:rsid w:val="00A7574B"/>
    <w:rsid w:val="00A8679A"/>
    <w:rsid w:val="00AE5F1D"/>
    <w:rsid w:val="00B0311D"/>
    <w:rsid w:val="00B16FB9"/>
    <w:rsid w:val="00B279E2"/>
    <w:rsid w:val="00B4346A"/>
    <w:rsid w:val="00B53879"/>
    <w:rsid w:val="00B61A21"/>
    <w:rsid w:val="00B73A5A"/>
    <w:rsid w:val="00B96AA1"/>
    <w:rsid w:val="00BB573E"/>
    <w:rsid w:val="00BF2F6F"/>
    <w:rsid w:val="00C11D14"/>
    <w:rsid w:val="00C13DC4"/>
    <w:rsid w:val="00C6423B"/>
    <w:rsid w:val="00C906C7"/>
    <w:rsid w:val="00CE4DDF"/>
    <w:rsid w:val="00CF6E91"/>
    <w:rsid w:val="00D65E07"/>
    <w:rsid w:val="00D8462F"/>
    <w:rsid w:val="00DD2B84"/>
    <w:rsid w:val="00DE21B2"/>
    <w:rsid w:val="00DE348F"/>
    <w:rsid w:val="00DE5C75"/>
    <w:rsid w:val="00DF308B"/>
    <w:rsid w:val="00E01854"/>
    <w:rsid w:val="00E02F4A"/>
    <w:rsid w:val="00E255F4"/>
    <w:rsid w:val="00E438A1"/>
    <w:rsid w:val="00E73C30"/>
    <w:rsid w:val="00E7451D"/>
    <w:rsid w:val="00F01E19"/>
    <w:rsid w:val="00F21502"/>
    <w:rsid w:val="00F24971"/>
    <w:rsid w:val="00F25A5A"/>
    <w:rsid w:val="00FB71F1"/>
    <w:rsid w:val="00FC015A"/>
    <w:rsid w:val="00FC52A0"/>
    <w:rsid w:val="00FE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A7573-5169-4307-8519-D1601C2E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7E1CFD"/>
    <w:pPr>
      <w:ind w:left="720"/>
      <w:contextualSpacing/>
    </w:pPr>
  </w:style>
  <w:style w:type="paragraph" w:styleId="HTML">
    <w:name w:val="HTML Preformatted"/>
    <w:basedOn w:val="a"/>
    <w:link w:val="HTML0"/>
    <w:uiPriority w:val="99"/>
    <w:semiHidden/>
    <w:unhideWhenUsed/>
    <w:rsid w:val="00E01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Times New Roman" w:eastAsia="Times New Roman" w:hAnsi="Times New Roman" w:cs="Times New Roman"/>
      <w:lang w:val="ru-RU" w:eastAsia="ru-RU"/>
    </w:rPr>
  </w:style>
  <w:style w:type="character" w:customStyle="1" w:styleId="HTML0">
    <w:name w:val="Стандартный HTML Знак"/>
    <w:basedOn w:val="a0"/>
    <w:link w:val="HTML"/>
    <w:uiPriority w:val="99"/>
    <w:semiHidden/>
    <w:rsid w:val="00E01854"/>
    <w:rPr>
      <w:rFonts w:ascii="Times New Roman" w:eastAsia="Times New Roman" w:hAnsi="Times New Roman" w:cs="Times New Roman"/>
      <w:lang w:val="ru-RU" w:eastAsia="ru-RU"/>
    </w:rPr>
  </w:style>
  <w:style w:type="paragraph" w:styleId="a4">
    <w:name w:val="Normal (Web)"/>
    <w:basedOn w:val="a"/>
    <w:uiPriority w:val="99"/>
    <w:unhideWhenUsed/>
    <w:rsid w:val="00E01854"/>
    <w:rPr>
      <w:rFonts w:ascii="Times New Roman" w:eastAsia="Times New Roman" w:hAnsi="Times New Roman" w:cs="Times New Roman"/>
      <w:lang w:val="ru-RU" w:eastAsia="ru-RU"/>
    </w:rPr>
  </w:style>
  <w:style w:type="character" w:customStyle="1" w:styleId="fill">
    <w:name w:val="fill"/>
    <w:rsid w:val="00E01854"/>
    <w:rPr>
      <w:b/>
      <w:bCs/>
      <w:i/>
      <w:iCs/>
      <w:color w:val="FF0000"/>
    </w:rPr>
  </w:style>
  <w:style w:type="paragraph" w:styleId="a5">
    <w:name w:val="Balloon Text"/>
    <w:basedOn w:val="a"/>
    <w:link w:val="a6"/>
    <w:uiPriority w:val="99"/>
    <w:semiHidden/>
    <w:unhideWhenUsed/>
    <w:rsid w:val="00FB71F1"/>
    <w:pPr>
      <w:spacing w:before="0" w:after="0"/>
    </w:pPr>
    <w:rPr>
      <w:rFonts w:ascii="Segoe UI" w:hAnsi="Segoe UI" w:cs="Segoe UI"/>
      <w:sz w:val="18"/>
      <w:szCs w:val="18"/>
    </w:rPr>
  </w:style>
  <w:style w:type="character" w:customStyle="1" w:styleId="a6">
    <w:name w:val="Текст выноски Знак"/>
    <w:basedOn w:val="a0"/>
    <w:link w:val="a5"/>
    <w:uiPriority w:val="99"/>
    <w:semiHidden/>
    <w:rsid w:val="00FB71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1B1C0-83D2-45E6-A2E5-9CEF6896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77</Pages>
  <Words>23278</Words>
  <Characters>132688</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Сентябрьский Администрация</dc:creator>
  <dc:description>Подготовлено экспертами Актион-МЦФЭР</dc:description>
  <cp:lastModifiedBy>Учетная запись Майкрософт</cp:lastModifiedBy>
  <cp:revision>75</cp:revision>
  <cp:lastPrinted>2022-11-16T06:13:00Z</cp:lastPrinted>
  <dcterms:created xsi:type="dcterms:W3CDTF">2022-11-15T07:04:00Z</dcterms:created>
  <dcterms:modified xsi:type="dcterms:W3CDTF">2022-11-21T05:09:00Z</dcterms:modified>
</cp:coreProperties>
</file>