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4221EB" w:rsidP="006F4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6F4FA6"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4221EB">
                              <w:rPr>
                                <w:rFonts w:ascii="Times New Roman" w:hAnsi="Times New Roman" w:cs="Times New Roman"/>
                                <w:sz w:val="24"/>
                                <w:szCs w:val="24"/>
                              </w:rPr>
                              <w:t>января</w:t>
                            </w:r>
                            <w:r w:rsidR="006F4FA6" w:rsidRPr="00613FC9">
                              <w:rPr>
                                <w:rFonts w:ascii="Times New Roman" w:hAnsi="Times New Roman" w:cs="Times New Roman"/>
                                <w:sz w:val="24"/>
                                <w:szCs w:val="24"/>
                              </w:rPr>
                              <w:t xml:space="preserve"> </w:t>
                            </w:r>
                            <w:r w:rsidR="00073F3F">
                              <w:rPr>
                                <w:rFonts w:ascii="Times New Roman" w:hAnsi="Times New Roman" w:cs="Times New Roman"/>
                                <w:sz w:val="24"/>
                                <w:szCs w:val="24"/>
                              </w:rPr>
                              <w:t>2019</w:t>
                            </w:r>
                            <w:r w:rsidR="006F4FA6"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4221EB" w:rsidP="006F4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6F4FA6"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4221EB">
                        <w:rPr>
                          <w:rFonts w:ascii="Times New Roman" w:hAnsi="Times New Roman" w:cs="Times New Roman"/>
                          <w:sz w:val="24"/>
                          <w:szCs w:val="24"/>
                        </w:rPr>
                        <w:t>января</w:t>
                      </w:r>
                      <w:r w:rsidR="006F4FA6" w:rsidRPr="00613FC9">
                        <w:rPr>
                          <w:rFonts w:ascii="Times New Roman" w:hAnsi="Times New Roman" w:cs="Times New Roman"/>
                          <w:sz w:val="24"/>
                          <w:szCs w:val="24"/>
                        </w:rPr>
                        <w:t xml:space="preserve"> </w:t>
                      </w:r>
                      <w:r w:rsidR="00073F3F">
                        <w:rPr>
                          <w:rFonts w:ascii="Times New Roman" w:hAnsi="Times New Roman" w:cs="Times New Roman"/>
                          <w:sz w:val="24"/>
                          <w:szCs w:val="24"/>
                        </w:rPr>
                        <w:t>2019</w:t>
                      </w:r>
                      <w:r w:rsidR="006F4FA6"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486544">
        <w:rPr>
          <w:rFonts w:ascii="Times New Roman" w:eastAsia="Times New Roman" w:hAnsi="Times New Roman" w:cs="Times New Roman"/>
          <w:sz w:val="26"/>
          <w:szCs w:val="26"/>
          <w:lang w:eastAsia="ru-RU"/>
        </w:rPr>
        <w:t>второе</w:t>
      </w:r>
      <w:r w:rsidRPr="00BC3F85">
        <w:rPr>
          <w:rFonts w:ascii="Times New Roman" w:eastAsia="Times New Roman" w:hAnsi="Times New Roman" w:cs="Times New Roman"/>
          <w:sz w:val="26"/>
          <w:szCs w:val="26"/>
          <w:lang w:eastAsia="ru-RU"/>
        </w:rPr>
        <w:t xml:space="preserve"> полугодие 20</w:t>
      </w:r>
      <w:r w:rsidR="006A237B">
        <w:rPr>
          <w:rFonts w:ascii="Times New Roman" w:eastAsia="Times New Roman" w:hAnsi="Times New Roman" w:cs="Times New Roman"/>
          <w:sz w:val="26"/>
          <w:szCs w:val="26"/>
          <w:lang w:eastAsia="ru-RU"/>
        </w:rPr>
        <w:t>1</w:t>
      </w:r>
      <w:r w:rsidR="00073F3F">
        <w:rPr>
          <w:rFonts w:ascii="Times New Roman" w:eastAsia="Times New Roman" w:hAnsi="Times New Roman" w:cs="Times New Roman"/>
          <w:sz w:val="26"/>
          <w:szCs w:val="26"/>
          <w:lang w:eastAsia="ru-RU"/>
        </w:rPr>
        <w:t>8</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w:t>
      </w:r>
      <w:r w:rsidR="00073F3F">
        <w:rPr>
          <w:rFonts w:ascii="Times New Roman" w:eastAsia="Times New Roman" w:hAnsi="Times New Roman" w:cs="Times New Roman"/>
          <w:sz w:val="26"/>
          <w:szCs w:val="26"/>
          <w:lang w:eastAsia="ru-RU"/>
        </w:rPr>
        <w:t>2018</w:t>
      </w:r>
      <w:r w:rsidRPr="00BC3F85">
        <w:rPr>
          <w:rFonts w:ascii="Times New Roman" w:eastAsia="Times New Roman" w:hAnsi="Times New Roman" w:cs="Times New Roman"/>
          <w:sz w:val="26"/>
          <w:szCs w:val="26"/>
          <w:lang w:eastAsia="ru-RU"/>
        </w:rPr>
        <w:t xml:space="preserve"> года проведено </w:t>
      </w:r>
      <w:r w:rsidR="00073F3F">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073F3F">
        <w:rPr>
          <w:rFonts w:ascii="Times New Roman" w:eastAsia="Times New Roman" w:hAnsi="Times New Roman" w:cs="Times New Roman"/>
          <w:sz w:val="26"/>
          <w:szCs w:val="26"/>
          <w:lang w:eastAsia="ru-RU"/>
        </w:rPr>
        <w:t>13</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6A237B">
        <w:rPr>
          <w:rFonts w:ascii="Times New Roman" w:eastAsia="Times New Roman" w:hAnsi="Times New Roman" w:cs="Times New Roman"/>
          <w:sz w:val="26"/>
          <w:szCs w:val="26"/>
          <w:lang w:eastAsia="ru-RU"/>
        </w:rPr>
        <w:t>ов</w:t>
      </w:r>
      <w:r w:rsidRPr="00BC3F85">
        <w:rPr>
          <w:rFonts w:ascii="Times New Roman" w:eastAsia="Times New Roman" w:hAnsi="Times New Roman" w:cs="Times New Roman"/>
          <w:sz w:val="26"/>
          <w:szCs w:val="26"/>
          <w:lang w:eastAsia="ru-RU"/>
        </w:rPr>
        <w:t xml:space="preserve">. В </w:t>
      </w:r>
      <w:r w:rsidR="00073F3F">
        <w:rPr>
          <w:rFonts w:ascii="Times New Roman" w:eastAsia="Times New Roman" w:hAnsi="Times New Roman" w:cs="Times New Roman"/>
          <w:sz w:val="26"/>
          <w:szCs w:val="26"/>
          <w:lang w:eastAsia="ru-RU"/>
        </w:rPr>
        <w:t>2018</w:t>
      </w:r>
      <w:r w:rsidRPr="00BC3F85">
        <w:rPr>
          <w:rFonts w:ascii="Times New Roman" w:eastAsia="Times New Roman" w:hAnsi="Times New Roman" w:cs="Times New Roman"/>
          <w:sz w:val="26"/>
          <w:szCs w:val="26"/>
          <w:lang w:eastAsia="ru-RU"/>
        </w:rPr>
        <w:t xml:space="preserve"> году всего проведено </w:t>
      </w:r>
      <w:r w:rsidR="00073F3F">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собраний, рассмотрено </w:t>
      </w:r>
      <w:r w:rsidR="00073F3F">
        <w:rPr>
          <w:rFonts w:ascii="Times New Roman" w:eastAsia="Times New Roman" w:hAnsi="Times New Roman" w:cs="Times New Roman"/>
          <w:sz w:val="26"/>
          <w:szCs w:val="26"/>
          <w:lang w:eastAsia="ru-RU"/>
        </w:rPr>
        <w:t>31</w:t>
      </w:r>
      <w:r w:rsidRPr="00BC3F85">
        <w:rPr>
          <w:rFonts w:ascii="Times New Roman" w:eastAsia="Times New Roman" w:hAnsi="Times New Roman" w:cs="Times New Roman"/>
          <w:sz w:val="26"/>
          <w:szCs w:val="26"/>
          <w:lang w:eastAsia="ru-RU"/>
        </w:rPr>
        <w:t xml:space="preserve"> вопрос.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 20</w:t>
      </w:r>
      <w:r w:rsidR="00073F3F">
        <w:rPr>
          <w:rFonts w:ascii="Times New Roman" w:eastAsia="Times New Roman" w:hAnsi="Times New Roman" w:cs="Times New Roman"/>
          <w:sz w:val="26"/>
          <w:szCs w:val="26"/>
          <w:lang w:eastAsia="ru-RU"/>
        </w:rPr>
        <w:t>18</w:t>
      </w:r>
      <w:r w:rsidRPr="00BC3F85">
        <w:rPr>
          <w:rFonts w:ascii="Times New Roman" w:eastAsia="Times New Roman" w:hAnsi="Times New Roman" w:cs="Times New Roman"/>
          <w:sz w:val="26"/>
          <w:szCs w:val="26"/>
          <w:lang w:eastAsia="ru-RU"/>
        </w:rPr>
        <w:t xml:space="preserve">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w:t>
      </w:r>
      <w:r w:rsidR="00073F3F">
        <w:rPr>
          <w:rFonts w:ascii="Times New Roman" w:eastAsia="Times New Roman" w:hAnsi="Times New Roman" w:cs="Times New Roman"/>
          <w:sz w:val="26"/>
          <w:szCs w:val="26"/>
          <w:lang w:eastAsia="ru-RU"/>
        </w:rPr>
        <w:t>2018</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 ходе реализации приоритетных национальных проектов «Образование», «Демография» в </w:t>
      </w:r>
      <w:r w:rsidR="004221EB">
        <w:rPr>
          <w:rFonts w:ascii="Times New Roman" w:eastAsia="Times New Roman" w:hAnsi="Times New Roman" w:cs="Times New Roman"/>
          <w:sz w:val="26"/>
          <w:szCs w:val="26"/>
          <w:lang w:eastAsia="ru-RU"/>
        </w:rPr>
        <w:t>2018-2019</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w:t>
      </w:r>
      <w:r w:rsidR="00073F3F">
        <w:rPr>
          <w:rFonts w:ascii="Times New Roman" w:eastAsia="Times New Roman" w:hAnsi="Times New Roman" w:cs="Times New Roman"/>
          <w:sz w:val="26"/>
          <w:szCs w:val="26"/>
          <w:lang w:eastAsia="ru-RU"/>
        </w:rPr>
        <w:t>2018-201</w:t>
      </w:r>
      <w:r w:rsidR="004221EB">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w:t>
      </w:r>
      <w:r w:rsidR="00073F3F">
        <w:rPr>
          <w:rFonts w:ascii="Times New Roman" w:eastAsia="Times New Roman" w:hAnsi="Times New Roman" w:cs="Times New Roman"/>
          <w:sz w:val="26"/>
          <w:szCs w:val="26"/>
          <w:lang w:eastAsia="ru-RU"/>
        </w:rPr>
        <w:t>2018-201</w:t>
      </w:r>
      <w:r w:rsidR="004221EB">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 xml:space="preserve">в </w:t>
      </w:r>
      <w:r w:rsidR="00073F3F">
        <w:rPr>
          <w:rFonts w:ascii="Times New Roman" w:eastAsia="Times New Roman" w:hAnsi="Times New Roman" w:cs="Times New Roman"/>
          <w:sz w:val="26"/>
          <w:szCs w:val="26"/>
          <w:lang w:eastAsia="ru-RU"/>
        </w:rPr>
        <w:t>2018-201</w:t>
      </w:r>
      <w:r w:rsidR="004221EB">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к новому </w:t>
      </w:r>
      <w:r w:rsidR="00073F3F">
        <w:rPr>
          <w:rFonts w:ascii="Times New Roman" w:eastAsia="Times New Roman" w:hAnsi="Times New Roman" w:cs="Times New Roman"/>
          <w:sz w:val="26"/>
          <w:szCs w:val="26"/>
          <w:lang w:eastAsia="ru-RU"/>
        </w:rPr>
        <w:t>2018-201</w:t>
      </w:r>
      <w:r w:rsidR="004221EB">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 xml:space="preserve">зимнему периоду </w:t>
      </w:r>
      <w:r w:rsidR="00073F3F">
        <w:rPr>
          <w:rFonts w:ascii="Times New Roman" w:eastAsia="Times New Roman" w:hAnsi="Times New Roman" w:cs="Times New Roman"/>
          <w:sz w:val="26"/>
          <w:szCs w:val="26"/>
          <w:lang w:eastAsia="ru-RU"/>
        </w:rPr>
        <w:t>2018-201</w:t>
      </w:r>
      <w:r w:rsidR="004221EB">
        <w:rPr>
          <w:rFonts w:ascii="Times New Roman" w:eastAsia="Times New Roman" w:hAnsi="Times New Roman" w:cs="Times New Roman"/>
          <w:sz w:val="26"/>
          <w:szCs w:val="26"/>
          <w:lang w:eastAsia="ru-RU"/>
        </w:rPr>
        <w:t>9</w:t>
      </w:r>
      <w:r w:rsidR="00BF501C">
        <w:rPr>
          <w:rFonts w:ascii="Times New Roman" w:eastAsia="Times New Roman" w:hAnsi="Times New Roman" w:cs="Times New Roman"/>
          <w:sz w:val="26"/>
          <w:szCs w:val="26"/>
          <w:lang w:eastAsia="ru-RU"/>
        </w:rPr>
        <w:t xml:space="preserve"> годов и другие. </w:t>
      </w:r>
    </w:p>
    <w:p w:rsidR="006D6C4D" w:rsidRPr="00073F3F" w:rsidRDefault="006F4FA6" w:rsidP="006D6C4D">
      <w:pPr>
        <w:spacing w:after="0" w:line="240" w:lineRule="auto"/>
        <w:ind w:firstLine="708"/>
        <w:jc w:val="both"/>
        <w:rPr>
          <w:rFonts w:ascii="Times New Roman" w:hAnsi="Times New Roman"/>
          <w:sz w:val="26"/>
          <w:szCs w:val="26"/>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w:t>
      </w:r>
      <w:r w:rsidR="00073F3F">
        <w:rPr>
          <w:rFonts w:ascii="Times New Roman" w:eastAsia="Times New Roman" w:hAnsi="Times New Roman" w:cs="Times New Roman"/>
          <w:sz w:val="26"/>
          <w:szCs w:val="26"/>
          <w:lang w:eastAsia="ru-RU"/>
        </w:rPr>
        <w:t>2018</w:t>
      </w:r>
      <w:r w:rsidRPr="00BC3F85">
        <w:rPr>
          <w:rFonts w:ascii="Times New Roman" w:eastAsia="Times New Roman" w:hAnsi="Times New Roman" w:cs="Times New Roman"/>
          <w:sz w:val="26"/>
          <w:szCs w:val="26"/>
          <w:lang w:eastAsia="ru-RU"/>
        </w:rPr>
        <w:t xml:space="preserve"> год</w:t>
      </w:r>
      <w:r w:rsidR="00486544">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члены депутатского объединения единогласно поддержали </w:t>
      </w:r>
      <w:r w:rsidR="00073F3F">
        <w:rPr>
          <w:rFonts w:ascii="Times New Roman" w:eastAsia="Times New Roman" w:hAnsi="Times New Roman" w:cs="Times New Roman"/>
          <w:sz w:val="26"/>
          <w:szCs w:val="26"/>
          <w:lang w:eastAsia="ru-RU"/>
        </w:rPr>
        <w:t>29</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w:t>
      </w:r>
      <w:r w:rsidRPr="006D6C4D">
        <w:rPr>
          <w:rFonts w:ascii="Times New Roman" w:eastAsia="Times New Roman" w:hAnsi="Times New Roman" w:cs="Times New Roman"/>
          <w:sz w:val="26"/>
          <w:szCs w:val="26"/>
          <w:lang w:eastAsia="ru-RU"/>
        </w:rPr>
        <w:t xml:space="preserve">собрании проекты решений были приняты </w:t>
      </w:r>
      <w:r w:rsidR="00BF501C" w:rsidRPr="006D6C4D">
        <w:rPr>
          <w:rFonts w:ascii="Times New Roman" w:eastAsia="Times New Roman" w:hAnsi="Times New Roman" w:cs="Times New Roman"/>
          <w:sz w:val="26"/>
          <w:szCs w:val="26"/>
          <w:lang w:eastAsia="ru-RU"/>
        </w:rPr>
        <w:t xml:space="preserve">Советом депутатов </w:t>
      </w:r>
      <w:r w:rsidR="00BF501C" w:rsidRPr="006A237B">
        <w:rPr>
          <w:rFonts w:ascii="Times New Roman" w:eastAsia="Times New Roman" w:hAnsi="Times New Roman" w:cs="Times New Roman"/>
          <w:sz w:val="26"/>
          <w:szCs w:val="26"/>
          <w:lang w:eastAsia="ru-RU"/>
        </w:rPr>
        <w:t>поселения</w:t>
      </w:r>
      <w:r w:rsidRPr="006A237B">
        <w:rPr>
          <w:rFonts w:ascii="Times New Roman" w:eastAsia="Times New Roman" w:hAnsi="Times New Roman" w:cs="Times New Roman"/>
          <w:sz w:val="26"/>
          <w:szCs w:val="26"/>
          <w:lang w:eastAsia="ru-RU"/>
        </w:rPr>
        <w:t xml:space="preserve">. </w:t>
      </w:r>
      <w:r w:rsidR="006D6C4D" w:rsidRPr="006A237B">
        <w:rPr>
          <w:rFonts w:ascii="Times New Roman" w:eastAsia="Times New Roman" w:hAnsi="Times New Roman" w:cs="Times New Roman"/>
          <w:sz w:val="26"/>
          <w:szCs w:val="26"/>
          <w:lang w:eastAsia="ru-RU"/>
        </w:rPr>
        <w:t xml:space="preserve">Всего в </w:t>
      </w:r>
      <w:r w:rsidR="00073F3F">
        <w:rPr>
          <w:rFonts w:ascii="Times New Roman" w:eastAsia="Times New Roman" w:hAnsi="Times New Roman" w:cs="Times New Roman"/>
          <w:sz w:val="26"/>
          <w:szCs w:val="26"/>
          <w:lang w:eastAsia="ru-RU"/>
        </w:rPr>
        <w:t>2018</w:t>
      </w:r>
      <w:r w:rsidRPr="006A237B">
        <w:rPr>
          <w:rFonts w:ascii="Times New Roman" w:eastAsia="Times New Roman" w:hAnsi="Times New Roman" w:cs="Times New Roman"/>
          <w:sz w:val="26"/>
          <w:szCs w:val="26"/>
          <w:lang w:eastAsia="ru-RU"/>
        </w:rPr>
        <w:t xml:space="preserve"> году было проведено </w:t>
      </w:r>
      <w:r w:rsidR="006A237B" w:rsidRPr="006A237B">
        <w:rPr>
          <w:rFonts w:ascii="Times New Roman" w:eastAsia="Times New Roman" w:hAnsi="Times New Roman" w:cs="Times New Roman"/>
          <w:sz w:val="26"/>
          <w:szCs w:val="26"/>
          <w:lang w:eastAsia="ru-RU"/>
        </w:rPr>
        <w:t>1</w:t>
      </w:r>
      <w:r w:rsidR="00073F3F">
        <w:rPr>
          <w:rFonts w:ascii="Times New Roman" w:eastAsia="Times New Roman" w:hAnsi="Times New Roman" w:cs="Times New Roman"/>
          <w:sz w:val="26"/>
          <w:szCs w:val="26"/>
          <w:lang w:eastAsia="ru-RU"/>
        </w:rPr>
        <w:t>6</w:t>
      </w:r>
      <w:r w:rsidRPr="006A237B">
        <w:rPr>
          <w:rFonts w:ascii="Times New Roman" w:eastAsia="Times New Roman" w:hAnsi="Times New Roman" w:cs="Times New Roman"/>
          <w:sz w:val="26"/>
          <w:szCs w:val="26"/>
          <w:lang w:eastAsia="ru-RU"/>
        </w:rPr>
        <w:t xml:space="preserve"> заседаний </w:t>
      </w:r>
      <w:r w:rsidR="006D6C4D" w:rsidRPr="006A237B">
        <w:rPr>
          <w:rFonts w:ascii="Times New Roman" w:eastAsia="Times New Roman" w:hAnsi="Times New Roman" w:cs="Times New Roman"/>
          <w:sz w:val="26"/>
          <w:szCs w:val="26"/>
          <w:lang w:eastAsia="ru-RU"/>
        </w:rPr>
        <w:t>Советов депутатов поселения</w:t>
      </w:r>
      <w:r w:rsidR="006D6C4D" w:rsidRPr="00073F3F">
        <w:rPr>
          <w:rFonts w:ascii="Times New Roman" w:eastAsia="Times New Roman" w:hAnsi="Times New Roman" w:cs="Times New Roman"/>
          <w:sz w:val="26"/>
          <w:szCs w:val="26"/>
          <w:lang w:eastAsia="ru-RU"/>
        </w:rPr>
        <w:t>:</w:t>
      </w:r>
      <w:r w:rsidR="006D6C4D" w:rsidRPr="00073F3F">
        <w:rPr>
          <w:rFonts w:ascii="Times New Roman" w:hAnsi="Times New Roman"/>
          <w:sz w:val="26"/>
          <w:szCs w:val="26"/>
        </w:rPr>
        <w:t xml:space="preserve"> Рассмотрено вопросов всего:</w:t>
      </w:r>
    </w:p>
    <w:p w:rsidR="00073F3F" w:rsidRPr="00073F3F" w:rsidRDefault="00073F3F" w:rsidP="00073F3F">
      <w:pPr>
        <w:pStyle w:val="a3"/>
        <w:jc w:val="both"/>
        <w:rPr>
          <w:rFonts w:ascii="Times New Roman" w:hAnsi="Times New Roman"/>
          <w:bCs/>
          <w:sz w:val="26"/>
          <w:szCs w:val="26"/>
        </w:rPr>
      </w:pPr>
      <w:r w:rsidRPr="00073F3F">
        <w:rPr>
          <w:rFonts w:ascii="Times New Roman" w:hAnsi="Times New Roman"/>
          <w:bCs/>
          <w:sz w:val="26"/>
          <w:szCs w:val="26"/>
        </w:rPr>
        <w:t>а) по изменению в Устав, Регламент - 3</w:t>
      </w:r>
    </w:p>
    <w:p w:rsidR="00073F3F" w:rsidRPr="00073F3F" w:rsidRDefault="00073F3F" w:rsidP="00073F3F">
      <w:pPr>
        <w:pStyle w:val="a3"/>
        <w:jc w:val="both"/>
        <w:rPr>
          <w:rFonts w:ascii="Times New Roman" w:hAnsi="Times New Roman"/>
          <w:bCs/>
          <w:sz w:val="26"/>
          <w:szCs w:val="26"/>
        </w:rPr>
      </w:pPr>
      <w:r w:rsidRPr="00073F3F">
        <w:rPr>
          <w:rFonts w:ascii="Times New Roman" w:hAnsi="Times New Roman"/>
          <w:bCs/>
          <w:sz w:val="26"/>
          <w:szCs w:val="26"/>
        </w:rPr>
        <w:t>б) по бюджету, налогам и финансам - 11</w:t>
      </w:r>
    </w:p>
    <w:p w:rsidR="00073F3F" w:rsidRPr="00073F3F" w:rsidRDefault="00073F3F" w:rsidP="00073F3F">
      <w:pPr>
        <w:pStyle w:val="a3"/>
        <w:jc w:val="both"/>
        <w:rPr>
          <w:rFonts w:ascii="Times New Roman" w:hAnsi="Times New Roman"/>
          <w:bCs/>
          <w:sz w:val="26"/>
          <w:szCs w:val="26"/>
        </w:rPr>
      </w:pPr>
      <w:r w:rsidRPr="00073F3F">
        <w:rPr>
          <w:rFonts w:ascii="Times New Roman" w:hAnsi="Times New Roman"/>
          <w:bCs/>
          <w:sz w:val="26"/>
          <w:szCs w:val="26"/>
        </w:rPr>
        <w:t>в) по социальной политике – 33</w:t>
      </w:r>
    </w:p>
    <w:p w:rsidR="00073F3F" w:rsidRPr="00073F3F" w:rsidRDefault="00073F3F" w:rsidP="00073F3F">
      <w:pPr>
        <w:pStyle w:val="a3"/>
        <w:jc w:val="both"/>
        <w:rPr>
          <w:rFonts w:ascii="Times New Roman" w:hAnsi="Times New Roman"/>
          <w:bCs/>
          <w:sz w:val="26"/>
          <w:szCs w:val="26"/>
        </w:rPr>
      </w:pPr>
      <w:r w:rsidRPr="00073F3F">
        <w:rPr>
          <w:rFonts w:ascii="Times New Roman" w:hAnsi="Times New Roman"/>
          <w:bCs/>
          <w:sz w:val="26"/>
          <w:szCs w:val="26"/>
        </w:rPr>
        <w:t>Количество принятых нормативно – правовых актов всего:</w:t>
      </w:r>
    </w:p>
    <w:p w:rsidR="00073F3F" w:rsidRPr="00073F3F" w:rsidRDefault="00073F3F" w:rsidP="00073F3F">
      <w:pPr>
        <w:pStyle w:val="a3"/>
        <w:jc w:val="both"/>
        <w:rPr>
          <w:rFonts w:ascii="Times New Roman" w:hAnsi="Times New Roman"/>
          <w:bCs/>
          <w:sz w:val="26"/>
          <w:szCs w:val="26"/>
        </w:rPr>
      </w:pPr>
      <w:r w:rsidRPr="00073F3F">
        <w:rPr>
          <w:rFonts w:ascii="Times New Roman" w:hAnsi="Times New Roman"/>
          <w:bCs/>
          <w:sz w:val="26"/>
          <w:szCs w:val="26"/>
        </w:rPr>
        <w:t>а) решений представительного органа –47</w:t>
      </w:r>
    </w:p>
    <w:p w:rsidR="00073F3F" w:rsidRPr="00073F3F" w:rsidRDefault="00073F3F" w:rsidP="00073F3F">
      <w:pPr>
        <w:pStyle w:val="a3"/>
        <w:jc w:val="both"/>
        <w:rPr>
          <w:rFonts w:ascii="Times New Roman" w:hAnsi="Times New Roman"/>
          <w:bCs/>
          <w:sz w:val="26"/>
          <w:szCs w:val="26"/>
        </w:rPr>
      </w:pPr>
      <w:r w:rsidRPr="00073F3F">
        <w:rPr>
          <w:rFonts w:ascii="Times New Roman" w:hAnsi="Times New Roman"/>
          <w:bCs/>
          <w:sz w:val="26"/>
          <w:szCs w:val="26"/>
        </w:rPr>
        <w:t xml:space="preserve">Проведено: </w:t>
      </w:r>
    </w:p>
    <w:p w:rsidR="00073F3F" w:rsidRPr="00073F3F" w:rsidRDefault="00073F3F" w:rsidP="00073F3F">
      <w:pPr>
        <w:pStyle w:val="a3"/>
        <w:jc w:val="both"/>
        <w:rPr>
          <w:rFonts w:ascii="Times New Roman" w:hAnsi="Times New Roman"/>
          <w:bCs/>
          <w:sz w:val="26"/>
          <w:szCs w:val="26"/>
        </w:rPr>
      </w:pPr>
      <w:r w:rsidRPr="00073F3F">
        <w:rPr>
          <w:rFonts w:ascii="Times New Roman" w:hAnsi="Times New Roman"/>
          <w:bCs/>
          <w:sz w:val="26"/>
          <w:szCs w:val="26"/>
        </w:rPr>
        <w:t>а) публичных слушаний – 7.</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Четыре раза в течение года были приняты изменения в Устав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в целях приведения основного документа в соответствие с действующим законодательством.</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w:t>
      </w:r>
      <w:r w:rsidR="00073F3F">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 и плановый период 202</w:t>
      </w:r>
      <w:r w:rsidR="00073F3F">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 202</w:t>
      </w:r>
      <w:r w:rsidR="00073F3F">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4B4797" w:rsidRPr="00C27963" w:rsidRDefault="006F4FA6" w:rsidP="004B4797">
      <w:pPr>
        <w:pStyle w:val="a6"/>
        <w:shd w:val="clear" w:color="auto" w:fill="FFFFFF"/>
        <w:spacing w:before="0" w:beforeAutospacing="0" w:after="0" w:afterAutospacing="0"/>
        <w:jc w:val="both"/>
        <w:rPr>
          <w:sz w:val="26"/>
          <w:szCs w:val="26"/>
        </w:rPr>
      </w:pPr>
      <w:r w:rsidRPr="00BC3F85">
        <w:rPr>
          <w:sz w:val="26"/>
          <w:szCs w:val="26"/>
        </w:rPr>
        <w:t xml:space="preserve">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w:t>
      </w:r>
      <w:r w:rsidR="004B4797">
        <w:rPr>
          <w:sz w:val="26"/>
          <w:szCs w:val="26"/>
        </w:rPr>
        <w:t xml:space="preserve">Большую работу депутаты провели в январе феврале по подготовке к Выборам Президента 18 марта 2018 года. </w:t>
      </w:r>
      <w:r w:rsidR="004B4797" w:rsidRPr="00BC3F85">
        <w:rPr>
          <w:sz w:val="26"/>
          <w:szCs w:val="26"/>
        </w:rPr>
        <w:t>Активное участие приняли в мероприятиях по организации предварительного голосования</w:t>
      </w:r>
      <w:r w:rsidR="004B4797" w:rsidRPr="00BC3F85">
        <w:t xml:space="preserve"> </w:t>
      </w:r>
      <w:r w:rsidR="004B4797" w:rsidRPr="00BC3F85">
        <w:rPr>
          <w:sz w:val="26"/>
          <w:szCs w:val="26"/>
        </w:rPr>
        <w:t xml:space="preserve">по кандидатурам для последующего выдвижения от Партии </w:t>
      </w:r>
      <w:r w:rsidR="004B4797" w:rsidRPr="00E05E81">
        <w:rPr>
          <w:b/>
          <w:sz w:val="26"/>
          <w:szCs w:val="26"/>
        </w:rPr>
        <w:t xml:space="preserve">«ЕДИНАЯ </w:t>
      </w:r>
      <w:r w:rsidR="004B4797" w:rsidRPr="00C27963">
        <w:rPr>
          <w:b/>
          <w:sz w:val="26"/>
          <w:szCs w:val="26"/>
        </w:rPr>
        <w:t>РОССИЯ»</w:t>
      </w:r>
      <w:r w:rsidR="004B4797" w:rsidRPr="00C27963">
        <w:rPr>
          <w:sz w:val="26"/>
          <w:szCs w:val="26"/>
        </w:rPr>
        <w:t xml:space="preserve"> в Совета депутатов с.п. Сентябрьский, а также в подготовке к избирательной кампании в сентябре 2018 года по избранию Совета депутатов с.п. Сентябрьский 4 созыва. 3 июня 2018 года в сельском поселении Сентябрьский открылся Десятый счетный участок. В Сентябрьском, как и по всей России, прошло предварительное голосование по кандидатурам для последующего выдвижения от партии «Единая Россия» кандидатов в депутаты Советов депутатов сельского поселения Сентябрьский.</w:t>
      </w:r>
      <w:r w:rsidR="004B4797">
        <w:rPr>
          <w:sz w:val="26"/>
          <w:szCs w:val="26"/>
        </w:rPr>
        <w:t xml:space="preserve"> </w:t>
      </w:r>
      <w:r w:rsidR="004B4797" w:rsidRPr="00C27963">
        <w:rPr>
          <w:sz w:val="26"/>
          <w:szCs w:val="26"/>
        </w:rPr>
        <w:t>Предварительное голосование вызывает большой интерес у жителей поселения: его участниками зарегистрировано 173 человека, из них 11 человек – потенциальные кандидаты в местный Совет депутатов. В течение подготовительного периода к предварительному голосованию в поселении прошла череда встреч участников предварительного голосования и жителей, в ходе которых претенденты на ответственные должности рассказали своим потенциальным избирателям о себе, своих планах, чтобы заручиться поддержкой односельчан, а избиратели получили возможность определиться с выбором</w:t>
      </w:r>
      <w:r w:rsidR="004B4797">
        <w:rPr>
          <w:sz w:val="26"/>
          <w:szCs w:val="26"/>
        </w:rPr>
        <w:t>.</w:t>
      </w:r>
    </w:p>
    <w:p w:rsidR="004B4797" w:rsidRPr="00C27963" w:rsidRDefault="004B4797" w:rsidP="004B4797">
      <w:pPr>
        <w:spacing w:after="0" w:line="240" w:lineRule="auto"/>
        <w:ind w:firstLine="708"/>
        <w:jc w:val="both"/>
        <w:rPr>
          <w:rFonts w:ascii="Times New Roman" w:eastAsia="Times New Roman" w:hAnsi="Times New Roman" w:cs="Times New Roman"/>
          <w:sz w:val="26"/>
          <w:szCs w:val="26"/>
          <w:lang w:eastAsia="ru-RU"/>
        </w:rPr>
      </w:pPr>
      <w:r w:rsidRPr="00C2796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выборах президента,</w:t>
      </w:r>
      <w:r w:rsidRPr="00C27963">
        <w:rPr>
          <w:rFonts w:ascii="Times New Roman" w:eastAsia="Times New Roman" w:hAnsi="Times New Roman" w:cs="Times New Roman"/>
          <w:sz w:val="26"/>
          <w:szCs w:val="26"/>
          <w:lang w:eastAsia="ru-RU"/>
        </w:rPr>
        <w:t xml:space="preserve"> на предварительном голосовании</w:t>
      </w:r>
      <w:r>
        <w:rPr>
          <w:rFonts w:ascii="Times New Roman" w:eastAsia="Times New Roman" w:hAnsi="Times New Roman" w:cs="Times New Roman"/>
          <w:sz w:val="26"/>
          <w:szCs w:val="26"/>
          <w:lang w:eastAsia="ru-RU"/>
        </w:rPr>
        <w:t xml:space="preserve"> и на выборах в сентябре 2018</w:t>
      </w:r>
      <w:r w:rsidRPr="00C27963">
        <w:rPr>
          <w:rFonts w:ascii="Times New Roman" w:eastAsia="Times New Roman" w:hAnsi="Times New Roman" w:cs="Times New Roman"/>
          <w:sz w:val="26"/>
          <w:szCs w:val="26"/>
          <w:lang w:eastAsia="ru-RU"/>
        </w:rPr>
        <w:t xml:space="preserve"> сельское поселение Сентябрьский традиционно отличился высокой явкой избирателей.</w:t>
      </w:r>
      <w:bookmarkStart w:id="0" w:name="_GoBack"/>
      <w:bookmarkEnd w:id="0"/>
    </w:p>
    <w:p w:rsidR="006F4FA6" w:rsidRPr="00BC3F85" w:rsidRDefault="006F4FA6" w:rsidP="004B4797">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D6C4D">
        <w:rPr>
          <w:rFonts w:ascii="Times New Roman" w:eastAsia="Calibri" w:hAnsi="Times New Roman" w:cs="Times New Roman"/>
          <w:sz w:val="26"/>
          <w:szCs w:val="26"/>
        </w:rPr>
        <w:t xml:space="preserve"> </w:t>
      </w:r>
      <w:r w:rsidR="00073F3F">
        <w:rPr>
          <w:rFonts w:ascii="Times New Roman" w:eastAsia="Calibri" w:hAnsi="Times New Roman" w:cs="Times New Roman"/>
          <w:sz w:val="26"/>
          <w:szCs w:val="26"/>
        </w:rPr>
        <w:t>2018</w:t>
      </w:r>
      <w:r w:rsidR="006D6C4D">
        <w:rPr>
          <w:rFonts w:ascii="Times New Roman" w:eastAsia="Calibri" w:hAnsi="Times New Roman" w:cs="Times New Roman"/>
          <w:sz w:val="26"/>
          <w:szCs w:val="26"/>
        </w:rPr>
        <w:t xml:space="preserve"> года</w:t>
      </w:r>
      <w:r w:rsidR="006F4FA6" w:rsidRPr="00BC3F85">
        <w:rPr>
          <w:rFonts w:ascii="Times New Roman" w:eastAsia="Calibri" w:hAnsi="Times New Roman" w:cs="Times New Roman"/>
          <w:sz w:val="26"/>
          <w:szCs w:val="26"/>
        </w:rPr>
        <w:t xml:space="preserve"> проведено </w:t>
      </w:r>
      <w:r w:rsidR="00073F3F">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прием граждан по личным вопросам. Рассмотрено депутатами: писем, обращений граждан – </w:t>
      </w:r>
      <w:r w:rsidR="00073F3F">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из них решено положительно – </w:t>
      </w:r>
      <w:r w:rsidR="00073F3F">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Всего за </w:t>
      </w:r>
      <w:r w:rsidR="00073F3F">
        <w:rPr>
          <w:rFonts w:ascii="Times New Roman" w:eastAsia="Calibri" w:hAnsi="Times New Roman" w:cs="Times New Roman"/>
          <w:sz w:val="26"/>
          <w:szCs w:val="26"/>
        </w:rPr>
        <w:t>2018</w:t>
      </w:r>
      <w:r w:rsidR="006F4FA6" w:rsidRPr="00BC3F85">
        <w:rPr>
          <w:rFonts w:ascii="Times New Roman" w:eastAsia="Calibri" w:hAnsi="Times New Roman" w:cs="Times New Roman"/>
          <w:sz w:val="26"/>
          <w:szCs w:val="26"/>
        </w:rPr>
        <w:t xml:space="preserve"> год проведено </w:t>
      </w:r>
      <w:r w:rsidR="00073F3F">
        <w:rPr>
          <w:rFonts w:ascii="Times New Roman" w:eastAsia="Calibri" w:hAnsi="Times New Roman" w:cs="Times New Roman"/>
          <w:sz w:val="26"/>
          <w:szCs w:val="26"/>
        </w:rPr>
        <w:t>4</w:t>
      </w:r>
      <w:r w:rsidR="006F4FA6" w:rsidRPr="00BC3F85">
        <w:rPr>
          <w:rFonts w:ascii="Times New Roman" w:eastAsia="Calibri" w:hAnsi="Times New Roman" w:cs="Times New Roman"/>
          <w:sz w:val="26"/>
          <w:szCs w:val="26"/>
        </w:rPr>
        <w:t xml:space="preserve"> прием</w:t>
      </w:r>
      <w:r w:rsidR="00073F3F">
        <w:rPr>
          <w:rFonts w:ascii="Times New Roman" w:eastAsia="Calibri" w:hAnsi="Times New Roman" w:cs="Times New Roman"/>
          <w:sz w:val="26"/>
          <w:szCs w:val="26"/>
        </w:rPr>
        <w:t>а</w:t>
      </w:r>
      <w:r w:rsidR="006F4FA6" w:rsidRPr="00BC3F85">
        <w:rPr>
          <w:rFonts w:ascii="Times New Roman" w:eastAsia="Calibri" w:hAnsi="Times New Roman" w:cs="Times New Roman"/>
          <w:sz w:val="26"/>
          <w:szCs w:val="26"/>
        </w:rPr>
        <w:t xml:space="preserve">, рассмотрено </w:t>
      </w:r>
      <w:r w:rsidR="00073F3F">
        <w:rPr>
          <w:rFonts w:ascii="Times New Roman" w:eastAsia="Calibri" w:hAnsi="Times New Roman" w:cs="Times New Roman"/>
          <w:sz w:val="26"/>
          <w:szCs w:val="26"/>
        </w:rPr>
        <w:t>3</w:t>
      </w:r>
      <w:r w:rsidR="006F4FA6" w:rsidRPr="00BC3F85">
        <w:rPr>
          <w:rFonts w:ascii="Times New Roman" w:eastAsia="Calibri" w:hAnsi="Times New Roman" w:cs="Times New Roman"/>
          <w:sz w:val="26"/>
          <w:szCs w:val="26"/>
        </w:rPr>
        <w:t xml:space="preserve"> обращени</w:t>
      </w:r>
      <w:r w:rsidR="00073F3F">
        <w:rPr>
          <w:rFonts w:ascii="Times New Roman" w:eastAsia="Calibri" w:hAnsi="Times New Roman" w:cs="Times New Roman"/>
          <w:sz w:val="26"/>
          <w:szCs w:val="26"/>
        </w:rPr>
        <w:t>я</w:t>
      </w:r>
      <w:r w:rsidR="006F4FA6" w:rsidRPr="00BC3F85">
        <w:rPr>
          <w:rFonts w:ascii="Times New Roman" w:eastAsia="Calibri" w:hAnsi="Times New Roman" w:cs="Times New Roman"/>
          <w:sz w:val="26"/>
          <w:szCs w:val="26"/>
        </w:rPr>
        <w:t xml:space="preserve">, из них решено положительно </w:t>
      </w:r>
      <w:r w:rsidR="00073F3F">
        <w:rPr>
          <w:rFonts w:ascii="Times New Roman" w:eastAsia="Calibri" w:hAnsi="Times New Roman" w:cs="Times New Roman"/>
          <w:sz w:val="26"/>
          <w:szCs w:val="26"/>
        </w:rPr>
        <w:t>3</w:t>
      </w:r>
      <w:r w:rsidR="006F4FA6" w:rsidRPr="00BC3F85">
        <w:rPr>
          <w:rFonts w:ascii="Times New Roman" w:eastAsia="Calibri" w:hAnsi="Times New Roman" w:cs="Times New Roman"/>
          <w:sz w:val="26"/>
          <w:szCs w:val="26"/>
        </w:rPr>
        <w:t>.</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073F3F"/>
    <w:rsid w:val="003A4C60"/>
    <w:rsid w:val="004221EB"/>
    <w:rsid w:val="00486544"/>
    <w:rsid w:val="004B4797"/>
    <w:rsid w:val="00591411"/>
    <w:rsid w:val="00613FC9"/>
    <w:rsid w:val="006A237B"/>
    <w:rsid w:val="006D6C4D"/>
    <w:rsid w:val="006F4FA6"/>
    <w:rsid w:val="007F043C"/>
    <w:rsid w:val="00887AC9"/>
    <w:rsid w:val="009D0410"/>
    <w:rsid w:val="00B12EB4"/>
    <w:rsid w:val="00B81BB0"/>
    <w:rsid w:val="00BF501C"/>
    <w:rsid w:val="00CC6EFF"/>
    <w:rsid w:val="00DF5296"/>
    <w:rsid w:val="00E05E81"/>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C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221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21EB"/>
    <w:rPr>
      <w:rFonts w:ascii="Segoe UI" w:hAnsi="Segoe UI" w:cs="Segoe UI"/>
      <w:sz w:val="18"/>
      <w:szCs w:val="18"/>
    </w:rPr>
  </w:style>
  <w:style w:type="paragraph" w:styleId="a6">
    <w:name w:val="Normal (Web)"/>
    <w:basedOn w:val="a"/>
    <w:uiPriority w:val="99"/>
    <w:semiHidden/>
    <w:unhideWhenUsed/>
    <w:rsid w:val="004B47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4</cp:revision>
  <cp:lastPrinted>2022-02-14T05:08:00Z</cp:lastPrinted>
  <dcterms:created xsi:type="dcterms:W3CDTF">2022-02-11T10:32:00Z</dcterms:created>
  <dcterms:modified xsi:type="dcterms:W3CDTF">2022-02-14T05:37:00Z</dcterms:modified>
</cp:coreProperties>
</file>