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8CC" w14:textId="77777777" w:rsidR="00883D7C" w:rsidRPr="003D37CD" w:rsidRDefault="00883D7C" w:rsidP="00883D7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</w:p>
    <w:p w14:paraId="2AFB6FD4" w14:textId="4046EBF4" w:rsidR="00883D7C" w:rsidRPr="003D37CD" w:rsidRDefault="00883D7C" w:rsidP="00883D7C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D37C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D3763E2" wp14:editId="60D0AB42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EA11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4A093DAE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Сельское поселение Сентябрьский</w:t>
      </w:r>
    </w:p>
    <w:p w14:paraId="5F901C31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Нефтеюганский район</w:t>
      </w:r>
    </w:p>
    <w:p w14:paraId="369677CA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Ханты-Мансийский автономный округ – Югра</w:t>
      </w:r>
    </w:p>
    <w:p w14:paraId="457E611D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14:paraId="1C60827C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3D37CD">
        <w:rPr>
          <w:rFonts w:ascii="Times New Roman" w:hAnsi="Times New Roman"/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D7A8692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2089595F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D37CD">
        <w:rPr>
          <w:rFonts w:ascii="Times New Roman" w:hAnsi="Times New Roman"/>
          <w:b/>
          <w:sz w:val="28"/>
          <w:szCs w:val="28"/>
          <w:lang w:eastAsia="ar-SA"/>
        </w:rPr>
        <w:t>ПРОЕК ПОСТАНОВЛЕНИЯ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883D7C" w:rsidRPr="003D37CD" w14:paraId="44D52FAC" w14:textId="77777777" w:rsidTr="005A3360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50364C2E" w14:textId="77777777" w:rsidR="00883D7C" w:rsidRPr="003D37CD" w:rsidRDefault="00883D7C" w:rsidP="005A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</w:t>
            </w:r>
            <w:r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632B" w14:textId="77777777" w:rsidR="00883D7C" w:rsidRPr="003D37CD" w:rsidRDefault="00883D7C" w:rsidP="005A3360">
            <w:pPr>
              <w:suppressAutoHyphens/>
              <w:spacing w:after="0" w:line="240" w:lineRule="auto"/>
              <w:ind w:firstLine="389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258A3606" w14:textId="77777777" w:rsidR="00883D7C" w:rsidRPr="003D37CD" w:rsidRDefault="00883D7C" w:rsidP="005A3360">
            <w:pPr>
              <w:suppressAutoHyphens/>
              <w:spacing w:after="0" w:line="240" w:lineRule="auto"/>
              <w:ind w:firstLine="389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42475002" w14:textId="77777777" w:rsidR="00883D7C" w:rsidRPr="003D37CD" w:rsidRDefault="00883D7C" w:rsidP="005A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ar-SA"/>
              </w:rPr>
            </w:pPr>
          </w:p>
        </w:tc>
      </w:tr>
    </w:tbl>
    <w:p w14:paraId="4192B63F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3D37CD">
        <w:rPr>
          <w:rFonts w:ascii="Times New Roman" w:hAnsi="Times New Roman"/>
          <w:sz w:val="20"/>
          <w:szCs w:val="24"/>
          <w:lang w:eastAsia="ar-SA"/>
        </w:rPr>
        <w:t>п. Сентябрьский</w:t>
      </w:r>
    </w:p>
    <w:p w14:paraId="346663C8" w14:textId="77777777" w:rsidR="00883D7C" w:rsidRPr="003D37CD" w:rsidRDefault="00883D7C" w:rsidP="0088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70EC1C7" w14:textId="77777777" w:rsidR="00883D7C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3D37CD">
        <w:rPr>
          <w:rFonts w:ascii="Times New Roman" w:hAnsi="Times New Roman" w:cs="Times New Roman"/>
          <w:color w:val="auto"/>
          <w:sz w:val="26"/>
          <w:szCs w:val="26"/>
        </w:rPr>
        <w:t>омиссии по осуществлению закупок</w:t>
      </w:r>
    </w:p>
    <w:p w14:paraId="6C2CCC20" w14:textId="77777777" w:rsidR="00883D7C" w:rsidRPr="003D37CD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 товаров, работ, услуг для обеспечения муниципальных нужд </w:t>
      </w:r>
      <w:bookmarkStart w:id="0" w:name="_Hlk147822300"/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и нужд заказчиков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Сентябрьский </w:t>
      </w:r>
    </w:p>
    <w:bookmarkEnd w:id="0"/>
    <w:p w14:paraId="0D9FE9DB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ADB1E5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"kodeks://link/d?nd=499011838&amp;point=mark=00000000000000000000000000000000000000000000000000A720N7"\o"’’О контрактной системе в сфере закупок товаров, работ, услуг для обеспечения ...’’</w:instrText>
      </w:r>
    </w:p>
    <w:p w14:paraId="5328011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40BFABF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D37CD">
        <w:rPr>
          <w:rFonts w:ascii="Times New Roman" w:hAnsi="Times New Roman" w:cs="Times New Roman"/>
          <w:sz w:val="26"/>
          <w:szCs w:val="26"/>
        </w:rPr>
        <w:t xml:space="preserve"> 39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5 апреля </w:t>
      </w:r>
      <w:r w:rsidRPr="003D37CD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7CD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37C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»</w:t>
      </w:r>
      <w:r w:rsidRPr="003D37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Сентябрьский Нефтеюганского муниципального района Ханты-Мансийского автономного округа-Югры, администрация сельского поселения Сентябрьский п о с т а н о в л я е т: </w:t>
      </w:r>
    </w:p>
    <w:p w14:paraId="1436362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EC8017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"kodeks://link/d?nd=406748721&amp;point=mark=00000000000000000000000000000000000000000000000003SFR22J"\o"’’Об утверждении Положения о Единой комиссии по осуществлению закупок товаров, работ, услуг для обеспечения ...’’</w:instrText>
      </w:r>
    </w:p>
    <w:p w14:paraId="59EDB5E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F695B2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по осуществлению закупок товаров, работ, услуг для обеспечения муниципальных нужд и нужд заказчиков 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"kodeks://link/d?nd=406748721&amp;point=mark=00000000000000000000000000000000000000000000000003SFR22J"\o"’’Об утверждении Положения о Единой комиссии по осуществлению закупок товаров, работ, услуг для обеспечения ...’’</w:instrText>
      </w:r>
    </w:p>
    <w:p w14:paraId="57DBC6E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569976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приложению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3D37CD">
        <w:rPr>
          <w:rFonts w:ascii="Times New Roman" w:hAnsi="Times New Roman" w:cs="Times New Roman"/>
          <w:sz w:val="26"/>
          <w:szCs w:val="26"/>
        </w:rPr>
        <w:t>.</w:t>
      </w:r>
    </w:p>
    <w:p w14:paraId="5EE2394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7BD854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363">
        <w:rPr>
          <w:rFonts w:ascii="Times New Roman" w:hAnsi="Times New Roman" w:cs="Times New Roman"/>
          <w:sz w:val="26"/>
          <w:szCs w:val="26"/>
        </w:rPr>
        <w:t xml:space="preserve">. Утвердить </w:t>
      </w:r>
      <w:bookmarkStart w:id="1" w:name="_Hlk147822384"/>
      <w:r>
        <w:rPr>
          <w:rFonts w:ascii="Times New Roman" w:hAnsi="Times New Roman" w:cs="Times New Roman"/>
          <w:sz w:val="26"/>
          <w:szCs w:val="26"/>
        </w:rPr>
        <w:t>с</w:t>
      </w:r>
      <w:r w:rsidRPr="00DC0363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0363">
        <w:rPr>
          <w:rFonts w:ascii="Times New Roman" w:hAnsi="Times New Roman" w:cs="Times New Roman"/>
          <w:sz w:val="26"/>
          <w:szCs w:val="26"/>
        </w:rPr>
        <w:t xml:space="preserve">омиссии по осуществлению закупок товаров, работ, услуг для обеспечения муниципальных нужд </w:t>
      </w:r>
      <w:r w:rsidRPr="00CA2573">
        <w:rPr>
          <w:rFonts w:ascii="Times New Roman" w:hAnsi="Times New Roman" w:cs="Times New Roman"/>
          <w:sz w:val="26"/>
          <w:szCs w:val="26"/>
        </w:rPr>
        <w:t xml:space="preserve">и нужд заказчиков сельского поселения Сентябрьский </w:t>
      </w:r>
      <w:bookmarkEnd w:id="1"/>
      <w:r w:rsidRPr="00DC0363">
        <w:rPr>
          <w:rFonts w:ascii="Times New Roman" w:hAnsi="Times New Roman" w:cs="Times New Roman"/>
          <w:sz w:val="26"/>
          <w:szCs w:val="26"/>
        </w:rPr>
        <w:t>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363">
        <w:rPr>
          <w:rFonts w:ascii="Times New Roman" w:hAnsi="Times New Roman" w:cs="Times New Roman"/>
          <w:sz w:val="26"/>
          <w:szCs w:val="26"/>
        </w:rPr>
        <w:t>2 к настоящему постановлению</w:t>
      </w:r>
    </w:p>
    <w:p w14:paraId="2CAFF9F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61589D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D37CD">
        <w:rPr>
          <w:rFonts w:ascii="Times New Roman" w:hAnsi="Times New Roman" w:cs="Times New Roman"/>
          <w:sz w:val="26"/>
          <w:szCs w:val="26"/>
        </w:rPr>
        <w:t>. Признать</w:t>
      </w:r>
      <w:r>
        <w:rPr>
          <w:rFonts w:ascii="Times New Roman" w:hAnsi="Times New Roman" w:cs="Times New Roman"/>
          <w:sz w:val="26"/>
          <w:szCs w:val="26"/>
        </w:rPr>
        <w:t xml:space="preserve"> утратившими силу:</w:t>
      </w:r>
    </w:p>
    <w:p w14:paraId="3356DD45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6736ED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поселения Сентябрьский от 29 декабря 2021 г. № 163-па «</w:t>
      </w:r>
      <w:r w:rsidRPr="0030014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осуществлению закупок товаров, работ,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товаров, работ, услуг для обеспечения муниципальных нужд Администрации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56F1E18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02E25437" w14:textId="77777777" w:rsidR="00883D7C" w:rsidRPr="0030014B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поселения Сентябрьский от 1 августа 2022 г. № 92-па «</w:t>
      </w:r>
      <w:r w:rsidRPr="0030014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29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0014B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00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014B">
        <w:rPr>
          <w:rFonts w:ascii="Times New Roman" w:hAnsi="Times New Roman" w:cs="Times New Roman"/>
          <w:sz w:val="26"/>
          <w:szCs w:val="26"/>
        </w:rPr>
        <w:t xml:space="preserve"> 163-па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014B">
        <w:rPr>
          <w:rFonts w:ascii="Times New Roman" w:hAnsi="Times New Roman" w:cs="Times New Roman"/>
          <w:sz w:val="26"/>
          <w:szCs w:val="26"/>
        </w:rPr>
        <w:t xml:space="preserve">Об утверждении Положения о единой комиссии по осуществлению закупок товаров, работ, услуг для обеспечения </w:t>
      </w:r>
      <w:r w:rsidRPr="0030014B">
        <w:rPr>
          <w:rFonts w:ascii="Times New Roman" w:hAnsi="Times New Roman" w:cs="Times New Roman"/>
          <w:sz w:val="26"/>
          <w:szCs w:val="26"/>
        </w:rPr>
        <w:lastRenderedPageBreak/>
        <w:t>муниципальных нужд администрации сельского поселения Сентябрьский и утверждении состава единой комиссии по осуществлению закупок товаров, работ, услуг для обеспечения муниципальных нужд администрации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FC57F1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6AAAA7F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A3958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 </w:t>
      </w:r>
    </w:p>
    <w:p w14:paraId="2C5B99A3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121D157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395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14:paraId="1968C94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3FD8380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3958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0FAAAAE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16A4A5D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5B39659" w14:textId="44AC06C4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395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958">
        <w:rPr>
          <w:rFonts w:ascii="Times New Roman" w:hAnsi="Times New Roman" w:cs="Times New Roman"/>
          <w:sz w:val="26"/>
          <w:szCs w:val="26"/>
        </w:rPr>
        <w:t xml:space="preserve">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A3958">
        <w:rPr>
          <w:rFonts w:ascii="Times New Roman" w:hAnsi="Times New Roman" w:cs="Times New Roman"/>
          <w:sz w:val="26"/>
          <w:szCs w:val="26"/>
        </w:rPr>
        <w:t xml:space="preserve">                                А.В. Светлаков</w:t>
      </w:r>
    </w:p>
    <w:p w14:paraId="559B8F86" w14:textId="77777777" w:rsidR="00883D7C" w:rsidRPr="003D37CD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4BDDF48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CFB9C2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BA1DF8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C091EB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4EB9F2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E458B1C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CF6993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B61EB4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68B606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BFE1AF1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E5C935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08DAAA8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5D8A30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2F345F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9D10442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29D096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D7F964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2B603E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BC0B66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4B2215B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5A8C45B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681C8F3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C06EFB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127065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12BF12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DD051EB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BE386E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2BB205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FD55E8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10A63A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69EEDB8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3A1267B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2"/>
      </w:tblGrid>
      <w:tr w:rsidR="00883D7C" w:rsidRPr="00933F0E" w14:paraId="5520FB33" w14:textId="77777777" w:rsidTr="005A3360">
        <w:tc>
          <w:tcPr>
            <w:tcW w:w="3369" w:type="dxa"/>
          </w:tcPr>
          <w:p w14:paraId="6F218FF9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bookmarkStart w:id="2" w:name="_Hlk147821205"/>
            <w:r w:rsidRPr="00933F0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</w:rPr>
              <w:t>№ 1</w:t>
            </w:r>
          </w:p>
          <w:p w14:paraId="759D4202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к постановлению администрации </w:t>
            </w:r>
          </w:p>
          <w:p w14:paraId="2CFA3EFD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сельского поселения Сентябрьский </w:t>
            </w:r>
          </w:p>
          <w:p w14:paraId="174F37EB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>от     №</w:t>
            </w:r>
          </w:p>
        </w:tc>
      </w:tr>
      <w:bookmarkEnd w:id="2"/>
    </w:tbl>
    <w:p w14:paraId="6D51C2A5" w14:textId="77777777" w:rsidR="00883D7C" w:rsidRPr="003D37CD" w:rsidRDefault="00883D7C" w:rsidP="00883D7C">
      <w:pPr>
        <w:pStyle w:val="HEADERTEXT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14:paraId="74A51C17" w14:textId="77777777" w:rsidR="00883D7C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оложение о комиссии по осуществлению закупок товаров, работ, услуг для обеспечения муниципальных нужд и нужд заказчиков </w:t>
      </w:r>
    </w:p>
    <w:p w14:paraId="7D338AC6" w14:textId="77777777" w:rsidR="00883D7C" w:rsidRPr="003D37CD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 Сентябрьский (далее Положение)</w:t>
      </w:r>
    </w:p>
    <w:p w14:paraId="3D5FC7D7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1E824AF7" w14:textId="77777777" w:rsidR="00883D7C" w:rsidRDefault="00883D7C" w:rsidP="00883D7C">
      <w:pPr>
        <w:pStyle w:val="HEADERTEXT"/>
        <w:ind w:firstLine="568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>Статья 1. Общие положения</w:t>
      </w:r>
    </w:p>
    <w:p w14:paraId="0782A0A1" w14:textId="77777777" w:rsidR="00883D7C" w:rsidRPr="003D37CD" w:rsidRDefault="00883D7C" w:rsidP="00883D7C">
      <w:pPr>
        <w:pStyle w:val="HEADERTEXT"/>
        <w:jc w:val="center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3958EB2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Положение определяет цели, задачи и функции Комиссии по осуществлению закупок товаров, работ, услуг для обеспечения муниципальных нужд и нужд заказчиков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Сентябрьский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(далее - Комиссия) при определении поставщика (подрядчика, исполнителя) путем применения конкурентных способов, предусмотренных частью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"kodeks://link/d?nd=499011838&amp;point=mark=00000000000000000000000000000000000000000000000000BUA0PG"\o"’’О контрактной системе в сфере закупок товаров, работ, услуг для обеспечения ...’’</w:instrText>
      </w:r>
    </w:p>
    <w:p w14:paraId="2340EBA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0C9DA5B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24 Федерального закона от 5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3D37CD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7CD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37C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»</w:t>
      </w:r>
      <w:r w:rsidRPr="003D37CD">
        <w:rPr>
          <w:rFonts w:ascii="Times New Roman" w:hAnsi="Times New Roman" w:cs="Times New Roman"/>
          <w:sz w:val="26"/>
          <w:szCs w:val="26"/>
        </w:rPr>
        <w:t xml:space="preserve"> (далее </w:t>
      </w:r>
      <w:bookmarkStart w:id="3" w:name="_Hlk147748332"/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...’’</w:instrText>
      </w:r>
    </w:p>
    <w:p w14:paraId="16EAFF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505896C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также - Федеральный закон о</w:t>
      </w:r>
      <w:r>
        <w:rPr>
          <w:rFonts w:ascii="Times New Roman" w:hAnsi="Times New Roman" w:cs="Times New Roman"/>
          <w:sz w:val="26"/>
          <w:szCs w:val="26"/>
        </w:rPr>
        <w:t>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r w:rsidRPr="003D37CD">
        <w:rPr>
          <w:rFonts w:ascii="Times New Roman" w:hAnsi="Times New Roman" w:cs="Times New Roman"/>
          <w:sz w:val="26"/>
          <w:szCs w:val="26"/>
        </w:rPr>
        <w:t xml:space="preserve">), требования к составу, порядку формирования и работы Комиссии, полномочия и сферу ответственности членов Комиссии. </w:t>
      </w:r>
    </w:p>
    <w:p w14:paraId="719E5DB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637DF924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2. Правовое регулирование </w:t>
      </w:r>
    </w:p>
    <w:p w14:paraId="72CBB4D0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0BE48E7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в своей деятельности руководствуется: </w:t>
      </w:r>
    </w:p>
    <w:p w14:paraId="5A3B46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14:paraId="2F01D95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Конституция Российской Федерации от 12.12.1993</w:instrText>
      </w:r>
    </w:p>
    <w:p w14:paraId="74FCAAC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05.10.2022)"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C2FDCD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14:paraId="73383AC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30.11.1994 N 51-ФЗ</w:instrText>
      </w:r>
    </w:p>
    <w:p w14:paraId="4F34159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01.10.2023"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C2C794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713465B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022EF2A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E209E8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</w:t>
      </w:r>
      <w:r w:rsidRPr="00C854FF">
        <w:rPr>
          <w:rFonts w:ascii="Times New Roman" w:hAnsi="Times New Roman" w:cs="Times New Roman"/>
          <w:sz w:val="26"/>
          <w:szCs w:val="26"/>
        </w:rPr>
        <w:t>также - Федеральный закон 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46F80E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5) другими федеральными законами, регулирующими отношения, направленные на обеспечение государственных и муниципальных нужд; </w:t>
      </w:r>
    </w:p>
    <w:p w14:paraId="64B1348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6) другими нормативными правовыми актами Российской Федерации и Ханты-Мансийского автономного округа - Югры; </w:t>
      </w:r>
    </w:p>
    <w:p w14:paraId="7D38D64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7) настоящим Положением. </w:t>
      </w:r>
    </w:p>
    <w:p w14:paraId="0880C387" w14:textId="77777777" w:rsidR="00883D7C" w:rsidRPr="003D37CD" w:rsidRDefault="00883D7C" w:rsidP="00883D7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ED9B6D5" w14:textId="77777777" w:rsidR="00883D7C" w:rsidRPr="003D37CD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3. Цели и задачи Комиссии </w:t>
      </w:r>
    </w:p>
    <w:p w14:paraId="1147EA57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EF5C0B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создается в целях повышения эффективности осуществления закупок товаров, работ, услуг для обеспечения муниципальных нужд и нужд заказчиков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а также в целях определения поставщиков (подрядчиков, исполнителей) согласно части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"kodeks://link/d?nd=901714433&amp;point=mark=00000000000000000000000000000000000000000000000000BP00OV"\o"’’Бюджетный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4EF977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76922EF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24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854F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47748634"/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bookmarkEnd w:id="4"/>
      <w:r w:rsidRPr="003D37CD">
        <w:rPr>
          <w:rFonts w:ascii="Times New Roman" w:hAnsi="Times New Roman" w:cs="Times New Roman"/>
          <w:sz w:val="26"/>
          <w:szCs w:val="26"/>
        </w:rPr>
        <w:t xml:space="preserve">, в том числе для осуществления: </w:t>
      </w:r>
    </w:p>
    <w:p w14:paraId="6120437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рассмотрения и оценки заявок на участие в закупке; </w:t>
      </w:r>
    </w:p>
    <w:p w14:paraId="2DC9441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принятия решений о признании заявок на участие в закупке соответствующими извещению об осуществлении закупки и документации о закупке (в случае проведения закрытых конкурентных способов закупок) или отклонении заявок на участие в закупке. </w:t>
      </w:r>
    </w:p>
    <w:p w14:paraId="1D46C722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F52187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Исходя из целей деятельности Комиссии, определенных в Положении, в задачи Комиссии входит: </w:t>
      </w:r>
    </w:p>
    <w:p w14:paraId="4B81D1D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обеспечение объективности и беспристрастности при рассмотрении и оценке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заявок на участие в закупке; </w:t>
      </w:r>
    </w:p>
    <w:p w14:paraId="4E5C16E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 </w:t>
      </w:r>
    </w:p>
    <w:p w14:paraId="3DE8323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соблюдение конфиденциальности информации, содержащейся в заявках на участие в закупках; </w:t>
      </w:r>
    </w:p>
    <w:p w14:paraId="0FDABFE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устранение возможностей злоупотребления и коррупции при осуществлении закупок. </w:t>
      </w:r>
    </w:p>
    <w:p w14:paraId="5600873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6D500658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4. Порядок формирования Комиссии </w:t>
      </w:r>
    </w:p>
    <w:p w14:paraId="3210551B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379DBF7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является коллегиальным органом, действующим на постоянной основе. </w:t>
      </w:r>
    </w:p>
    <w:p w14:paraId="39C6AC64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15D05DB6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>2</w:t>
      </w:r>
      <w:r w:rsidRPr="00AC41A4">
        <w:rPr>
          <w:rFonts w:ascii="Times New Roman" w:hAnsi="Times New Roman" w:cs="Times New Roman"/>
          <w:sz w:val="26"/>
          <w:szCs w:val="26"/>
        </w:rPr>
        <w:t xml:space="preserve">.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14:paraId="75A7B960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E7F82CC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C41A4">
        <w:rPr>
          <w:rFonts w:ascii="Times New Roman" w:hAnsi="Times New Roman" w:cs="Times New Roman"/>
          <w:sz w:val="26"/>
          <w:szCs w:val="26"/>
        </w:rPr>
        <w:t xml:space="preserve">3. В состав Комиссии входит не менее трех человек. Комиссия состоит из председателя комиссии и его членов. </w:t>
      </w:r>
    </w:p>
    <w:p w14:paraId="3CC9ADBE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01B1F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Членами Комиссии не могут быть лица, указанные в части 6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4B94444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120CE67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системе. </w:t>
      </w:r>
    </w:p>
    <w:p w14:paraId="13F10D77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19E393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В случае выявления в составе Комиссии лиц, указанных в части 6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4E06BD0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738F075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замена таких лиц осуществляется в соответствии с частью 7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511985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5B18B5D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050D03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02D11B5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6. В случае отпуска, болезни, командировки председателя Комиссии и (или) членов Комиссии, включенных в основной состав, их обязанности исполняют члены резервного состава. </w:t>
      </w:r>
    </w:p>
    <w:p w14:paraId="2B13682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228F377A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5. Права и обязанности членов Комиссии </w:t>
      </w:r>
    </w:p>
    <w:p w14:paraId="6B4FFA3E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763FFBD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Члены Комиссии вправе: </w:t>
      </w:r>
    </w:p>
    <w:p w14:paraId="0FACF60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знакомиться со всеми предоставленными на рассмотрение документами и сведениями, составляющими заявку на участие в закупке; </w:t>
      </w:r>
    </w:p>
    <w:p w14:paraId="7966D6F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обратиться к заказчику, уполномоченному органу за разъяснениями по объекту закупки; </w:t>
      </w:r>
    </w:p>
    <w:p w14:paraId="7952721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проверять правильность содержания протоколов, оформление которых предусмотрено Федеральным законом о контрактной системе при осуществлении закупок, в том числе правильность отражения в этих протоколах своего решения; </w:t>
      </w:r>
    </w:p>
    <w:p w14:paraId="6AEFAF9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проверять соответствие участников закупок требованиям, указанным в пунктах 3 - 5, 7 - 9, 11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830794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46A9FDB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>, а также при проведении электронных процедур требованию, указанному в пункте 10 части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27692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19DEDD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15D6811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612396D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5D97A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Члены Комиссии обязаны: </w:t>
      </w:r>
    </w:p>
    <w:p w14:paraId="7A8EF52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знать и руководствоваться в своей деятельности требованиями законодательства Российской Федерации и настоящего Положения; </w:t>
      </w:r>
    </w:p>
    <w:p w14:paraId="596072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действовать в рамках своих полномочий, установленных законодательством Российской Федерации о контрактной системе и настоящим Положением; </w:t>
      </w:r>
    </w:p>
    <w:p w14:paraId="640ADB6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 </w:t>
      </w:r>
    </w:p>
    <w:p w14:paraId="0F910C4A" w14:textId="0B4B7D1F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подписывать </w:t>
      </w:r>
      <w:r w:rsidR="00485150" w:rsidRPr="00485150">
        <w:rPr>
          <w:rFonts w:ascii="Times New Roman" w:hAnsi="Times New Roman" w:cs="Times New Roman"/>
          <w:sz w:val="26"/>
          <w:szCs w:val="26"/>
        </w:rPr>
        <w:t xml:space="preserve">усиленными электронными подписями </w:t>
      </w:r>
      <w:r w:rsidRPr="003D37CD">
        <w:rPr>
          <w:rFonts w:ascii="Times New Roman" w:hAnsi="Times New Roman" w:cs="Times New Roman"/>
          <w:sz w:val="26"/>
          <w:szCs w:val="26"/>
        </w:rPr>
        <w:t xml:space="preserve">протоколы, оформление которых предусмотрено Федеральным законом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при осуществлении закупок; </w:t>
      </w:r>
    </w:p>
    <w:p w14:paraId="4A9139F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5) 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рассмотрению и оценке заявок на участие в определении поставщика (подрядчика, исполнителя); </w:t>
      </w:r>
    </w:p>
    <w:p w14:paraId="406A873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6) проверять соответствие участников закупок требованиям, указанным в пунктах 1 и 7.1, пункте 10 (за исключением случаев проведения электронных процедур), пункте 10.1 части 1 и части 1.1 (при наличии такого требования) статьи 31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требованиям, предусмотренным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51D1F67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7EE8F08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(при осуществлении закупок, в отношении участников которых в соответствии с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49600E7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51881B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установлены дополнительные требования); </w:t>
      </w:r>
    </w:p>
    <w:p w14:paraId="18360F9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7)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Федерации; </w:t>
      </w:r>
    </w:p>
    <w:p w14:paraId="6D001AB2" w14:textId="77777777" w:rsidR="00883D7C" w:rsidRPr="003D37CD" w:rsidRDefault="00883D7C" w:rsidP="00883D7C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8)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системе. </w:t>
      </w:r>
    </w:p>
    <w:p w14:paraId="380D0385" w14:textId="77777777" w:rsidR="00883D7C" w:rsidRPr="008A0A0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16"/>
          <w:szCs w:val="16"/>
        </w:rPr>
      </w:pPr>
    </w:p>
    <w:p w14:paraId="664CCBAC" w14:textId="77777777" w:rsidR="00883D7C" w:rsidRPr="00883D7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C854FF">
        <w:rPr>
          <w:rFonts w:ascii="Times New Roman" w:hAnsi="Times New Roman"/>
          <w:sz w:val="26"/>
          <w:szCs w:val="26"/>
        </w:rPr>
        <w:t xml:space="preserve">2.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r w:rsidRPr="00883D7C">
        <w:rPr>
          <w:rFonts w:ascii="Times New Roman" w:hAnsi="Times New Roman"/>
          <w:sz w:val="26"/>
          <w:szCs w:val="26"/>
        </w:rPr>
        <w:fldChar w:fldCharType="begin"/>
      </w:r>
      <w:r w:rsidRPr="00883D7C">
        <w:rPr>
          <w:rFonts w:ascii="Times New Roman" w:hAnsi="Times New Roman"/>
          <w:sz w:val="26"/>
          <w:szCs w:val="26"/>
        </w:rPr>
        <w:instrText xml:space="preserve"> HYPERLINK "kodeks://link/d?nd=902135263&amp;point=mark=000000000000000000000000000000000000000000000000007D20K3"\o"’’О противодействии коррупции (с изменениями на 10 июля 2023 года) (редакция, действующая с 15 сентября 2023 года)’’</w:instrText>
      </w:r>
    </w:p>
    <w:p w14:paraId="2B2E74D4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Федеральный закон от 25.12.2008 N 273-ФЗ</w:instrText>
      </w:r>
    </w:p>
    <w:p w14:paraId="3044BFB5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Статус: Действующая редакция документа (действ. c 15.09.2023)"</w:instrText>
      </w:r>
      <w:r w:rsidRPr="00883D7C">
        <w:rPr>
          <w:rFonts w:ascii="Times New Roman" w:hAnsi="Times New Roman"/>
          <w:sz w:val="26"/>
          <w:szCs w:val="26"/>
        </w:rPr>
        <w:fldChar w:fldCharType="separate"/>
      </w:r>
      <w:r w:rsidRPr="00883D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Федеральным законом от 25 декабря 2008 г. № 273-ФЗ «О противодействии коррупции</w:t>
      </w:r>
      <w:r w:rsidRPr="00883D7C">
        <w:rPr>
          <w:rFonts w:ascii="Times New Roman" w:hAnsi="Times New Roman"/>
          <w:sz w:val="26"/>
          <w:szCs w:val="26"/>
        </w:rPr>
        <w:fldChar w:fldCharType="end"/>
      </w:r>
      <w:r w:rsidRPr="00883D7C">
        <w:rPr>
          <w:rFonts w:ascii="Times New Roman" w:hAnsi="Times New Roman"/>
          <w:sz w:val="26"/>
          <w:szCs w:val="26"/>
        </w:rPr>
        <w:t xml:space="preserve">», в том числе с учетом информации, предоставленной заказчику в соответствии с частью 23 </w:t>
      </w:r>
      <w:r w:rsidRPr="00883D7C">
        <w:rPr>
          <w:rFonts w:ascii="Times New Roman" w:hAnsi="Times New Roman"/>
          <w:sz w:val="26"/>
          <w:szCs w:val="26"/>
        </w:rPr>
        <w:fldChar w:fldCharType="begin"/>
      </w:r>
      <w:r w:rsidRPr="00883D7C">
        <w:rPr>
          <w:rFonts w:ascii="Times New Roman" w:hAnsi="Times New Roman"/>
          <w:sz w:val="26"/>
          <w:szCs w:val="26"/>
        </w:rPr>
        <w:instrText xml:space="preserve"> HYPERLINK "kodeks://link/d?nd=902135263&amp;point=mark=000000000000000000000000000000000000000000000000008PU0M2"\o"’’О противодействии коррупции (с изменениями на 10 июля 2023 года) (редакция, действующая с 15 сентября 2023 года)’’</w:instrText>
      </w:r>
    </w:p>
    <w:p w14:paraId="587B62A9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Федеральный закон от 25.12.2008 N 273-ФЗ</w:instrText>
      </w:r>
    </w:p>
    <w:p w14:paraId="1084DA6B" w14:textId="77777777" w:rsidR="00883D7C" w:rsidRPr="00C854FF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Статус: Действующая редакция документа (действ. c 15.09.2023)"</w:instrText>
      </w:r>
      <w:r w:rsidRPr="00883D7C">
        <w:rPr>
          <w:rFonts w:ascii="Times New Roman" w:hAnsi="Times New Roman"/>
          <w:sz w:val="26"/>
          <w:szCs w:val="26"/>
        </w:rPr>
        <w:fldChar w:fldCharType="separate"/>
      </w:r>
      <w:r w:rsidRPr="00883D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статьи 34</w:t>
      </w:r>
      <w:r w:rsidRPr="00883D7C">
        <w:rPr>
          <w:rFonts w:ascii="Times New Roman" w:hAnsi="Times New Roman"/>
          <w:sz w:val="26"/>
          <w:szCs w:val="26"/>
        </w:rPr>
        <w:fldChar w:fldCharType="end"/>
      </w:r>
      <w:r w:rsidRPr="00883D7C">
        <w:rPr>
          <w:rFonts w:ascii="Times New Roman" w:hAnsi="Times New Roman"/>
          <w:sz w:val="26"/>
          <w:szCs w:val="26"/>
        </w:rPr>
        <w:t xml:space="preserve"> Федерального </w:t>
      </w:r>
      <w:r w:rsidRPr="00C854FF">
        <w:rPr>
          <w:rFonts w:ascii="Times New Roman" w:hAnsi="Times New Roman"/>
          <w:sz w:val="26"/>
          <w:szCs w:val="26"/>
        </w:rPr>
        <w:t xml:space="preserve">закона от 5 апреля 2013 г. № 44-ФЗ. </w:t>
      </w:r>
    </w:p>
    <w:p w14:paraId="53BBF95C" w14:textId="77777777" w:rsidR="00883D7C" w:rsidRPr="008A0A0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16"/>
          <w:szCs w:val="16"/>
        </w:rPr>
      </w:pPr>
    </w:p>
    <w:p w14:paraId="6D5A2AFE" w14:textId="77777777" w:rsidR="00883D7C" w:rsidRPr="00C854FF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C854FF">
        <w:rPr>
          <w:rFonts w:ascii="Times New Roman" w:hAnsi="Times New Roman"/>
          <w:sz w:val="26"/>
          <w:szCs w:val="26"/>
        </w:rPr>
        <w:t xml:space="preserve">3. При применении конкурентных способов проведение переговоров членами Комиссий по осуществлению закупок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Федеральным законом от 5 апреля 2013 г. № 44-ФЗ. </w:t>
      </w:r>
    </w:p>
    <w:p w14:paraId="373033AE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F3B79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При осуществлении закупок путем проведения конкурсов члены Комиссии обязаны: </w:t>
      </w:r>
    </w:p>
    <w:p w14:paraId="37A35F9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первые и вторые части заявок на участие в закупке, направленные оператором электронной площадки, и принять решение о признании первой и второй частей заявок на участие в закупке, соответствующей извещению об осуществлении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закупки, документации о закупке (в случае проведения закрытых конкурентных способов закупок), или об отклонении заявок на участие в закупке; </w:t>
      </w:r>
    </w:p>
    <w:p w14:paraId="119764A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осуществить оценку первых и вторых частей заявок на участие в закупке, в отношении которых принято решение о признании соответствующими извещению об осуществлении закупки, документации о закупке (в случае проведения закрытых конкурентных способов закупок), по критериям, предусмотренным пунктами 2 и 3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77FCF5A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3E687D6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32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(если такие критерии установлены извещением об осуществлении закупки); </w:t>
      </w:r>
    </w:p>
    <w:p w14:paraId="499FB6C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осуществить оценку ценовых предложений по критерию, предусмотренному пунктом 1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0F32D7E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C910E2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32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D8130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на основании результатов оценки первых и вторых частей заявок на участие в закупке, а также оценки ценовых предложений, присвоить каждой заявке на участие в закупке, первая и вторая части которой признаны соответствующими извещению об осуществлении закупки, документации о закупке (в случае проведения закрытых конкурентных способов закупок),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235FDEB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FF0227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 </w:t>
      </w:r>
    </w:p>
    <w:p w14:paraId="2A6819F6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76B8B23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При осуществлении закупок путем проведения аукционов члены Комиссии обязаны: </w:t>
      </w:r>
    </w:p>
    <w:p w14:paraId="26996BC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заявки на участие в закупке, информацию и документы, направленные оператором электронной площадки в соответствии с пунктом 4 части 4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66C97B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5A93CA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и принять решение о признании заявки на участие в закупке, соответствующей извещению об осуществлении закупки или об отклонении заявки на участие в закупке по основаниям, предусмотренным Федеральным законом о контрактной системе; </w:t>
      </w:r>
    </w:p>
    <w:p w14:paraId="72BED5D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на основании информации, содержащейся в протоколе подачи ценовых предложений, а также результатов рассмотрения заявок, присвоить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1E1D8DB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ED36B3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3FC4275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3262E3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4AC7C64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D0D700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</w:t>
      </w:r>
    </w:p>
    <w:p w14:paraId="378F69CD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13DAAC3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6. При осуществлении закупок путем проведения запроса котировок члены Комиссии обязаны: </w:t>
      </w:r>
    </w:p>
    <w:p w14:paraId="470DDCE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заявки на участие в закупке, информацию и документы, направленные оператором электронной площадки в соответствии с частью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79DF52D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77AF22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50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12A8A46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AB7BBE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48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5B0D83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на основании решения о рассмотрении заявок на участие в закупке, присвоить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услуги, предложенных участником закупки, подавшим такую заявку,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0C62EE5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4A5EB3A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заявок. </w:t>
      </w:r>
    </w:p>
    <w:p w14:paraId="2E1F2061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7B29F5BD" w14:textId="77777777" w:rsidR="00883D7C" w:rsidRPr="003D37CD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6. Функции Комиссии </w:t>
      </w:r>
    </w:p>
    <w:p w14:paraId="13C53EF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 </w:t>
      </w:r>
    </w:p>
    <w:p w14:paraId="110D1B0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Комиссия осуществляет иные функции, возложенные на комиссию Федеральным законом о контрактной системе. </w:t>
      </w:r>
    </w:p>
    <w:p w14:paraId="3ED326E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45881E58" w14:textId="422624BB" w:rsidR="00883D7C" w:rsidRPr="003D37CD" w:rsidRDefault="00883D7C" w:rsidP="001C5E1D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7. Ответственность членов комиссии </w:t>
      </w:r>
    </w:p>
    <w:p w14:paraId="1200F92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14:paraId="4A63F9B4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786F5DB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Член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а также по предписанию контрольного органа в сфере закупок. </w:t>
      </w:r>
    </w:p>
    <w:p w14:paraId="636BCBFD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97D88E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3. В случае если члену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станет известно о нарушении другим членом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и (или) заказчику, уполномоченному органу в течение одного дня с момента, когда он узнал о таком нарушении. </w:t>
      </w:r>
    </w:p>
    <w:p w14:paraId="1FF986D2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2B5E0A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не вправе распространять сведения, составляющие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государственную, служебную или коммерческую тайну, ставшие известными им в ходе осуществления своих функций. </w:t>
      </w:r>
    </w:p>
    <w:p w14:paraId="567879FA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66EC49B4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Решение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 </w:t>
      </w:r>
    </w:p>
    <w:p w14:paraId="11D46F1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DB659A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79A8AD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ECD9A9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0B0AB7C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4AF8E0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DE8CEE0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7555EE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125F97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8DF28C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42B89F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558D3B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BBF37D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1CF53C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9CDFD7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E81A7F5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F1537C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C0A0A1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832CA2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F834A2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ABFEB1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FABC5F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BD6C6C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993F07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B7E00D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BF2331B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59F8334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379270C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9DBEA4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4B8580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F15C60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15AF14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8E8135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A3B519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0B6DFC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2B3DD2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9376D9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E75216F" w14:textId="5E640EDA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F9ABC01" w14:textId="2E2B410A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C6AEBD5" w14:textId="3CE623FE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3FFAA67" w14:textId="6239172B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33AC016" w14:textId="77777777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6379" w:type="dxa"/>
        <w:tblLook w:val="04A0" w:firstRow="1" w:lastRow="0" w:firstColumn="1" w:lastColumn="0" w:noHBand="0" w:noVBand="1"/>
      </w:tblPr>
      <w:tblGrid>
        <w:gridCol w:w="3260"/>
      </w:tblGrid>
      <w:tr w:rsidR="00883D7C" w:rsidRPr="00933F0E" w14:paraId="4E0E3455" w14:textId="77777777" w:rsidTr="008D1FEA">
        <w:tc>
          <w:tcPr>
            <w:tcW w:w="3260" w:type="dxa"/>
          </w:tcPr>
          <w:p w14:paraId="40F8F1ED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</w:rPr>
              <w:t>№ 2</w:t>
            </w:r>
          </w:p>
          <w:p w14:paraId="2965F19B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к постановлению администрации </w:t>
            </w:r>
          </w:p>
          <w:p w14:paraId="46F29F59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сельского поселения Сентябрьский </w:t>
            </w:r>
          </w:p>
          <w:p w14:paraId="64D80394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>от     №</w:t>
            </w:r>
          </w:p>
        </w:tc>
      </w:tr>
    </w:tbl>
    <w:p w14:paraId="11FA8C7B" w14:textId="77777777" w:rsidR="00883D7C" w:rsidRDefault="00883D7C" w:rsidP="00883D7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53EBF7DD" w14:textId="77777777" w:rsidR="00883D7C" w:rsidRDefault="00883D7C" w:rsidP="00883D7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CA2573">
        <w:rPr>
          <w:rFonts w:ascii="Times New Roman" w:hAnsi="Times New Roman"/>
          <w:sz w:val="26"/>
          <w:szCs w:val="26"/>
          <w:lang w:eastAsia="ar-SA"/>
        </w:rPr>
        <w:t>остав Комиссии по осуществлению закупок товаров, работ, услуг для обеспечения муниципальных нужд и нужд заказчиков сельского поселения Сентябрьский</w:t>
      </w:r>
    </w:p>
    <w:p w14:paraId="1E90C76F" w14:textId="77777777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83D7C" w14:paraId="1C1AA22D" w14:textId="77777777" w:rsidTr="005A3360">
        <w:tc>
          <w:tcPr>
            <w:tcW w:w="4077" w:type="dxa"/>
            <w:vAlign w:val="center"/>
          </w:tcPr>
          <w:p w14:paraId="333FA140" w14:textId="3821FAA3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r w:rsidR="008D1FEA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797A8F">
              <w:rPr>
                <w:rFonts w:ascii="Times New Roman" w:hAnsi="Times New Roman"/>
                <w:b/>
                <w:sz w:val="26"/>
                <w:szCs w:val="26"/>
              </w:rPr>
              <w:t>омиссии</w:t>
            </w:r>
          </w:p>
        </w:tc>
        <w:tc>
          <w:tcPr>
            <w:tcW w:w="5494" w:type="dxa"/>
          </w:tcPr>
          <w:p w14:paraId="2B19E95F" w14:textId="77777777" w:rsidR="00883D7C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sz w:val="26"/>
                <w:szCs w:val="26"/>
              </w:rPr>
              <w:t>Светлаков Андрей Владимирович - глава поселения</w:t>
            </w:r>
          </w:p>
        </w:tc>
      </w:tr>
      <w:tr w:rsidR="00883D7C" w:rsidRPr="007122C5" w14:paraId="637E9E8E" w14:textId="77777777" w:rsidTr="005A3360">
        <w:tc>
          <w:tcPr>
            <w:tcW w:w="4077" w:type="dxa"/>
            <w:vAlign w:val="center"/>
          </w:tcPr>
          <w:p w14:paraId="374AEBF5" w14:textId="77777777" w:rsidR="00883D7C" w:rsidRPr="007122C5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494" w:type="dxa"/>
          </w:tcPr>
          <w:p w14:paraId="504ADFF5" w14:textId="77777777" w:rsidR="00883D7C" w:rsidRPr="007122C5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0"/>
                <w:szCs w:val="10"/>
                <w:lang w:eastAsia="ar-SA"/>
              </w:rPr>
            </w:pPr>
          </w:p>
        </w:tc>
      </w:tr>
      <w:tr w:rsidR="00883D7C" w14:paraId="7DCFABD0" w14:textId="77777777" w:rsidTr="008D1FEA">
        <w:tc>
          <w:tcPr>
            <w:tcW w:w="4077" w:type="dxa"/>
            <w:vAlign w:val="center"/>
          </w:tcPr>
          <w:p w14:paraId="0B95A4A7" w14:textId="2E3221F5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Секретарь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</w:t>
            </w:r>
          </w:p>
        </w:tc>
        <w:tc>
          <w:tcPr>
            <w:tcW w:w="5494" w:type="dxa"/>
          </w:tcPr>
          <w:p w14:paraId="06DA3FD6" w14:textId="77777777" w:rsidR="00883D7C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Девятова Светлана Вячеславовна 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-</w:t>
            </w:r>
            <w:r w:rsidRPr="00797A8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ведущий специалист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МУ «Администрация сельского поселения Сентябрьский»</w:t>
            </w:r>
          </w:p>
        </w:tc>
      </w:tr>
      <w:tr w:rsidR="00883D7C" w14:paraId="340CD3BF" w14:textId="77777777" w:rsidTr="008D1FEA">
        <w:trPr>
          <w:trHeight w:val="608"/>
        </w:trPr>
        <w:tc>
          <w:tcPr>
            <w:tcW w:w="9571" w:type="dxa"/>
            <w:gridSpan w:val="2"/>
            <w:vAlign w:val="center"/>
          </w:tcPr>
          <w:p w14:paraId="22FF37CF" w14:textId="3D36556D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Член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</w:tr>
      <w:tr w:rsidR="00883D7C" w14:paraId="7DF8FCD6" w14:textId="77777777" w:rsidTr="008D1FEA">
        <w:tc>
          <w:tcPr>
            <w:tcW w:w="4077" w:type="dxa"/>
            <w:vAlign w:val="center"/>
          </w:tcPr>
          <w:p w14:paraId="6B240E2A" w14:textId="7844DF5C" w:rsidR="00883D7C" w:rsidRPr="00797A8F" w:rsidRDefault="001C5E1D" w:rsidP="005A3360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Атрощенко Ирина Юрьевна</w:t>
            </w:r>
          </w:p>
        </w:tc>
        <w:tc>
          <w:tcPr>
            <w:tcW w:w="5494" w:type="dxa"/>
          </w:tcPr>
          <w:p w14:paraId="614061E8" w14:textId="6B9D29E3" w:rsidR="00883D7C" w:rsidRPr="007122C5" w:rsidRDefault="001C5E1D" w:rsidP="005A3360">
            <w:pPr>
              <w:suppressAutoHyphens/>
              <w:jc w:val="both"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Начальник отдела МУ «Администрация поселения Сентябрьский»</w:t>
            </w:r>
          </w:p>
        </w:tc>
      </w:tr>
    </w:tbl>
    <w:p w14:paraId="7306AF58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</w:p>
    <w:p w14:paraId="6281ABF1" w14:textId="77777777" w:rsidR="00883D7C" w:rsidRPr="008D1FEA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Cs/>
          <w:sz w:val="26"/>
          <w:szCs w:val="28"/>
          <w:lang w:eastAsia="ar-SA"/>
        </w:rPr>
        <w:t xml:space="preserve">Замена допускается при временном </w:t>
      </w:r>
      <w:r w:rsidRPr="008D1FEA">
        <w:rPr>
          <w:rFonts w:ascii="Times New Roman" w:hAnsi="Times New Roman"/>
          <w:bCs/>
          <w:sz w:val="26"/>
          <w:szCs w:val="28"/>
          <w:lang w:eastAsia="ar-SA"/>
        </w:rPr>
        <w:t xml:space="preserve">отсутствии члена приемочной Комиссии </w:t>
      </w:r>
    </w:p>
    <w:p w14:paraId="23AE28D3" w14:textId="49E9EF94" w:rsidR="00883D7C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 w:rsidRPr="008D1FEA">
        <w:rPr>
          <w:rFonts w:ascii="Times New Roman" w:hAnsi="Times New Roman"/>
          <w:bCs/>
          <w:sz w:val="26"/>
          <w:szCs w:val="28"/>
          <w:lang w:eastAsia="ar-SA"/>
        </w:rPr>
        <w:t>следующими должностными лицами:</w:t>
      </w:r>
    </w:p>
    <w:p w14:paraId="2E98D570" w14:textId="77777777" w:rsidR="008D1FEA" w:rsidRPr="00797A8F" w:rsidRDefault="008D1FEA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</w:p>
    <w:p w14:paraId="6B60EC2F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/>
          <w:bCs/>
          <w:sz w:val="26"/>
          <w:szCs w:val="28"/>
          <w:lang w:eastAsia="ar-SA"/>
        </w:rP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0"/>
      </w:tblGrid>
      <w:tr w:rsidR="00883D7C" w14:paraId="0988A6FD" w14:textId="77777777" w:rsidTr="008D1FEA">
        <w:trPr>
          <w:trHeight w:val="713"/>
        </w:trPr>
        <w:tc>
          <w:tcPr>
            <w:tcW w:w="4809" w:type="dxa"/>
            <w:vAlign w:val="center"/>
          </w:tcPr>
          <w:p w14:paraId="0051B67F" w14:textId="6237FD8E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Исполняющий обязанности председателя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  <w:tc>
          <w:tcPr>
            <w:tcW w:w="4820" w:type="dxa"/>
            <w:vAlign w:val="center"/>
          </w:tcPr>
          <w:p w14:paraId="59D2DD82" w14:textId="7067AE70" w:rsidR="00883D7C" w:rsidRPr="007122C5" w:rsidRDefault="008D1FEA" w:rsidP="008D1FEA">
            <w:pPr>
              <w:suppressAutoHyphens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Надточий Мария Анатольевна заместитель главы полселения</w:t>
            </w:r>
          </w:p>
        </w:tc>
      </w:tr>
      <w:tr w:rsidR="00883D7C" w:rsidRPr="007122C5" w14:paraId="12A14D12" w14:textId="77777777" w:rsidTr="008D1FEA">
        <w:trPr>
          <w:trHeight w:val="92"/>
        </w:trPr>
        <w:tc>
          <w:tcPr>
            <w:tcW w:w="4809" w:type="dxa"/>
            <w:vAlign w:val="center"/>
          </w:tcPr>
          <w:p w14:paraId="5A7AE2D8" w14:textId="77777777" w:rsidR="00883D7C" w:rsidRPr="008D1FEA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8"/>
                <w:szCs w:val="8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375D5561" w14:textId="77777777" w:rsidR="00883D7C" w:rsidRPr="008D1FEA" w:rsidRDefault="00883D7C" w:rsidP="008D1FEA">
            <w:pPr>
              <w:suppressAutoHyphens/>
              <w:rPr>
                <w:rFonts w:ascii="Times New Roman" w:hAnsi="Times New Roman"/>
                <w:bCs/>
                <w:sz w:val="8"/>
                <w:szCs w:val="8"/>
                <w:lang w:eastAsia="ar-SA"/>
              </w:rPr>
            </w:pPr>
          </w:p>
        </w:tc>
      </w:tr>
      <w:tr w:rsidR="00883D7C" w14:paraId="48C4C853" w14:textId="77777777" w:rsidTr="008D1FEA">
        <w:tc>
          <w:tcPr>
            <w:tcW w:w="4809" w:type="dxa"/>
            <w:vAlign w:val="center"/>
          </w:tcPr>
          <w:p w14:paraId="5116756B" w14:textId="2DE3E87E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Исполняющий обязанности </w:t>
            </w:r>
            <w:r w:rsidR="001C5E1D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секретаря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 </w:t>
            </w:r>
            <w:r w:rsidR="001C5E1D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  <w:tc>
          <w:tcPr>
            <w:tcW w:w="4820" w:type="dxa"/>
            <w:vAlign w:val="center"/>
          </w:tcPr>
          <w:p w14:paraId="65A36774" w14:textId="77777777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Кубышкина Кристина Георгиевна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97A8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ведущий специалист</w:t>
            </w:r>
            <w:r>
              <w:t xml:space="preserve"> </w:t>
            </w:r>
            <w:r w:rsidRPr="007122C5">
              <w:rPr>
                <w:rFonts w:ascii="Times New Roman" w:hAnsi="Times New Roman"/>
                <w:sz w:val="26"/>
                <w:szCs w:val="26"/>
                <w:lang w:eastAsia="ar-SA"/>
              </w:rPr>
              <w:t>МУ «Администрация сельского поселения Сентябрьский»</w:t>
            </w:r>
          </w:p>
        </w:tc>
      </w:tr>
      <w:tr w:rsidR="008D1FEA" w14:paraId="15EA4E76" w14:textId="77777777" w:rsidTr="008D1FEA">
        <w:trPr>
          <w:trHeight w:val="677"/>
        </w:trPr>
        <w:tc>
          <w:tcPr>
            <w:tcW w:w="9629" w:type="dxa"/>
            <w:gridSpan w:val="2"/>
            <w:vAlign w:val="center"/>
          </w:tcPr>
          <w:p w14:paraId="0A20585B" w14:textId="3840E6E8" w:rsidR="008D1FEA" w:rsidRPr="008D1FEA" w:rsidRDefault="008D1FEA" w:rsidP="008D1FEA">
            <w:pPr>
              <w:suppressAutoHyphens/>
              <w:rPr>
                <w:rFonts w:ascii="Times New Roman" w:hAnsi="Times New Roman"/>
                <w:sz w:val="2"/>
                <w:szCs w:val="2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Член </w:t>
            </w:r>
            <w:r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</w:tr>
      <w:tr w:rsidR="001C5E1D" w14:paraId="0C232F19" w14:textId="77777777" w:rsidTr="008D1FEA">
        <w:tc>
          <w:tcPr>
            <w:tcW w:w="4809" w:type="dxa"/>
            <w:vAlign w:val="center"/>
          </w:tcPr>
          <w:p w14:paraId="57F37096" w14:textId="7452C5FE" w:rsidR="001C5E1D" w:rsidRPr="00B5397D" w:rsidRDefault="008D1FEA" w:rsidP="008D1FEA">
            <w:pPr>
              <w:suppressAutoHyphens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Шабалина Олеся Владимировна</w:t>
            </w:r>
          </w:p>
        </w:tc>
        <w:tc>
          <w:tcPr>
            <w:tcW w:w="4820" w:type="dxa"/>
            <w:vAlign w:val="center"/>
          </w:tcPr>
          <w:p w14:paraId="3132FD10" w14:textId="54740FC7" w:rsidR="001C5E1D" w:rsidRDefault="008D1FEA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главный экономист по планированию МКУ «Управление по делам администрации</w:t>
            </w: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»</w:t>
            </w:r>
          </w:p>
        </w:tc>
      </w:tr>
    </w:tbl>
    <w:p w14:paraId="3CD29538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/>
          <w:bCs/>
          <w:sz w:val="26"/>
          <w:szCs w:val="28"/>
          <w:lang w:eastAsia="ar-SA"/>
        </w:rPr>
        <w:t xml:space="preserve">           </w:t>
      </w:r>
    </w:p>
    <w:p w14:paraId="3A477D74" w14:textId="34CE035E" w:rsidR="00776ACD" w:rsidRDefault="00776ACD" w:rsidP="00883D7C">
      <w:pPr>
        <w:suppressAutoHyphens/>
        <w:spacing w:after="0" w:line="240" w:lineRule="auto"/>
        <w:jc w:val="both"/>
      </w:pPr>
    </w:p>
    <w:sectPr w:rsidR="00776ACD" w:rsidSect="00883D7C">
      <w:pgSz w:w="11907" w:h="16840"/>
      <w:pgMar w:top="850" w:right="850" w:bottom="1134" w:left="1418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C0"/>
    <w:rsid w:val="001C5E1D"/>
    <w:rsid w:val="00485150"/>
    <w:rsid w:val="006B5B3F"/>
    <w:rsid w:val="00776ACD"/>
    <w:rsid w:val="00883D7C"/>
    <w:rsid w:val="008D1FEA"/>
    <w:rsid w:val="00A33FC0"/>
    <w:rsid w:val="00AC41A4"/>
    <w:rsid w:val="00D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ECD"/>
  <w15:chartTrackingRefBased/>
  <w15:docId w15:val="{3C42167B-33E4-4D60-81B2-C6BB1DB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7C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3D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883D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character" w:styleId="a3">
    <w:name w:val="Hyperlink"/>
    <w:basedOn w:val="a0"/>
    <w:uiPriority w:val="99"/>
    <w:unhideWhenUsed/>
    <w:rsid w:val="00883D7C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883D7C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 </dc:creator>
  <cp:keywords/>
  <dc:description/>
  <cp:lastModifiedBy>Рослова </cp:lastModifiedBy>
  <cp:revision>5</cp:revision>
  <dcterms:created xsi:type="dcterms:W3CDTF">2023-10-10T04:49:00Z</dcterms:created>
  <dcterms:modified xsi:type="dcterms:W3CDTF">2023-10-11T04:25:00Z</dcterms:modified>
</cp:coreProperties>
</file>